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B0354C" w14:paraId="23C85FEA" w14:textId="77777777" w:rsidTr="00B0354C">
        <w:tc>
          <w:tcPr>
            <w:tcW w:w="3539" w:type="dxa"/>
          </w:tcPr>
          <w:p w14:paraId="3B6C6A44" w14:textId="77777777" w:rsidR="00B0354C" w:rsidRDefault="00B0354C" w:rsidP="00B0354C">
            <w:pPr>
              <w:ind w:left="-115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20D6CD9" wp14:editId="28158C70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49357B4F" w14:textId="77777777" w:rsidR="00B0354C" w:rsidRDefault="00B0354C" w:rsidP="00B0354C"/>
        </w:tc>
      </w:tr>
    </w:tbl>
    <w:p w14:paraId="59146228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t xml:space="preserve">              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7E0683AD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31000 Osijek, Ulica cara Hadrijana 10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+385 31 321 700 ▪ helpdesk@foozos.hr ▪ www.foozos.hr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</w:p>
    <w:p w14:paraId="5AF67A4F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OIB: 28082679513 ▪ MB: 1404881 ▪ IBAN: HR1825000091102044575</w:t>
      </w:r>
    </w:p>
    <w:p w14:paraId="3CBF0948" w14:textId="19211235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24C4310E" w14:textId="159AA999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69691F4E" w14:textId="00E2F38B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1DA5C6CF" w14:textId="7BC8A639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5B9DD8CC" w14:textId="77777777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07D3EE2B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099E00AC" w14:textId="09AEFCB3" w:rsidR="00DC4159" w:rsidRPr="00DC4159" w:rsidRDefault="00DC4159" w:rsidP="00DC4159">
      <w:pPr>
        <w:jc w:val="center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>Upute studentima 5. godine učiteljskog studija</w:t>
      </w:r>
    </w:p>
    <w:p w14:paraId="0D8C6C67" w14:textId="319C0538" w:rsidR="00DC4159" w:rsidRDefault="00DC4159" w:rsidP="00DC4159">
      <w:pPr>
        <w:jc w:val="center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>za obavljanje stručno-pedagoške prakse</w:t>
      </w:r>
    </w:p>
    <w:p w14:paraId="4981127B" w14:textId="77AECA0D" w:rsid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078A5EF8" w14:textId="626A0883" w:rsid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18D5812E" w14:textId="77777777" w:rsidR="00DC4159" w:rsidRP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5F275B72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03EC0ED1" w14:textId="5192E48C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 xml:space="preserve">Studenta/studenticu na praksu upućuje Fakultet za odgojne i obrazovne znanosti u Osijeku na osnovi Uputnice koja se dostavlja ravnatelju škole. </w:t>
      </w:r>
    </w:p>
    <w:p w14:paraId="120118B5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Nakon provedene prakse svaki student dobiva stručnu ocjenu mentora ili školskoga pedagoga o obavljenoj praksi i ona mora biti ovjerena u školi.</w:t>
      </w:r>
    </w:p>
    <w:p w14:paraId="4F1D94BF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Za vrijeme prakse student se pridržava propisa koji vrijede za sve učitelje škole (točno dolaženje na rad, pripremanje za hospitiranje u redovitoj, dopunskoj i dodatnoj nastavi, izvannastavnim i izvanškolskim aktivnostima i dr.).</w:t>
      </w:r>
    </w:p>
    <w:p w14:paraId="3CE037AE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00C4F551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Svrha stručno-pedagoške prakse:</w:t>
      </w:r>
    </w:p>
    <w:p w14:paraId="1F03D582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- upoznati studente s ostvarenjem odgojno-obrazovnih ishoda</w:t>
      </w:r>
    </w:p>
    <w:p w14:paraId="71228EBA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- upoznati studente s mogućnostima različite primjene teorijskih znanja u nastavi i u drugim oblicima obrazovanja</w:t>
      </w:r>
    </w:p>
    <w:p w14:paraId="55CA6B3F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- razvijati interes studenata za primjenu inovativnih metoda poučavanja u nastavi</w:t>
      </w:r>
    </w:p>
    <w:p w14:paraId="518120E2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- uvesti studente u rad s djecom s primjerenim oblicima odgoja i obrazovanja (djeca s teškoćama u razvoju i darovita djeca)</w:t>
      </w:r>
    </w:p>
    <w:p w14:paraId="61D76580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- upoznati se s pedagoškom dokumentacijom (e-dnevnik, e-matica, Matična knjiga, spomenica škole, Kurikulum škole, Individualni odgojno-obrazovni programi škole).</w:t>
      </w:r>
    </w:p>
    <w:p w14:paraId="1F5DD2D1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6D6D644E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 xml:space="preserve"> </w:t>
      </w:r>
    </w:p>
    <w:p w14:paraId="18ADF003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63DD5750" w14:textId="77777777" w:rsidR="00DC4159" w:rsidRPr="00DC4159" w:rsidRDefault="00DC4159" w:rsidP="00DC4159">
      <w:pPr>
        <w:jc w:val="both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>Zadaće:</w:t>
      </w:r>
    </w:p>
    <w:p w14:paraId="3D6B890E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1. Student je na praksi obvezan:</w:t>
      </w:r>
    </w:p>
    <w:p w14:paraId="6175B4A0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a) redovito boraviti u školi i sudjelovati u nastavnom procesu</w:t>
      </w:r>
    </w:p>
    <w:p w14:paraId="7B9F5675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 xml:space="preserve">b) pratiti realizaciju školskog kurikuluma s posebnim osvrtom na </w:t>
      </w:r>
      <w:proofErr w:type="spellStart"/>
      <w:r w:rsidRPr="00DC4159">
        <w:rPr>
          <w:sz w:val="28"/>
          <w:szCs w:val="28"/>
        </w:rPr>
        <w:t>međupredmetnu</w:t>
      </w:r>
      <w:proofErr w:type="spellEnd"/>
      <w:r w:rsidRPr="00DC4159">
        <w:rPr>
          <w:sz w:val="28"/>
          <w:szCs w:val="28"/>
        </w:rPr>
        <w:t xml:space="preserve"> korelaciju</w:t>
      </w:r>
    </w:p>
    <w:p w14:paraId="2AC4BBC5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c) samostalno održati i evaluirati cjelodnevnu nastavu (jedan petak u dogovoru s mentorom/mentoricom) uz potporu i praćenje mentora/mentorice (u Dnevnik stručno-pedagoške prakse uložiti pripreme održane nastave uz ocjenu i potpis mentora/mentorice; student treba napisati kratki kritički osvrt na održanu nastavu)</w:t>
      </w:r>
    </w:p>
    <w:p w14:paraId="58643262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lastRenderedPageBreak/>
        <w:t>d) analizirati pedagošku dokumentaciju (e-dnevnik, e-matica, Matična knjiga, Spomenica škole, Kurikulum škole, Individualni odgojno-obrazovni programi škole)</w:t>
      </w:r>
    </w:p>
    <w:p w14:paraId="16EDADD3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e) pratiti rad u izvannastavnim aktivnostima i sudjelovati u radu u istima prema naputcima mentora u školi (ako se u danu pohađanja stručno-pedagoške prakse prema rasporedu u školi ne održava izvannastavna aktivnost, moguće je aktivno sudjelovati u pripremi i realizaciji obilježavanja drugih izvannastavnih događanja u školi)</w:t>
      </w:r>
    </w:p>
    <w:p w14:paraId="3732316C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 xml:space="preserve">f) pratiti načine formativnog i </w:t>
      </w:r>
      <w:proofErr w:type="spellStart"/>
      <w:r w:rsidRPr="00DC4159">
        <w:rPr>
          <w:sz w:val="28"/>
          <w:szCs w:val="28"/>
        </w:rPr>
        <w:t>sumativnog</w:t>
      </w:r>
      <w:proofErr w:type="spellEnd"/>
      <w:r w:rsidRPr="00DC4159">
        <w:rPr>
          <w:sz w:val="28"/>
          <w:szCs w:val="28"/>
        </w:rPr>
        <w:t xml:space="preserve"> vrednovanja u nastavnom procesu (navesti svrhu/cilj vrednovanja, kriterije vrednovanja i ocjenjivanja; grafički prikazati postignuti uspjeh svih učenika u razredu)</w:t>
      </w:r>
    </w:p>
    <w:p w14:paraId="1B9ED7CD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37C9859A" w14:textId="0B56B1EB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Dodatni zadatci prema modulima</w:t>
      </w:r>
      <w:r>
        <w:rPr>
          <w:sz w:val="28"/>
          <w:szCs w:val="28"/>
        </w:rPr>
        <w:t>:</w:t>
      </w:r>
    </w:p>
    <w:p w14:paraId="49172C47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190A76A3" w14:textId="77777777" w:rsidR="00DC4159" w:rsidRPr="00DC4159" w:rsidRDefault="00DC4159" w:rsidP="00DC4159">
      <w:pPr>
        <w:jc w:val="both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>Modul A</w:t>
      </w:r>
    </w:p>
    <w:p w14:paraId="417612B2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 xml:space="preserve">Izraditi </w:t>
      </w:r>
      <w:proofErr w:type="spellStart"/>
      <w:r w:rsidRPr="00DC4159">
        <w:rPr>
          <w:sz w:val="28"/>
          <w:szCs w:val="28"/>
        </w:rPr>
        <w:t>sociogram</w:t>
      </w:r>
      <w:proofErr w:type="spellEnd"/>
      <w:r w:rsidRPr="00DC4159">
        <w:rPr>
          <w:sz w:val="28"/>
          <w:szCs w:val="28"/>
        </w:rPr>
        <w:t xml:space="preserve"> (izrada </w:t>
      </w:r>
      <w:proofErr w:type="spellStart"/>
      <w:r w:rsidRPr="00DC4159">
        <w:rPr>
          <w:sz w:val="28"/>
          <w:szCs w:val="28"/>
        </w:rPr>
        <w:t>sociograma</w:t>
      </w:r>
      <w:proofErr w:type="spellEnd"/>
      <w:r w:rsidRPr="00DC4159">
        <w:rPr>
          <w:sz w:val="28"/>
          <w:szCs w:val="28"/>
        </w:rPr>
        <w:t xml:space="preserve"> se izrađuje pomoću programa </w:t>
      </w:r>
      <w:proofErr w:type="spellStart"/>
      <w:r w:rsidRPr="00DC4159">
        <w:rPr>
          <w:sz w:val="28"/>
          <w:szCs w:val="28"/>
        </w:rPr>
        <w:t>SocialDynamics</w:t>
      </w:r>
      <w:proofErr w:type="spellEnd"/>
      <w:r w:rsidRPr="00DC4159">
        <w:rPr>
          <w:sz w:val="28"/>
          <w:szCs w:val="28"/>
        </w:rPr>
        <w:t xml:space="preserve"> (14 dana probna verzija).</w:t>
      </w:r>
    </w:p>
    <w:p w14:paraId="69B81B71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5701A3A7" w14:textId="77777777" w:rsidR="00DC4159" w:rsidRPr="00DC4159" w:rsidRDefault="00DC4159" w:rsidP="00DC4159">
      <w:pPr>
        <w:jc w:val="both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>Modul B</w:t>
      </w:r>
    </w:p>
    <w:p w14:paraId="74F02331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 xml:space="preserve">Student modula B treba nazočiti promatranju 8 sati informatike u razrednoj nastavi. Prije odlaska u školu potrebno se najaviti nastavniku/nastavnici informatike i tražiti dopuštenje za promatranje. Nakon promatranja nastave, student treba napisati kratki kritički osvrt na odgledane sate informatike. </w:t>
      </w:r>
    </w:p>
    <w:p w14:paraId="3B8313B9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2E98830A" w14:textId="77777777" w:rsidR="00DC4159" w:rsidRPr="00DC4159" w:rsidRDefault="00DC4159" w:rsidP="00DC4159">
      <w:pPr>
        <w:jc w:val="both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>Modul C</w:t>
      </w:r>
    </w:p>
    <w:p w14:paraId="2BE7E083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 xml:space="preserve">Student modula C trebaj nazočiti promatranju 8 sati Engleskoga jezika u razrednoj nastavi. Prije odlaska u školu potrebno se najaviti nastavniku/nastavnici engleskog jezika i tražiti dopuštenje za promatranje nastave. Studenti prate nastavu Engleskoga jezika prema uputama i obrascima koje su dobili u okviru kolegija Metodičke vježbe engleskog jezika. Nakon promatranja nastave, student treba napisati kratki kritički osvrt na odgledane sate engleskog jezika. </w:t>
      </w:r>
    </w:p>
    <w:p w14:paraId="799CDF2C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122A962B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06CFBAC7" w14:textId="77777777" w:rsidR="00DC4159" w:rsidRPr="00DC4159" w:rsidRDefault="00DC4159" w:rsidP="00DC4159">
      <w:pPr>
        <w:jc w:val="both"/>
        <w:rPr>
          <w:b/>
          <w:bCs/>
          <w:sz w:val="28"/>
          <w:szCs w:val="28"/>
        </w:rPr>
      </w:pPr>
    </w:p>
    <w:p w14:paraId="0FCD08F9" w14:textId="77777777" w:rsidR="00DC4159" w:rsidRDefault="00DC4159" w:rsidP="00DC4159">
      <w:pPr>
        <w:jc w:val="both"/>
        <w:rPr>
          <w:b/>
          <w:bCs/>
          <w:sz w:val="28"/>
          <w:szCs w:val="28"/>
        </w:rPr>
      </w:pPr>
    </w:p>
    <w:p w14:paraId="271B8839" w14:textId="77777777" w:rsidR="00DC4159" w:rsidRDefault="00DC4159" w:rsidP="00DC4159">
      <w:pPr>
        <w:jc w:val="both"/>
        <w:rPr>
          <w:b/>
          <w:bCs/>
          <w:sz w:val="28"/>
          <w:szCs w:val="28"/>
        </w:rPr>
      </w:pPr>
    </w:p>
    <w:p w14:paraId="1C5244BA" w14:textId="77777777" w:rsidR="00DC4159" w:rsidRDefault="00DC4159" w:rsidP="00DC4159">
      <w:pPr>
        <w:jc w:val="both"/>
        <w:rPr>
          <w:b/>
          <w:bCs/>
          <w:sz w:val="28"/>
          <w:szCs w:val="28"/>
        </w:rPr>
      </w:pPr>
    </w:p>
    <w:p w14:paraId="35BF4E22" w14:textId="77777777" w:rsidR="00DC4159" w:rsidRDefault="00DC4159" w:rsidP="00DC4159">
      <w:pPr>
        <w:jc w:val="both"/>
        <w:rPr>
          <w:b/>
          <w:bCs/>
          <w:sz w:val="28"/>
          <w:szCs w:val="28"/>
        </w:rPr>
      </w:pPr>
    </w:p>
    <w:p w14:paraId="3A442903" w14:textId="77777777" w:rsidR="00DC4159" w:rsidRDefault="00DC4159" w:rsidP="00DC4159">
      <w:pPr>
        <w:jc w:val="both"/>
        <w:rPr>
          <w:b/>
          <w:bCs/>
          <w:sz w:val="28"/>
          <w:szCs w:val="28"/>
        </w:rPr>
      </w:pPr>
    </w:p>
    <w:p w14:paraId="0E6FE7A8" w14:textId="77777777" w:rsidR="00DC4159" w:rsidRDefault="00DC4159" w:rsidP="00DC4159">
      <w:pPr>
        <w:jc w:val="both"/>
        <w:rPr>
          <w:b/>
          <w:bCs/>
          <w:sz w:val="28"/>
          <w:szCs w:val="28"/>
        </w:rPr>
      </w:pPr>
    </w:p>
    <w:p w14:paraId="657E3565" w14:textId="77777777" w:rsidR="00DC4159" w:rsidRDefault="00DC4159" w:rsidP="00DC4159">
      <w:pPr>
        <w:jc w:val="both"/>
        <w:rPr>
          <w:b/>
          <w:bCs/>
          <w:sz w:val="28"/>
          <w:szCs w:val="28"/>
        </w:rPr>
      </w:pPr>
    </w:p>
    <w:p w14:paraId="05A1486D" w14:textId="77777777" w:rsidR="00DC4159" w:rsidRDefault="00DC4159" w:rsidP="00DC4159">
      <w:pPr>
        <w:jc w:val="both"/>
        <w:rPr>
          <w:b/>
          <w:bCs/>
          <w:sz w:val="28"/>
          <w:szCs w:val="28"/>
        </w:rPr>
      </w:pPr>
    </w:p>
    <w:p w14:paraId="46C93FA9" w14:textId="77777777" w:rsidR="00DC4159" w:rsidRDefault="00DC4159" w:rsidP="00DC4159">
      <w:pPr>
        <w:jc w:val="both"/>
        <w:rPr>
          <w:b/>
          <w:bCs/>
          <w:sz w:val="28"/>
          <w:szCs w:val="28"/>
        </w:rPr>
      </w:pPr>
    </w:p>
    <w:p w14:paraId="6A3D1EE2" w14:textId="5A8BF880" w:rsidR="00DC4159" w:rsidRPr="00DC4159" w:rsidRDefault="00DC4159" w:rsidP="00DC4159">
      <w:pPr>
        <w:jc w:val="both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lastRenderedPageBreak/>
        <w:t>Dodatne napomene:</w:t>
      </w:r>
    </w:p>
    <w:p w14:paraId="45D6C5F4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5B74F329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1.</w:t>
      </w:r>
      <w:r w:rsidRPr="00DC4159">
        <w:rPr>
          <w:sz w:val="28"/>
          <w:szCs w:val="28"/>
        </w:rPr>
        <w:tab/>
        <w:t xml:space="preserve">Nakon obavljene stručno-pedagoške prakse student ispunjava obrazac </w:t>
      </w:r>
      <w:proofErr w:type="spellStart"/>
      <w:r w:rsidRPr="00DC4159">
        <w:rPr>
          <w:sz w:val="28"/>
          <w:szCs w:val="28"/>
        </w:rPr>
        <w:t>Samorefleksija</w:t>
      </w:r>
      <w:proofErr w:type="spellEnd"/>
      <w:r w:rsidRPr="00DC4159">
        <w:rPr>
          <w:sz w:val="28"/>
          <w:szCs w:val="28"/>
        </w:rPr>
        <w:t xml:space="preserve"> o provedenoj stručno-pedagoškoj praksi. </w:t>
      </w:r>
    </w:p>
    <w:p w14:paraId="30A15DB6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3994E596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2.</w:t>
      </w:r>
      <w:r w:rsidRPr="00DC4159">
        <w:rPr>
          <w:sz w:val="28"/>
          <w:szCs w:val="28"/>
        </w:rPr>
        <w:tab/>
        <w:t>Mentor/mentorica daje mišljenje o radu studenta i ocjenu ispunjavanjem obrasca Mišljenje mentora o radu studenta na stručno–pedagoškoj praksi.</w:t>
      </w:r>
    </w:p>
    <w:p w14:paraId="2038767F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3126B929" w14:textId="77777777" w:rsidR="00DC4159" w:rsidRPr="00DC4159" w:rsidRDefault="00DC4159" w:rsidP="00DC4159">
      <w:pPr>
        <w:jc w:val="both"/>
        <w:rPr>
          <w:sz w:val="28"/>
          <w:szCs w:val="28"/>
        </w:rPr>
      </w:pPr>
      <w:r w:rsidRPr="00DC4159">
        <w:rPr>
          <w:sz w:val="28"/>
          <w:szCs w:val="28"/>
        </w:rPr>
        <w:t>3.</w:t>
      </w:r>
      <w:r w:rsidRPr="00DC4159">
        <w:rPr>
          <w:sz w:val="28"/>
          <w:szCs w:val="28"/>
        </w:rPr>
        <w:tab/>
        <w:t xml:space="preserve">Dnevnik stručno-pedagoške prakse, obrazac </w:t>
      </w:r>
      <w:proofErr w:type="spellStart"/>
      <w:r w:rsidRPr="00DC4159">
        <w:rPr>
          <w:sz w:val="28"/>
          <w:szCs w:val="28"/>
        </w:rPr>
        <w:t>Samorefleksija</w:t>
      </w:r>
      <w:proofErr w:type="spellEnd"/>
      <w:r w:rsidRPr="00DC4159">
        <w:rPr>
          <w:sz w:val="28"/>
          <w:szCs w:val="28"/>
        </w:rPr>
        <w:t xml:space="preserve"> o provedenoj stručno-pedagoškoj praksi i Mišljenje mentora o radu studenta/studentice na stručno–pedagoškoj praksi potrebno je predati voditelju stručno-pedagoške prakse nakon njezina završetka.</w:t>
      </w:r>
    </w:p>
    <w:p w14:paraId="359A1743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58D7C908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1CF22F4D" w14:textId="77777777" w:rsidR="006B4AC7" w:rsidRPr="00DC4159" w:rsidRDefault="006B4AC7" w:rsidP="00DC4159">
      <w:pPr>
        <w:jc w:val="both"/>
        <w:rPr>
          <w:sz w:val="28"/>
          <w:szCs w:val="28"/>
        </w:rPr>
      </w:pPr>
    </w:p>
    <w:sectPr w:rsidR="006B4AC7" w:rsidRPr="00DC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4C"/>
    <w:rsid w:val="0008147B"/>
    <w:rsid w:val="00093BF3"/>
    <w:rsid w:val="000B04BA"/>
    <w:rsid w:val="000C7139"/>
    <w:rsid w:val="000F3BE5"/>
    <w:rsid w:val="001C0274"/>
    <w:rsid w:val="002354E4"/>
    <w:rsid w:val="002A1C8C"/>
    <w:rsid w:val="002B140A"/>
    <w:rsid w:val="003477DE"/>
    <w:rsid w:val="00351AB7"/>
    <w:rsid w:val="0039277A"/>
    <w:rsid w:val="004558C4"/>
    <w:rsid w:val="004D5D3C"/>
    <w:rsid w:val="00566E22"/>
    <w:rsid w:val="0060117C"/>
    <w:rsid w:val="00621234"/>
    <w:rsid w:val="006979B8"/>
    <w:rsid w:val="006B4AC7"/>
    <w:rsid w:val="007D74CA"/>
    <w:rsid w:val="007F05CA"/>
    <w:rsid w:val="008B75AE"/>
    <w:rsid w:val="00937AB4"/>
    <w:rsid w:val="0095348D"/>
    <w:rsid w:val="0096561D"/>
    <w:rsid w:val="00967C30"/>
    <w:rsid w:val="00A2144C"/>
    <w:rsid w:val="00A6496F"/>
    <w:rsid w:val="00AB2AFB"/>
    <w:rsid w:val="00B0354C"/>
    <w:rsid w:val="00B65604"/>
    <w:rsid w:val="00B72D24"/>
    <w:rsid w:val="00BB670E"/>
    <w:rsid w:val="00BD2DB0"/>
    <w:rsid w:val="00C0132C"/>
    <w:rsid w:val="00C14F25"/>
    <w:rsid w:val="00C74CBD"/>
    <w:rsid w:val="00CB004F"/>
    <w:rsid w:val="00D46436"/>
    <w:rsid w:val="00D6193D"/>
    <w:rsid w:val="00D84765"/>
    <w:rsid w:val="00DC4159"/>
    <w:rsid w:val="00E76C3A"/>
    <w:rsid w:val="00EC6517"/>
    <w:rsid w:val="00E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62B2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0354C"/>
    <w:rPr>
      <w:color w:val="0000FF"/>
      <w:u w:val="single"/>
    </w:rPr>
  </w:style>
  <w:style w:type="table" w:styleId="Reetkatablice">
    <w:name w:val="Table Grid"/>
    <w:basedOn w:val="Obinatablica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B4A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4A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Korisnik</cp:lastModifiedBy>
  <cp:revision>2</cp:revision>
  <cp:lastPrinted>2024-11-21T15:39:00Z</cp:lastPrinted>
  <dcterms:created xsi:type="dcterms:W3CDTF">2025-11-12T09:23:00Z</dcterms:created>
  <dcterms:modified xsi:type="dcterms:W3CDTF">2025-11-12T09:23:00Z</dcterms:modified>
</cp:coreProperties>
</file>