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47555357">
            <wp:extent cx="461176" cy="46389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25" cy="47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693C1A8E" w14:textId="59347257" w:rsidR="00973533" w:rsidRPr="00644F5A" w:rsidRDefault="00FD1DEC" w:rsidP="00644F5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3A758672" w14:textId="6BA6923E" w:rsidR="00973533" w:rsidRPr="00973533" w:rsidRDefault="00644F5A" w:rsidP="0097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9B38F77" w14:textId="77777777" w:rsidR="00973533" w:rsidRPr="00973533" w:rsidRDefault="00973533" w:rsidP="0097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206930" w14:textId="7B702EC6" w:rsidR="00625DF3" w:rsidRDefault="00625DF3" w:rsidP="00226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CD02C8" w14:textId="7B99BD65" w:rsidR="00625DF3" w:rsidRPr="00625DF3" w:rsidRDefault="00644F5A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AKADEMSKOJ ČESTITOSTI I AUTENTIČNOSTI DOKTORSKOG RADA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r w:rsidR="00470A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262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s javnom objavom doktorskog rada</w:t>
      </w:r>
    </w:p>
    <w:p w14:paraId="33F0944A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693"/>
        <w:gridCol w:w="2552"/>
        <w:gridCol w:w="2522"/>
      </w:tblGrid>
      <w:tr w:rsidR="00625DF3" w:rsidRPr="00625DF3" w14:paraId="4FC8A438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75A85C" w14:textId="377DD39E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MENTOR/KOMENTOR</w:t>
            </w:r>
            <w:r w:rsidR="00942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2DC2A345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5F50C72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F599C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</w:t>
            </w:r>
          </w:p>
          <w:p w14:paraId="411878D9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zvanje, ime i prezime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E100B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E524D3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</w:tr>
      <w:tr w:rsidR="00625DF3" w:rsidRPr="00625DF3" w14:paraId="1558D895" w14:textId="77777777" w:rsidTr="00215723">
        <w:trPr>
          <w:trHeight w:val="42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EFE6835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08070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7C1198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3BBC3F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A7002DB" w14:textId="77777777" w:rsidTr="00215723">
        <w:trPr>
          <w:trHeight w:val="420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0C79926A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2AE85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1DFF2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CD17486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47EC76E4" w14:textId="77777777" w:rsidTr="00215723">
        <w:trPr>
          <w:trHeight w:val="412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62A8505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</w:t>
            </w:r>
            <w:proofErr w:type="spellEnd"/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3DD53B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29E5B1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3D5D860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0AF2D34C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599DE52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DOKTORAND</w:t>
            </w:r>
          </w:p>
        </w:tc>
      </w:tr>
      <w:tr w:rsidR="00625DF3" w:rsidRPr="00625DF3" w14:paraId="1F985DE7" w14:textId="77777777" w:rsidTr="00215723">
        <w:trPr>
          <w:trHeight w:val="509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20A0C67B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52EB152E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3755CE5" w14:textId="77777777" w:rsidTr="00215723">
        <w:trPr>
          <w:trHeight w:val="403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335738BE" w14:textId="2E871AF9" w:rsidR="00625DF3" w:rsidRPr="00625DF3" w:rsidRDefault="00942369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JMBG</w:t>
            </w:r>
            <w:r w:rsidR="00470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342891FD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7BCF699D" w14:textId="77777777" w:rsidTr="00215723">
        <w:trPr>
          <w:trHeight w:val="567"/>
          <w:jc w:val="center"/>
        </w:trPr>
        <w:tc>
          <w:tcPr>
            <w:tcW w:w="2014" w:type="dxa"/>
            <w:shd w:val="clear" w:color="auto" w:fill="auto"/>
            <w:vAlign w:val="center"/>
          </w:tcPr>
          <w:p w14:paraId="187989B2" w14:textId="77777777" w:rsidR="00625DF3" w:rsidRPr="00625DF3" w:rsidRDefault="00625DF3" w:rsidP="00644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 područje i polje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 w14:paraId="09A4369A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25DF3" w:rsidRPr="00625DF3" w14:paraId="108714B3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5F13AAAA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NASLOV DOKTORSKOG RADA</w:t>
            </w:r>
          </w:p>
        </w:tc>
      </w:tr>
      <w:tr w:rsidR="00625DF3" w:rsidRPr="00625DF3" w14:paraId="79B08050" w14:textId="77777777" w:rsidTr="00215723">
        <w:trPr>
          <w:trHeight w:val="969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2931E1CF" w14:textId="041A64A7" w:rsidR="00625DF3" w:rsidRPr="00625DF3" w:rsidRDefault="00ED1841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</w:p>
        </w:tc>
      </w:tr>
      <w:tr w:rsidR="00625DF3" w:rsidRPr="00625DF3" w14:paraId="0063672F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03376D29" w14:textId="78B6B269" w:rsidR="00625DF3" w:rsidRPr="00625DF3" w:rsidRDefault="00644F5A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5DF3" w:rsidRPr="00625DF3" w14:paraId="154E87D4" w14:textId="77777777" w:rsidTr="00ED1841">
        <w:trPr>
          <w:trHeight w:val="4182"/>
          <w:jc w:val="center"/>
        </w:trPr>
        <w:tc>
          <w:tcPr>
            <w:tcW w:w="9781" w:type="dxa"/>
            <w:gridSpan w:val="4"/>
            <w:shd w:val="clear" w:color="auto" w:fill="FFFFFF"/>
          </w:tcPr>
          <w:p w14:paraId="0A1E83C4" w14:textId="1D061931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dgovorno izjavljujem da sam svoj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doktorski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izradio u potpunosti samostalno uz metodološke savjete mentora/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mentora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  <w:p w14:paraId="4FB1AFC0" w14:textId="404FA04D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Svi podatci navedeni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doktorskom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radu istiniti su, prikupljeni u skladu sa Uredbom o zaštiti osobnih podataka, Zakonom o provedbi Opće uredbe o zaštiti podataka, Zakonom  o autorskom pravu i srodnim pravima Republike Hrvatske.</w:t>
            </w:r>
          </w:p>
          <w:p w14:paraId="6EB02AE8" w14:textId="02E54CAC" w:rsidR="00644F5A" w:rsidRPr="00644F5A" w:rsidRDefault="00644F5A" w:rsidP="00644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 planiranju i pisanju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doktorskog rada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primijenjena su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načela najbolje akademske prakse, što je prvenstveno vezano uz nepovredivost autorstva te ispravno citiranje i navođenje korištene literature drugih autora.</w:t>
            </w:r>
          </w:p>
          <w:p w14:paraId="7291DE35" w14:textId="0179972B" w:rsidR="00426236" w:rsidRPr="00426236" w:rsidRDefault="00426236" w:rsidP="00426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Nastavno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,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dajem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Fakultetu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odgojne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obrazovne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znanosti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suglasnost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da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pohrani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objavi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moj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doktorski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rad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javno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dostupnom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fakultetskom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,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sveučilišnom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nacionalnom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repozitoriju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mrežnim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stranicama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institucija</w:t>
            </w:r>
            <w:proofErr w:type="spellEnd"/>
            <w:r w:rsidRPr="0042623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.</w:t>
            </w:r>
          </w:p>
          <w:p w14:paraId="007A2CC7" w14:textId="77777777" w:rsidR="00625DF3" w:rsidRPr="00625DF3" w:rsidRDefault="00625DF3" w:rsidP="0062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</w:p>
          <w:p w14:paraId="140430BC" w14:textId="26F67147" w:rsidR="00644F5A" w:rsidRPr="00644F5A" w:rsidRDefault="00644F5A" w:rsidP="00644F5A">
            <w:pPr>
              <w:tabs>
                <w:tab w:val="left" w:pos="52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ab/>
              <w:t>________________________________</w:t>
            </w:r>
          </w:p>
          <w:p w14:paraId="22439241" w14:textId="361542C2" w:rsidR="00625DF3" w:rsidRPr="00625DF3" w:rsidRDefault="00644F5A" w:rsidP="00644F5A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it-IT" w:eastAsia="hr-HR"/>
                </w:rPr>
                <w:id w:val="-1315572723"/>
                <w:placeholder>
                  <w:docPart w:val="88434947910F42B1BC3DB7C2E7128F00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644F5A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it-IT" w:eastAsia="hr-HR"/>
                  </w:rPr>
                  <w:t>Molimo odaberite datum</w:t>
                </w:r>
                <w:r w:rsidRPr="00644F5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hr-HR"/>
                  </w:rPr>
                  <w:t>.</w:t>
                </w:r>
              </w:sdtContent>
            </w:sdt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ab/>
              <w:t xml:space="preserve">                          </w:t>
            </w:r>
            <w:proofErr w:type="spellStart"/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vlastoručni</w:t>
            </w:r>
            <w:proofErr w:type="spellEnd"/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 xml:space="preserve"> potpis </w:t>
            </w:r>
            <w:proofErr w:type="spellStart"/>
            <w:r w:rsidRPr="00644F5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r-HR"/>
              </w:rPr>
              <w:t>doktoranda</w:t>
            </w:r>
            <w:proofErr w:type="spellEnd"/>
          </w:p>
        </w:tc>
      </w:tr>
    </w:tbl>
    <w:p w14:paraId="00BD9D0C" w14:textId="77777777" w:rsidR="00625DF3" w:rsidRPr="00625DF3" w:rsidRDefault="00625DF3" w:rsidP="0062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5BF157" w14:textId="0D43603E" w:rsidR="004C5FD0" w:rsidRPr="00644F5A" w:rsidRDefault="00942369" w:rsidP="00644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D6D9E" w:rsidRPr="004812F8">
        <w:rPr>
          <w:rFonts w:ascii="Times New Roman" w:hAnsi="Times New Roman" w:cs="Times New Roman"/>
          <w:sz w:val="24"/>
          <w:szCs w:val="24"/>
        </w:rPr>
        <w:t>Ispunjen</w:t>
      </w:r>
      <w:r w:rsidR="00ED1841">
        <w:rPr>
          <w:rFonts w:ascii="Times New Roman" w:hAnsi="Times New Roman" w:cs="Times New Roman"/>
          <w:sz w:val="24"/>
          <w:szCs w:val="24"/>
        </w:rPr>
        <w:t>, otisnut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 i potpisan obrazac dostavlja se </w:t>
      </w:r>
      <w:r w:rsidR="00ED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 dio dokumentacije  za postupak ocjene doktorskog rada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 </w:t>
      </w:r>
      <w:r w:rsidR="00ED1841">
        <w:rPr>
          <w:rFonts w:ascii="Times New Roman" w:hAnsi="Times New Roman" w:cs="Times New Roman"/>
          <w:sz w:val="24"/>
          <w:szCs w:val="24"/>
        </w:rPr>
        <w:t>Odjelu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="00BD6D9E"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12F8">
        <w:rPr>
          <w:rFonts w:ascii="Times New Roman" w:hAnsi="Times New Roman" w:cs="Times New Roman"/>
          <w:sz w:val="24"/>
          <w:szCs w:val="24"/>
        </w:rPr>
        <w:t>Hadrijana</w:t>
      </w:r>
      <w:proofErr w:type="spellEnd"/>
      <w:r w:rsidR="004812F8">
        <w:rPr>
          <w:rFonts w:ascii="Times New Roman" w:hAnsi="Times New Roman" w:cs="Times New Roman"/>
          <w:sz w:val="24"/>
          <w:szCs w:val="24"/>
        </w:rPr>
        <w:t xml:space="preserve"> 10, 31000 Osijek</w:t>
      </w:r>
    </w:p>
    <w:sectPr w:rsidR="004C5FD0" w:rsidRPr="00644F5A" w:rsidSect="00472D0D">
      <w:headerReference w:type="default" r:id="rId9"/>
      <w:footerReference w:type="default" r:id="rId10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7D47" w14:textId="77777777" w:rsidR="00FC6902" w:rsidRDefault="00FC6902" w:rsidP="0022627E">
      <w:pPr>
        <w:spacing w:after="0" w:line="240" w:lineRule="auto"/>
      </w:pPr>
      <w:r>
        <w:separator/>
      </w:r>
    </w:p>
  </w:endnote>
  <w:endnote w:type="continuationSeparator" w:id="0">
    <w:p w14:paraId="54FB78C6" w14:textId="77777777" w:rsidR="00FC6902" w:rsidRDefault="00FC6902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FC6902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FC6902">
    <w:pPr>
      <w:pStyle w:val="Podnoje"/>
    </w:pPr>
  </w:p>
  <w:p w14:paraId="591253E9" w14:textId="77777777" w:rsidR="007C40FF" w:rsidRDefault="00FC69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524F" w14:textId="77777777" w:rsidR="00FC6902" w:rsidRDefault="00FC6902" w:rsidP="0022627E">
      <w:pPr>
        <w:spacing w:after="0" w:line="240" w:lineRule="auto"/>
      </w:pPr>
      <w:r>
        <w:separator/>
      </w:r>
    </w:p>
  </w:footnote>
  <w:footnote w:type="continuationSeparator" w:id="0">
    <w:p w14:paraId="69B5C987" w14:textId="77777777" w:rsidR="00FC6902" w:rsidRDefault="00FC6902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40E31D69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ED1841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0D43CE"/>
    <w:rsid w:val="00102704"/>
    <w:rsid w:val="00157F51"/>
    <w:rsid w:val="0022627E"/>
    <w:rsid w:val="00245E06"/>
    <w:rsid w:val="002A0B91"/>
    <w:rsid w:val="002E3476"/>
    <w:rsid w:val="003248E8"/>
    <w:rsid w:val="00350BAC"/>
    <w:rsid w:val="0035673E"/>
    <w:rsid w:val="00367DD8"/>
    <w:rsid w:val="0037686F"/>
    <w:rsid w:val="003A6B62"/>
    <w:rsid w:val="004129A7"/>
    <w:rsid w:val="004216F6"/>
    <w:rsid w:val="00426236"/>
    <w:rsid w:val="00470A19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44F5A"/>
    <w:rsid w:val="00672DC5"/>
    <w:rsid w:val="006C609E"/>
    <w:rsid w:val="006D7E0C"/>
    <w:rsid w:val="006F7CBE"/>
    <w:rsid w:val="00712DEB"/>
    <w:rsid w:val="007301C8"/>
    <w:rsid w:val="007403B5"/>
    <w:rsid w:val="008B0E13"/>
    <w:rsid w:val="008F6313"/>
    <w:rsid w:val="00910F06"/>
    <w:rsid w:val="00931410"/>
    <w:rsid w:val="00942369"/>
    <w:rsid w:val="00952748"/>
    <w:rsid w:val="00973533"/>
    <w:rsid w:val="009A68F9"/>
    <w:rsid w:val="009F4470"/>
    <w:rsid w:val="00A60530"/>
    <w:rsid w:val="00AA2B30"/>
    <w:rsid w:val="00AF4AEE"/>
    <w:rsid w:val="00B103E0"/>
    <w:rsid w:val="00B5277F"/>
    <w:rsid w:val="00B66B5B"/>
    <w:rsid w:val="00B811A4"/>
    <w:rsid w:val="00BB50BC"/>
    <w:rsid w:val="00BD67C4"/>
    <w:rsid w:val="00BD6D9E"/>
    <w:rsid w:val="00C54A7B"/>
    <w:rsid w:val="00CB33DC"/>
    <w:rsid w:val="00CF21CE"/>
    <w:rsid w:val="00D1201A"/>
    <w:rsid w:val="00D17BEA"/>
    <w:rsid w:val="00D2559D"/>
    <w:rsid w:val="00D416BD"/>
    <w:rsid w:val="00D4327C"/>
    <w:rsid w:val="00D6621A"/>
    <w:rsid w:val="00D805AD"/>
    <w:rsid w:val="00DA0459"/>
    <w:rsid w:val="00DB2E1C"/>
    <w:rsid w:val="00E1445C"/>
    <w:rsid w:val="00E327E1"/>
    <w:rsid w:val="00E342CB"/>
    <w:rsid w:val="00E4495E"/>
    <w:rsid w:val="00E45CD2"/>
    <w:rsid w:val="00E604B7"/>
    <w:rsid w:val="00E75AF8"/>
    <w:rsid w:val="00ED1841"/>
    <w:rsid w:val="00ED63C1"/>
    <w:rsid w:val="00EE54C6"/>
    <w:rsid w:val="00F73F2A"/>
    <w:rsid w:val="00FB2E3E"/>
    <w:rsid w:val="00FC6902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434947910F42B1BC3DB7C2E7128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B888B-B9A2-452D-872C-D9AFF5B0681B}"/>
      </w:docPartPr>
      <w:docPartBody>
        <w:p w:rsidR="006B49DF" w:rsidRDefault="0016572D" w:rsidP="0016572D">
          <w:pPr>
            <w:pStyle w:val="88434947910F42B1BC3DB7C2E7128F00"/>
          </w:pPr>
          <w:r>
            <w:rPr>
              <w:rFonts w:ascii="Merriweather" w:eastAsia="Times New Roman" w:hAnsi="Merriweather" w:cs="Calibri"/>
              <w:sz w:val="20"/>
              <w:szCs w:val="20"/>
              <w:lang w:val="it-IT"/>
            </w:rPr>
            <w:t>Molimo odaberite datum</w:t>
          </w:r>
          <w:r w:rsidRPr="008F62D3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16572D"/>
    <w:rsid w:val="002A55B0"/>
    <w:rsid w:val="002C1793"/>
    <w:rsid w:val="002E7333"/>
    <w:rsid w:val="003307DD"/>
    <w:rsid w:val="003B2950"/>
    <w:rsid w:val="00543429"/>
    <w:rsid w:val="005C0678"/>
    <w:rsid w:val="006B49DF"/>
    <w:rsid w:val="008602BA"/>
    <w:rsid w:val="009946C5"/>
    <w:rsid w:val="009F4F87"/>
    <w:rsid w:val="00A07882"/>
    <w:rsid w:val="00A6276F"/>
    <w:rsid w:val="00BD252A"/>
    <w:rsid w:val="00CA0939"/>
    <w:rsid w:val="00D76514"/>
    <w:rsid w:val="00F304A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572D"/>
    <w:rPr>
      <w:color w:val="808080"/>
    </w:rPr>
  </w:style>
  <w:style w:type="paragraph" w:customStyle="1" w:styleId="88434947910F42B1BC3DB7C2E7128F00">
    <w:name w:val="88434947910F42B1BC3DB7C2E7128F00"/>
    <w:rsid w:val="00165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7</cp:revision>
  <cp:lastPrinted>2024-03-05T13:42:00Z</cp:lastPrinted>
  <dcterms:created xsi:type="dcterms:W3CDTF">2024-06-13T10:16:00Z</dcterms:created>
  <dcterms:modified xsi:type="dcterms:W3CDTF">2026-03-19T07:57:00Z</dcterms:modified>
</cp:coreProperties>
</file>