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B0354C" w14:paraId="78FE547C" w14:textId="77777777" w:rsidTr="00B0354C">
        <w:tc>
          <w:tcPr>
            <w:tcW w:w="3539" w:type="dxa"/>
          </w:tcPr>
          <w:p w14:paraId="59D31774" w14:textId="77777777" w:rsidR="00B0354C" w:rsidRDefault="00B0354C" w:rsidP="00B0354C">
            <w:pPr>
              <w:ind w:left="-115"/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906D8AB" wp14:editId="16B313C1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12379290" w14:textId="77777777" w:rsidR="00B0354C" w:rsidRDefault="00B0354C" w:rsidP="00B0354C"/>
        </w:tc>
      </w:tr>
    </w:tbl>
    <w:p w14:paraId="4FFBFF66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t xml:space="preserve">              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1181CAB1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31000 Osijek, Ulica cara </w:t>
      </w:r>
      <w:proofErr w:type="spellStart"/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Hadrijana</w:t>
      </w:r>
      <w:proofErr w:type="spellEnd"/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 10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 xml:space="preserve">+385 31 321 700 ▪ helpdesk@foozos.hr ▪ www.foozos.hr </w:t>
      </w: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</w:t>
      </w:r>
    </w:p>
    <w:p w14:paraId="3B49AB96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  <w:r>
        <w:rPr>
          <w:rFonts w:asciiTheme="minorHAnsi" w:hAnsiTheme="minorHAnsi" w:cstheme="minorHAnsi"/>
          <w:color w:val="7F7F7F" w:themeColor="text1" w:themeTint="80"/>
          <w:sz w:val="14"/>
        </w:rPr>
        <w:t xml:space="preserve">                             </w:t>
      </w:r>
      <w:r w:rsidRPr="00B0354C">
        <w:rPr>
          <w:rFonts w:asciiTheme="minorHAnsi" w:hAnsiTheme="minorHAnsi" w:cstheme="minorHAnsi"/>
          <w:color w:val="7F7F7F" w:themeColor="text1" w:themeTint="80"/>
          <w:sz w:val="14"/>
        </w:rPr>
        <w:t>OIB: 28082679513 ▪ MB: 14048</w:t>
      </w:r>
      <w:r w:rsidR="00D77DB2">
        <w:rPr>
          <w:rFonts w:asciiTheme="minorHAnsi" w:hAnsiTheme="minorHAnsi" w:cstheme="minorHAnsi"/>
          <w:color w:val="7F7F7F" w:themeColor="text1" w:themeTint="80"/>
          <w:sz w:val="14"/>
        </w:rPr>
        <w:t>81 ▪ IBAN: HR0823600001103081122</w:t>
      </w:r>
    </w:p>
    <w:p w14:paraId="144877AE" w14:textId="77777777" w:rsidR="00B0354C" w:rsidRDefault="00B0354C" w:rsidP="00B0354C">
      <w:pPr>
        <w:rPr>
          <w:rFonts w:asciiTheme="minorHAnsi" w:hAnsiTheme="minorHAnsi" w:cstheme="minorHAnsi"/>
          <w:color w:val="7F7F7F" w:themeColor="text1" w:themeTint="80"/>
          <w:sz w:val="14"/>
        </w:rPr>
      </w:pPr>
    </w:p>
    <w:p w14:paraId="713BD945" w14:textId="77777777" w:rsidR="00B0354C" w:rsidRPr="00B05EB2" w:rsidRDefault="00B0354C" w:rsidP="00B0354C">
      <w:pPr>
        <w:rPr>
          <w:rFonts w:asciiTheme="minorHAnsi" w:hAnsiTheme="minorHAnsi" w:cstheme="minorHAnsi"/>
          <w:sz w:val="14"/>
        </w:rPr>
      </w:pPr>
    </w:p>
    <w:p w14:paraId="5F114230" w14:textId="77777777" w:rsidR="00AF465D" w:rsidRPr="0055222B" w:rsidRDefault="00AF465D" w:rsidP="00AF465D">
      <w:pPr>
        <w:ind w:right="74"/>
      </w:pPr>
      <w:r w:rsidRPr="0055222B">
        <w:t>KLASA: 402-01/2</w:t>
      </w:r>
      <w:r>
        <w:t>6</w:t>
      </w:r>
      <w:r w:rsidRPr="0055222B">
        <w:t>-01/</w:t>
      </w:r>
      <w:r>
        <w:t>11</w:t>
      </w:r>
    </w:p>
    <w:p w14:paraId="342524BF" w14:textId="6BEE85A3" w:rsidR="00AF465D" w:rsidRPr="0055222B" w:rsidRDefault="00AF465D" w:rsidP="00AF465D">
      <w:pPr>
        <w:spacing w:before="20" w:after="20"/>
        <w:ind w:right="23"/>
      </w:pPr>
      <w:r w:rsidRPr="0055222B">
        <w:t>URBROJ: 2158-6</w:t>
      </w:r>
      <w:r>
        <w:t>3</w:t>
      </w:r>
      <w:r w:rsidRPr="0055222B">
        <w:t>-0</w:t>
      </w:r>
      <w:r>
        <w:t>4</w:t>
      </w:r>
      <w:r w:rsidRPr="0055222B">
        <w:t>-2</w:t>
      </w:r>
      <w:r>
        <w:t>6</w:t>
      </w:r>
      <w:r w:rsidRPr="0055222B">
        <w:t>-0</w:t>
      </w:r>
      <w:r>
        <w:t>5</w:t>
      </w:r>
    </w:p>
    <w:p w14:paraId="6B04B849" w14:textId="77777777" w:rsidR="009D31E6" w:rsidRPr="00310ADE" w:rsidRDefault="009D31E6" w:rsidP="009D31E6">
      <w:pPr>
        <w:spacing w:before="20" w:after="20"/>
        <w:ind w:right="23"/>
      </w:pPr>
    </w:p>
    <w:p w14:paraId="2F1EAC53" w14:textId="6647646A" w:rsidR="009D31E6" w:rsidRPr="00421345" w:rsidRDefault="009D31E6" w:rsidP="009D31E6">
      <w:pPr>
        <w:spacing w:before="20" w:after="20"/>
        <w:ind w:right="23"/>
      </w:pPr>
      <w:r w:rsidRPr="00421345">
        <w:t xml:space="preserve">Osijek, </w:t>
      </w:r>
      <w:r>
        <w:t>1</w:t>
      </w:r>
      <w:r w:rsidR="008D4B56">
        <w:t>4</w:t>
      </w:r>
      <w:r w:rsidRPr="00421345">
        <w:t xml:space="preserve">. </w:t>
      </w:r>
      <w:r w:rsidR="006972C4">
        <w:t>srpnja</w:t>
      </w:r>
      <w:r>
        <w:t xml:space="preserve"> 202</w:t>
      </w:r>
      <w:r w:rsidR="008D4B56">
        <w:t>6</w:t>
      </w:r>
      <w:r>
        <w:t>.</w:t>
      </w:r>
    </w:p>
    <w:p w14:paraId="2BF8F691" w14:textId="77777777" w:rsidR="00315213" w:rsidRDefault="00315213" w:rsidP="009D31E6">
      <w:pPr>
        <w:spacing w:before="20" w:after="20"/>
        <w:ind w:right="23"/>
      </w:pPr>
    </w:p>
    <w:p w14:paraId="33062B5B" w14:textId="185F40AA" w:rsidR="00084A0D" w:rsidRPr="00F50FDE" w:rsidRDefault="00084A0D" w:rsidP="00310ADE">
      <w:r w:rsidRPr="00F50FDE">
        <w:rPr>
          <w:b/>
        </w:rPr>
        <w:t>PRORAČUNSKI KORISNIK:</w:t>
      </w:r>
      <w:r w:rsidRPr="00F50FDE">
        <w:t xml:space="preserve"> SVEUČILIŠTE JOSIPA JURJA STROSSMAYERA U OSIJEKU</w:t>
      </w:r>
      <w:r w:rsidR="0026293B">
        <w:t>,</w:t>
      </w:r>
      <w:r w:rsidRPr="00F50FDE">
        <w:t xml:space="preserve"> FAKULTET ZA ODGOJNE I OBRAZOVNE ZNANOSTI</w:t>
      </w:r>
    </w:p>
    <w:p w14:paraId="0EB9FF94" w14:textId="77777777" w:rsidR="00084A0D" w:rsidRPr="00F50FDE" w:rsidRDefault="00084A0D" w:rsidP="00310ADE">
      <w:r w:rsidRPr="00F50FDE">
        <w:rPr>
          <w:b/>
        </w:rPr>
        <w:t>NADLEŽNO MINISTARSTVO:</w:t>
      </w:r>
      <w:r w:rsidRPr="00F50FDE">
        <w:t xml:space="preserve"> MINISTARSTVO ZNANOSTI</w:t>
      </w:r>
      <w:r>
        <w:t xml:space="preserve">, </w:t>
      </w:r>
      <w:r w:rsidRPr="00F50FDE">
        <w:t>OBRAZOVANJA</w:t>
      </w:r>
      <w:r>
        <w:t xml:space="preserve"> I MLADIH</w:t>
      </w:r>
    </w:p>
    <w:p w14:paraId="108E891D" w14:textId="77777777" w:rsidR="00084A0D" w:rsidRPr="00F50FDE" w:rsidRDefault="00084A0D" w:rsidP="00310ADE">
      <w:r w:rsidRPr="00F50FDE">
        <w:rPr>
          <w:b/>
        </w:rPr>
        <w:t>OIB:</w:t>
      </w:r>
      <w:r w:rsidRPr="00F50FDE">
        <w:t xml:space="preserve"> 28082679513</w:t>
      </w:r>
    </w:p>
    <w:p w14:paraId="472EE7CA" w14:textId="77777777" w:rsidR="00084A0D" w:rsidRPr="00F50FDE" w:rsidRDefault="00084A0D" w:rsidP="00310ADE">
      <w:r w:rsidRPr="00F50FDE">
        <w:rPr>
          <w:b/>
        </w:rPr>
        <w:t>RAZINA:</w:t>
      </w:r>
      <w:r w:rsidRPr="00F50FDE">
        <w:t xml:space="preserve"> 11</w:t>
      </w:r>
    </w:p>
    <w:p w14:paraId="6D7F0A72" w14:textId="77777777" w:rsidR="00084A0D" w:rsidRPr="00F50FDE" w:rsidRDefault="00084A0D" w:rsidP="00310ADE">
      <w:r w:rsidRPr="00F50FDE">
        <w:rPr>
          <w:b/>
        </w:rPr>
        <w:t xml:space="preserve">ŠIFRA DJELATNOSTI: </w:t>
      </w:r>
      <w:r w:rsidRPr="00F50FDE">
        <w:t>8542</w:t>
      </w:r>
    </w:p>
    <w:p w14:paraId="3DC09DFE" w14:textId="77777777" w:rsidR="00084A0D" w:rsidRDefault="00084A0D" w:rsidP="00310ADE">
      <w:r w:rsidRPr="00F50FDE">
        <w:rPr>
          <w:b/>
        </w:rPr>
        <w:t>RKP:</w:t>
      </w:r>
      <w:r w:rsidRPr="00F50FDE">
        <w:t xml:space="preserve"> 22486</w:t>
      </w:r>
    </w:p>
    <w:p w14:paraId="2179E660" w14:textId="27CA4445" w:rsidR="00084A0D" w:rsidRDefault="00084A0D" w:rsidP="00084A0D"/>
    <w:p w14:paraId="15A9CF7B" w14:textId="77777777" w:rsidR="00C1468F" w:rsidRDefault="00C1468F" w:rsidP="00084A0D"/>
    <w:p w14:paraId="5C87C731" w14:textId="77777777" w:rsidR="00084A0D" w:rsidRPr="00F50FDE" w:rsidRDefault="00084A0D" w:rsidP="00084A0D"/>
    <w:p w14:paraId="6C370CBB" w14:textId="59A13D7E" w:rsidR="00C1468F" w:rsidRDefault="00C1468F" w:rsidP="00084A0D">
      <w:pPr>
        <w:jc w:val="center"/>
        <w:rPr>
          <w:b/>
        </w:rPr>
      </w:pPr>
      <w:r w:rsidRPr="00C1468F">
        <w:rPr>
          <w:b/>
        </w:rPr>
        <w:t>POSEBNI IZVJEŠTAJ</w:t>
      </w:r>
      <w:r w:rsidR="00260417">
        <w:rPr>
          <w:b/>
        </w:rPr>
        <w:t>I U</w:t>
      </w:r>
      <w:r w:rsidRPr="00C1468F">
        <w:rPr>
          <w:b/>
        </w:rPr>
        <w:t xml:space="preserve"> POLUGODIŠNJE</w:t>
      </w:r>
      <w:r w:rsidR="00260417">
        <w:rPr>
          <w:b/>
        </w:rPr>
        <w:t>M</w:t>
      </w:r>
      <w:r w:rsidRPr="00C1468F">
        <w:rPr>
          <w:b/>
        </w:rPr>
        <w:t xml:space="preserve"> IZVJEŠTAJ</w:t>
      </w:r>
      <w:r w:rsidR="00260417">
        <w:rPr>
          <w:b/>
        </w:rPr>
        <w:t>U</w:t>
      </w:r>
      <w:r w:rsidRPr="00C1468F">
        <w:rPr>
          <w:b/>
        </w:rPr>
        <w:t xml:space="preserve"> O IZVRŠENJU </w:t>
      </w:r>
      <w:r w:rsidR="00DE53F1">
        <w:rPr>
          <w:b/>
        </w:rPr>
        <w:t xml:space="preserve">PRORAČUNA I </w:t>
      </w:r>
      <w:r w:rsidRPr="00C1468F">
        <w:rPr>
          <w:b/>
        </w:rPr>
        <w:t>FINANCIJSKOG PLANA ZA 202</w:t>
      </w:r>
      <w:r w:rsidR="008D4B56">
        <w:rPr>
          <w:b/>
        </w:rPr>
        <w:t>6</w:t>
      </w:r>
      <w:r w:rsidRPr="00C1468F">
        <w:rPr>
          <w:b/>
        </w:rPr>
        <w:t xml:space="preserve">. </w:t>
      </w:r>
      <w:r w:rsidR="00260417">
        <w:rPr>
          <w:b/>
        </w:rPr>
        <w:t>GODINU</w:t>
      </w:r>
    </w:p>
    <w:p w14:paraId="4FB760B2" w14:textId="2E894EF1" w:rsidR="00084A0D" w:rsidRDefault="00084A0D" w:rsidP="00084A0D">
      <w:pPr>
        <w:jc w:val="center"/>
        <w:rPr>
          <w:b/>
        </w:rPr>
      </w:pPr>
    </w:p>
    <w:p w14:paraId="64A6424C" w14:textId="594A5A24" w:rsidR="00C1468F" w:rsidRDefault="00C1468F" w:rsidP="00084A0D">
      <w:pPr>
        <w:jc w:val="center"/>
        <w:rPr>
          <w:b/>
        </w:rPr>
      </w:pPr>
    </w:p>
    <w:p w14:paraId="1470EC93" w14:textId="77777777" w:rsidR="00C1468F" w:rsidRPr="00F50FDE" w:rsidRDefault="00C1468F" w:rsidP="00084A0D">
      <w:pPr>
        <w:jc w:val="center"/>
        <w:rPr>
          <w:b/>
        </w:rPr>
      </w:pPr>
    </w:p>
    <w:p w14:paraId="49056FA5" w14:textId="32A04E8A" w:rsidR="00084A0D" w:rsidRPr="00F2520E" w:rsidRDefault="00084A0D" w:rsidP="00084A0D">
      <w:pPr>
        <w:jc w:val="both"/>
      </w:pPr>
      <w:r w:rsidRPr="00F2520E">
        <w:t>Fakultet za odgojne i obrazovne znanosti je javno visoko učilište u sastavu Sveučilišta J</w:t>
      </w:r>
      <w:r w:rsidR="00310ADE">
        <w:t>osipa</w:t>
      </w:r>
      <w:r w:rsidRPr="00F2520E">
        <w:t xml:space="preserve"> J</w:t>
      </w:r>
      <w:r w:rsidR="00310ADE">
        <w:t>urja</w:t>
      </w:r>
      <w:r w:rsidRPr="00F2520E">
        <w:t xml:space="preserve"> Strossmayera</w:t>
      </w:r>
      <w:r>
        <w:t xml:space="preserve"> u Osijeku</w:t>
      </w:r>
      <w:r w:rsidRPr="00F2520E">
        <w:t>. Osnovna djelatnost Fakulteta je visoko obrazovanje i znanost. Najvećim d</w:t>
      </w:r>
      <w:r>
        <w:t>i</w:t>
      </w:r>
      <w:r w:rsidRPr="00F2520E">
        <w:t>jelom se financira iz proračuna Republike Hrvatske, a manjim</w:t>
      </w:r>
      <w:r w:rsidR="00310ADE">
        <w:t xml:space="preserve"> dijelom</w:t>
      </w:r>
      <w:r w:rsidRPr="00F2520E">
        <w:t xml:space="preserve"> od obavljanja vlastite djelatnosti.</w:t>
      </w:r>
    </w:p>
    <w:p w14:paraId="7098E4C1" w14:textId="1E992907" w:rsidR="00084A0D" w:rsidRDefault="00084A0D" w:rsidP="00084A0D">
      <w:pPr>
        <w:jc w:val="both"/>
      </w:pPr>
      <w:r>
        <w:t>Polugodišnji izvještaj o izvršenju financijskog plana za 202</w:t>
      </w:r>
      <w:r w:rsidR="008D4B56">
        <w:t>6</w:t>
      </w:r>
      <w:r>
        <w:t>. godinu Fakulteta za odgojne i obrazovne znanosti izrađuju se sukladno odredbama Zakona o proračunu (Narodne novine</w:t>
      </w:r>
      <w:r w:rsidR="008D4B56">
        <w:t>,</w:t>
      </w:r>
      <w:r>
        <w:t xml:space="preserve"> br</w:t>
      </w:r>
      <w:r w:rsidR="008D4B56">
        <w:t>.</w:t>
      </w:r>
      <w:r>
        <w:t xml:space="preserve"> 144/</w:t>
      </w:r>
      <w:r w:rsidR="0059048F">
        <w:t>20</w:t>
      </w:r>
      <w:r>
        <w:t>21</w:t>
      </w:r>
      <w:r w:rsidR="008D4B56">
        <w:t>.</w:t>
      </w:r>
      <w:r>
        <w:t>).</w:t>
      </w:r>
    </w:p>
    <w:p w14:paraId="348CBBD2" w14:textId="77777777" w:rsidR="00084A0D" w:rsidRDefault="00084A0D" w:rsidP="00084A0D">
      <w:pPr>
        <w:jc w:val="both"/>
      </w:pPr>
    </w:p>
    <w:p w14:paraId="160E3CEF" w14:textId="77777777" w:rsidR="00084A0D" w:rsidRDefault="00084A0D" w:rsidP="00084A0D">
      <w:pPr>
        <w:jc w:val="both"/>
      </w:pPr>
    </w:p>
    <w:p w14:paraId="50EF7609" w14:textId="77777777" w:rsidR="00310ADE" w:rsidRDefault="00310ADE" w:rsidP="00084A0D">
      <w:pPr>
        <w:jc w:val="both"/>
      </w:pPr>
    </w:p>
    <w:p w14:paraId="5DC169C8" w14:textId="0D9015C2" w:rsidR="00084A0D" w:rsidRDefault="00084A0D" w:rsidP="00084A0D">
      <w:pPr>
        <w:jc w:val="both"/>
        <w:rPr>
          <w:b/>
          <w:bCs/>
        </w:rPr>
      </w:pPr>
      <w:r>
        <w:rPr>
          <w:b/>
          <w:bCs/>
        </w:rPr>
        <w:t>OSTALI PROPISANI IZVJEŠTAJI</w:t>
      </w:r>
    </w:p>
    <w:p w14:paraId="6B9F68D3" w14:textId="77777777" w:rsidR="00310ADE" w:rsidRDefault="00310ADE" w:rsidP="00084A0D">
      <w:pPr>
        <w:jc w:val="both"/>
        <w:rPr>
          <w:b/>
          <w:bCs/>
        </w:rPr>
      </w:pPr>
    </w:p>
    <w:p w14:paraId="3A256554" w14:textId="2EEF2A7E" w:rsidR="00DE53F1" w:rsidRDefault="00084A0D" w:rsidP="00084A0D">
      <w:pPr>
        <w:jc w:val="both"/>
      </w:pPr>
      <w:r>
        <w:t>Fakultet za odgojne i obrazovne znanosti</w:t>
      </w:r>
      <w:r w:rsidR="00DE53F1">
        <w:t xml:space="preserve"> u polugodišnjem izvještaju o izvršenju proračuna i financijskog plana za 202</w:t>
      </w:r>
      <w:r w:rsidR="008D4B56">
        <w:t>6</w:t>
      </w:r>
      <w:r w:rsidR="00DE53F1">
        <w:t xml:space="preserve">. godinu </w:t>
      </w:r>
      <w:r>
        <w:t xml:space="preserve">nije imao </w:t>
      </w:r>
      <w:r w:rsidR="00DE53F1">
        <w:t>sljedeće izvještaje:</w:t>
      </w:r>
    </w:p>
    <w:p w14:paraId="318FDBE7" w14:textId="77777777" w:rsidR="00DE53F1" w:rsidRDefault="00DE53F1" w:rsidP="00DE53F1">
      <w:pPr>
        <w:pStyle w:val="Odlomakpopisa"/>
        <w:numPr>
          <w:ilvl w:val="0"/>
          <w:numId w:val="4"/>
        </w:numPr>
        <w:jc w:val="both"/>
      </w:pPr>
      <w:r>
        <w:t>Izvještaj o korištenju proračunske zalihe,</w:t>
      </w:r>
    </w:p>
    <w:p w14:paraId="42A9ED02" w14:textId="77777777" w:rsidR="00DE53F1" w:rsidRDefault="00DE53F1" w:rsidP="00DE53F1">
      <w:pPr>
        <w:pStyle w:val="Odlomakpopisa"/>
        <w:numPr>
          <w:ilvl w:val="0"/>
          <w:numId w:val="4"/>
        </w:numPr>
        <w:jc w:val="both"/>
      </w:pPr>
      <w:r>
        <w:t>Izvještaj o zaduživanja na domaćem i stranom tržištu novca i kapitala i</w:t>
      </w:r>
    </w:p>
    <w:p w14:paraId="1722E7CE" w14:textId="5F2D857C" w:rsidR="00084A0D" w:rsidRDefault="00DE53F1" w:rsidP="004041AE">
      <w:pPr>
        <w:pStyle w:val="Odlomakpopisa"/>
        <w:numPr>
          <w:ilvl w:val="0"/>
          <w:numId w:val="4"/>
        </w:numPr>
        <w:jc w:val="both"/>
      </w:pPr>
      <w:r>
        <w:t>Izvještaj o danim jamstvima i plaćanjima po protestiranim jamstvima.</w:t>
      </w:r>
    </w:p>
    <w:p w14:paraId="00E19366" w14:textId="77777777" w:rsidR="00310ADE" w:rsidRDefault="00310ADE" w:rsidP="00084A0D">
      <w:pPr>
        <w:ind w:left="6372"/>
        <w:jc w:val="both"/>
        <w:rPr>
          <w:b/>
        </w:rPr>
      </w:pPr>
    </w:p>
    <w:p w14:paraId="042900A4" w14:textId="5221D9C5" w:rsidR="00310ADE" w:rsidRDefault="00310ADE" w:rsidP="00084A0D">
      <w:pPr>
        <w:ind w:left="6372"/>
        <w:jc w:val="both"/>
        <w:rPr>
          <w:b/>
        </w:rPr>
      </w:pPr>
    </w:p>
    <w:p w14:paraId="77AC4B1B" w14:textId="77777777" w:rsidR="00C1468F" w:rsidRDefault="00C1468F" w:rsidP="00084A0D">
      <w:pPr>
        <w:ind w:left="6372"/>
        <w:jc w:val="both"/>
        <w:rPr>
          <w:b/>
        </w:rPr>
      </w:pPr>
    </w:p>
    <w:p w14:paraId="2F009392" w14:textId="68E068FF" w:rsidR="00084A0D" w:rsidRDefault="00084A0D" w:rsidP="00084A0D">
      <w:pPr>
        <w:ind w:left="6372"/>
        <w:jc w:val="both"/>
        <w:rPr>
          <w:b/>
        </w:rPr>
      </w:pPr>
      <w:r w:rsidRPr="00F50FDE">
        <w:rPr>
          <w:b/>
        </w:rPr>
        <w:t>DEKAN</w:t>
      </w:r>
      <w:r>
        <w:rPr>
          <w:b/>
        </w:rPr>
        <w:t>ICA</w:t>
      </w:r>
    </w:p>
    <w:p w14:paraId="14BCF6F9" w14:textId="340A5823" w:rsidR="00310ADE" w:rsidRDefault="00310ADE" w:rsidP="00084A0D">
      <w:pPr>
        <w:ind w:left="6372"/>
        <w:jc w:val="both"/>
        <w:rPr>
          <w:b/>
        </w:rPr>
      </w:pPr>
    </w:p>
    <w:p w14:paraId="0BE41846" w14:textId="77777777" w:rsidR="00310ADE" w:rsidRDefault="00310ADE" w:rsidP="00084A0D">
      <w:pPr>
        <w:ind w:left="6372"/>
        <w:jc w:val="both"/>
        <w:rPr>
          <w:b/>
        </w:rPr>
      </w:pPr>
    </w:p>
    <w:p w14:paraId="43D2688E" w14:textId="4D75918B" w:rsidR="00084A0D" w:rsidRDefault="00084A0D" w:rsidP="00084A0D">
      <w:pPr>
        <w:ind w:left="4956" w:firstLine="708"/>
        <w:jc w:val="both"/>
        <w:rPr>
          <w:b/>
        </w:rPr>
      </w:pPr>
      <w:r w:rsidRPr="00F50FDE">
        <w:t xml:space="preserve">prof. dr. sc. </w:t>
      </w:r>
      <w:r>
        <w:t xml:space="preserve">Emina </w:t>
      </w:r>
      <w:proofErr w:type="spellStart"/>
      <w:r>
        <w:t>Berbić</w:t>
      </w:r>
      <w:proofErr w:type="spellEnd"/>
      <w:r>
        <w:t xml:space="preserve"> Kolar</w:t>
      </w:r>
    </w:p>
    <w:sectPr w:rsidR="00084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97AF7" w14:textId="77777777" w:rsidR="00903852" w:rsidRDefault="00903852" w:rsidP="00310ADE">
      <w:r>
        <w:separator/>
      </w:r>
    </w:p>
  </w:endnote>
  <w:endnote w:type="continuationSeparator" w:id="0">
    <w:p w14:paraId="75E72D57" w14:textId="77777777" w:rsidR="00903852" w:rsidRDefault="00903852" w:rsidP="00310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CDFE" w14:textId="77777777" w:rsidR="00903852" w:rsidRDefault="00903852" w:rsidP="00310ADE">
      <w:r>
        <w:separator/>
      </w:r>
    </w:p>
  </w:footnote>
  <w:footnote w:type="continuationSeparator" w:id="0">
    <w:p w14:paraId="4A2CC935" w14:textId="77777777" w:rsidR="00903852" w:rsidRDefault="00903852" w:rsidP="00310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7E90"/>
    <w:multiLevelType w:val="hybridMultilevel"/>
    <w:tmpl w:val="A5589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20E5E"/>
    <w:multiLevelType w:val="hybridMultilevel"/>
    <w:tmpl w:val="1AD85A1E"/>
    <w:lvl w:ilvl="0" w:tplc="1CC6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EBC6EEE"/>
    <w:multiLevelType w:val="hybridMultilevel"/>
    <w:tmpl w:val="1474EBB6"/>
    <w:lvl w:ilvl="0" w:tplc="2C38A56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57D5D"/>
    <w:multiLevelType w:val="hybridMultilevel"/>
    <w:tmpl w:val="4C582264"/>
    <w:lvl w:ilvl="0" w:tplc="609CC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54C"/>
    <w:rsid w:val="00084A0D"/>
    <w:rsid w:val="00104244"/>
    <w:rsid w:val="00260417"/>
    <w:rsid w:val="0026293B"/>
    <w:rsid w:val="002A636A"/>
    <w:rsid w:val="00310ADE"/>
    <w:rsid w:val="00315213"/>
    <w:rsid w:val="00411ABE"/>
    <w:rsid w:val="004214DC"/>
    <w:rsid w:val="00444B52"/>
    <w:rsid w:val="00575857"/>
    <w:rsid w:val="0059048F"/>
    <w:rsid w:val="006107F3"/>
    <w:rsid w:val="00646D37"/>
    <w:rsid w:val="00675DC9"/>
    <w:rsid w:val="006972C4"/>
    <w:rsid w:val="007200C5"/>
    <w:rsid w:val="007229B7"/>
    <w:rsid w:val="0074293A"/>
    <w:rsid w:val="007D0038"/>
    <w:rsid w:val="007E45FE"/>
    <w:rsid w:val="00823B33"/>
    <w:rsid w:val="008B75AE"/>
    <w:rsid w:val="008D4B56"/>
    <w:rsid w:val="00903852"/>
    <w:rsid w:val="009D31E6"/>
    <w:rsid w:val="00A6496F"/>
    <w:rsid w:val="00AF465D"/>
    <w:rsid w:val="00B0354C"/>
    <w:rsid w:val="00B05EB2"/>
    <w:rsid w:val="00B817A6"/>
    <w:rsid w:val="00BE2636"/>
    <w:rsid w:val="00C1468F"/>
    <w:rsid w:val="00CC0ECD"/>
    <w:rsid w:val="00CC3826"/>
    <w:rsid w:val="00D77DB2"/>
    <w:rsid w:val="00DB6930"/>
    <w:rsid w:val="00DE53F1"/>
    <w:rsid w:val="00EB6F4C"/>
    <w:rsid w:val="00EC6517"/>
    <w:rsid w:val="00ED1490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7173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0354C"/>
    <w:rPr>
      <w:color w:val="0000FF"/>
      <w:u w:val="single"/>
    </w:rPr>
  </w:style>
  <w:style w:type="table" w:styleId="Reetkatablice">
    <w:name w:val="Table Grid"/>
    <w:basedOn w:val="Obinatablica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31E6"/>
    <w:pPr>
      <w:ind w:left="708"/>
    </w:pPr>
  </w:style>
  <w:style w:type="character" w:styleId="Naslovknjige">
    <w:name w:val="Book Title"/>
    <w:uiPriority w:val="33"/>
    <w:qFormat/>
    <w:rsid w:val="009D31E6"/>
    <w:rPr>
      <w:b/>
      <w:bCs/>
      <w:smallCap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31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31E6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10A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0A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0A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0A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Jozo</cp:lastModifiedBy>
  <cp:revision>25</cp:revision>
  <cp:lastPrinted>2026-07-15T08:35:00Z</cp:lastPrinted>
  <dcterms:created xsi:type="dcterms:W3CDTF">2023-04-26T07:15:00Z</dcterms:created>
  <dcterms:modified xsi:type="dcterms:W3CDTF">2026-07-15T08:35:00Z</dcterms:modified>
</cp:coreProperties>
</file>