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8E019" w14:textId="77777777" w:rsidR="00251EE8" w:rsidRDefault="00251EE8" w:rsidP="00251EE8">
      <w:pPr>
        <w:jc w:val="center"/>
        <w:rPr>
          <w:rFonts w:cstheme="minorHAnsi"/>
          <w:color w:val="7F7F7F" w:themeColor="text1" w:themeTint="80"/>
          <w:sz w:val="18"/>
          <w:szCs w:val="18"/>
        </w:rPr>
      </w:pPr>
      <w:bookmarkStart w:id="0" w:name="_Hlk210131754"/>
      <w:bookmarkEnd w:id="0"/>
      <w:r>
        <w:rPr>
          <w:rFonts w:cstheme="minorHAnsi"/>
          <w:color w:val="7F7F7F" w:themeColor="text1" w:themeTint="80"/>
          <w:sz w:val="18"/>
          <w:szCs w:val="18"/>
          <w:lang w:eastAsia="hr-HR"/>
        </w:rPr>
        <w:drawing>
          <wp:inline distT="0" distB="0" distL="0" distR="0" wp14:anchorId="4590EB78" wp14:editId="5545DCB2">
            <wp:extent cx="4031311" cy="1410335"/>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65595" cy="1422329"/>
                    </a:xfrm>
                    <a:prstGeom prst="rect">
                      <a:avLst/>
                    </a:prstGeom>
                    <a:noFill/>
                    <a:ln>
                      <a:noFill/>
                    </a:ln>
                  </pic:spPr>
                </pic:pic>
              </a:graphicData>
            </a:graphic>
          </wp:inline>
        </w:drawing>
      </w:r>
    </w:p>
    <w:p w14:paraId="51B30825" w14:textId="4DF734FE" w:rsidR="00251EE8" w:rsidRPr="00524ED1" w:rsidRDefault="00251EE8" w:rsidP="00251EE8">
      <w:pPr>
        <w:jc w:val="center"/>
        <w:rPr>
          <w:rFonts w:cstheme="minorHAnsi"/>
          <w:color w:val="7F7F7F" w:themeColor="text1" w:themeTint="80"/>
          <w:sz w:val="18"/>
          <w:szCs w:val="18"/>
        </w:rPr>
      </w:pPr>
      <w:r w:rsidRPr="00524ED1">
        <w:rPr>
          <w:rFonts w:cstheme="minorHAnsi"/>
          <w:color w:val="7F7F7F" w:themeColor="text1" w:themeTint="80"/>
          <w:sz w:val="18"/>
          <w:szCs w:val="18"/>
        </w:rPr>
        <w:t>31000 Osijek, Ulica cara Hadrijana 10  +385 31 321 700 ▪ helpdesk@foozos.hr ▪ www.foozos.hr</w:t>
      </w:r>
    </w:p>
    <w:p w14:paraId="5C4C567F" w14:textId="7C77DEAF" w:rsidR="00251EE8" w:rsidRPr="00524ED1" w:rsidRDefault="00251EE8" w:rsidP="00251EE8">
      <w:pPr>
        <w:jc w:val="center"/>
        <w:rPr>
          <w:rFonts w:cstheme="minorHAnsi"/>
          <w:color w:val="7F7F7F" w:themeColor="text1" w:themeTint="80"/>
          <w:sz w:val="18"/>
          <w:szCs w:val="18"/>
        </w:rPr>
      </w:pPr>
      <w:r w:rsidRPr="00524ED1">
        <w:rPr>
          <w:rFonts w:cstheme="minorHAnsi"/>
          <w:color w:val="7F7F7F" w:themeColor="text1" w:themeTint="80"/>
          <w:sz w:val="18"/>
          <w:szCs w:val="18"/>
        </w:rPr>
        <w:t xml:space="preserve">OIB: 28082679513 ▪ MB: 1404881 ▪ IBAN: </w:t>
      </w:r>
      <w:r w:rsidR="008E60C1" w:rsidRPr="008E60C1">
        <w:rPr>
          <w:color w:val="808080" w:themeColor="background1" w:themeShade="80"/>
          <w:sz w:val="18"/>
          <w:szCs w:val="18"/>
        </w:rPr>
        <w:t>HR0823600001103081122</w:t>
      </w:r>
    </w:p>
    <w:p w14:paraId="1B9FD6BF" w14:textId="779F24EB" w:rsidR="00395DB9" w:rsidRPr="00BE4EA8" w:rsidRDefault="00395DB9" w:rsidP="00251EE8">
      <w:pPr>
        <w:tabs>
          <w:tab w:val="left" w:pos="3261"/>
        </w:tabs>
        <w:spacing w:after="0" w:line="240" w:lineRule="auto"/>
        <w:ind w:right="-425"/>
        <w:rPr>
          <w:sz w:val="23"/>
          <w:szCs w:val="23"/>
        </w:rPr>
      </w:pPr>
    </w:p>
    <w:p w14:paraId="5DFE2E9C" w14:textId="77777777" w:rsidR="005F3E79" w:rsidRPr="00BE4EA8" w:rsidRDefault="005F3E79" w:rsidP="00395DB9">
      <w:pPr>
        <w:jc w:val="right"/>
        <w:rPr>
          <w:sz w:val="23"/>
          <w:szCs w:val="23"/>
        </w:rPr>
      </w:pPr>
    </w:p>
    <w:p w14:paraId="7B4EEC9D" w14:textId="77777777" w:rsidR="005F3E79" w:rsidRPr="00BE4EA8" w:rsidRDefault="005F3E79" w:rsidP="00395DB9">
      <w:pPr>
        <w:jc w:val="right"/>
        <w:rPr>
          <w:sz w:val="23"/>
          <w:szCs w:val="23"/>
        </w:rPr>
      </w:pPr>
    </w:p>
    <w:p w14:paraId="1DD829FD" w14:textId="77777777" w:rsidR="006D24C4" w:rsidRPr="00BE4EA8" w:rsidRDefault="006D24C4" w:rsidP="00395DB9">
      <w:pPr>
        <w:jc w:val="right"/>
        <w:rPr>
          <w:sz w:val="23"/>
          <w:szCs w:val="23"/>
        </w:rPr>
      </w:pPr>
    </w:p>
    <w:p w14:paraId="08CF9892" w14:textId="77777777" w:rsidR="006D24C4" w:rsidRPr="00BE4EA8" w:rsidRDefault="006D24C4" w:rsidP="00395DB9">
      <w:pPr>
        <w:jc w:val="right"/>
        <w:rPr>
          <w:sz w:val="23"/>
          <w:szCs w:val="23"/>
        </w:rPr>
      </w:pPr>
    </w:p>
    <w:p w14:paraId="1F1CBB5C" w14:textId="77777777" w:rsidR="006D24C4" w:rsidRPr="00BE4EA8" w:rsidRDefault="006D24C4" w:rsidP="00F776DA">
      <w:pPr>
        <w:rPr>
          <w:sz w:val="23"/>
          <w:szCs w:val="23"/>
        </w:rPr>
      </w:pPr>
    </w:p>
    <w:p w14:paraId="2C4C733E" w14:textId="77777777" w:rsidR="00442A6E" w:rsidRPr="00BE4EA8" w:rsidRDefault="00442A6E" w:rsidP="00F776DA">
      <w:pPr>
        <w:rPr>
          <w:sz w:val="23"/>
          <w:szCs w:val="23"/>
        </w:rPr>
      </w:pPr>
    </w:p>
    <w:p w14:paraId="0BEDDB8E" w14:textId="77777777" w:rsidR="0088482B" w:rsidRPr="00BE4EA8" w:rsidRDefault="0088482B" w:rsidP="0088482B">
      <w:pPr>
        <w:tabs>
          <w:tab w:val="left" w:pos="8505"/>
        </w:tabs>
        <w:jc w:val="right"/>
        <w:rPr>
          <w:sz w:val="23"/>
          <w:szCs w:val="23"/>
        </w:rPr>
      </w:pPr>
    </w:p>
    <w:p w14:paraId="3F0C9BBF" w14:textId="77777777" w:rsidR="0073353B" w:rsidRPr="00251EE8" w:rsidRDefault="0073353B" w:rsidP="0073353B">
      <w:pPr>
        <w:ind w:right="-284" w:firstLine="426"/>
        <w:jc w:val="center"/>
        <w:rPr>
          <w:rFonts w:cs="Times New Roman"/>
          <w:b/>
          <w:color w:val="9900CC"/>
          <w:sz w:val="52"/>
          <w:szCs w:val="52"/>
        </w:rPr>
      </w:pPr>
      <w:r w:rsidRPr="00251EE8">
        <w:rPr>
          <w:rFonts w:cs="Times New Roman"/>
          <w:b/>
          <w:color w:val="9900CC"/>
          <w:sz w:val="52"/>
          <w:szCs w:val="52"/>
        </w:rPr>
        <w:t>VODIČ ZA STUDENTE</w:t>
      </w:r>
    </w:p>
    <w:p w14:paraId="61BFBAF6" w14:textId="77777777" w:rsidR="0073353B" w:rsidRPr="00251EE8" w:rsidRDefault="0073353B" w:rsidP="0073353B">
      <w:pPr>
        <w:ind w:right="-284" w:firstLine="426"/>
        <w:jc w:val="center"/>
        <w:rPr>
          <w:rFonts w:cs="Times New Roman"/>
          <w:bCs/>
          <w:color w:val="9900CC"/>
          <w:sz w:val="40"/>
          <w:szCs w:val="40"/>
        </w:rPr>
      </w:pPr>
      <w:r w:rsidRPr="00251EE8">
        <w:rPr>
          <w:rFonts w:cs="Times New Roman"/>
          <w:bCs/>
          <w:color w:val="9900CC"/>
          <w:sz w:val="40"/>
          <w:szCs w:val="40"/>
        </w:rPr>
        <w:t>FAKULTETA ZA ODGOJNE I OBRAZOVNE ZNANOSTI</w:t>
      </w:r>
    </w:p>
    <w:p w14:paraId="137461A3" w14:textId="61675AAB" w:rsidR="0073353B" w:rsidRPr="00251EE8" w:rsidRDefault="008E60C1" w:rsidP="0073353B">
      <w:pPr>
        <w:ind w:right="-284" w:firstLine="426"/>
        <w:jc w:val="center"/>
        <w:rPr>
          <w:rFonts w:cs="Times New Roman"/>
          <w:bCs/>
          <w:color w:val="9900CC"/>
          <w:sz w:val="40"/>
          <w:szCs w:val="40"/>
        </w:rPr>
      </w:pPr>
      <w:r>
        <w:rPr>
          <w:rFonts w:cs="Times New Roman"/>
          <w:bCs/>
          <w:color w:val="9900CC"/>
          <w:sz w:val="40"/>
          <w:szCs w:val="40"/>
        </w:rPr>
        <w:t>2026./2027</w:t>
      </w:r>
      <w:r w:rsidR="0073353B" w:rsidRPr="00251EE8">
        <w:rPr>
          <w:rFonts w:cs="Times New Roman"/>
          <w:bCs/>
          <w:color w:val="9900CC"/>
          <w:sz w:val="40"/>
          <w:szCs w:val="40"/>
        </w:rPr>
        <w:t>.</w:t>
      </w:r>
    </w:p>
    <w:p w14:paraId="2A59C4A1" w14:textId="55C82E10" w:rsidR="0006591F" w:rsidRPr="00BE4EA8" w:rsidRDefault="00911231" w:rsidP="00911231">
      <w:pPr>
        <w:tabs>
          <w:tab w:val="left" w:pos="8505"/>
        </w:tabs>
        <w:rPr>
          <w:sz w:val="23"/>
          <w:szCs w:val="23"/>
        </w:rPr>
        <w:sectPr w:rsidR="0006591F" w:rsidRPr="00BE4EA8" w:rsidSect="002B6A23">
          <w:headerReference w:type="default" r:id="rId9"/>
          <w:type w:val="continuous"/>
          <w:pgSz w:w="11906" w:h="16838"/>
          <w:pgMar w:top="1985" w:right="1417" w:bottom="1276" w:left="1417" w:header="227" w:footer="850" w:gutter="0"/>
          <w:pgNumType w:start="1" w:chapStyle="1"/>
          <w:cols w:space="708"/>
          <w:docGrid w:linePitch="360"/>
        </w:sectPr>
      </w:pPr>
      <w:r>
        <w:rPr>
          <w:sz w:val="23"/>
          <w:szCs w:val="23"/>
        </w:rPr>
        <w:br w:type="page"/>
      </w:r>
    </w:p>
    <w:p w14:paraId="50D92A6E" w14:textId="77777777" w:rsidR="00F73A33" w:rsidRPr="00BE4EA8" w:rsidRDefault="00F73A33" w:rsidP="00761718">
      <w:pPr>
        <w:tabs>
          <w:tab w:val="left" w:pos="1860"/>
        </w:tabs>
        <w:rPr>
          <w:sz w:val="23"/>
          <w:szCs w:val="23"/>
        </w:rPr>
      </w:pPr>
    </w:p>
    <w:sdt>
      <w:sdtPr>
        <w:rPr>
          <w:rFonts w:asciiTheme="minorHAnsi" w:eastAsiaTheme="minorHAnsi" w:hAnsiTheme="minorHAnsi" w:cstheme="minorBidi"/>
          <w:color w:val="auto"/>
          <w:sz w:val="23"/>
          <w:szCs w:val="23"/>
          <w:lang w:val="hr-HR"/>
        </w:rPr>
        <w:id w:val="1787077351"/>
        <w:docPartObj>
          <w:docPartGallery w:val="Table of Contents"/>
          <w:docPartUnique/>
        </w:docPartObj>
      </w:sdtPr>
      <w:sdtEndPr>
        <w:rPr>
          <w:b/>
          <w:bCs/>
        </w:rPr>
      </w:sdtEndPr>
      <w:sdtContent>
        <w:p w14:paraId="363DA4EA" w14:textId="77777777" w:rsidR="00BB499B" w:rsidRPr="003F6934" w:rsidRDefault="00996888" w:rsidP="00996888">
          <w:pPr>
            <w:pStyle w:val="TOCNaslov"/>
            <w:spacing w:before="0" w:line="240" w:lineRule="auto"/>
            <w:rPr>
              <w:rFonts w:asciiTheme="minorHAnsi" w:hAnsiTheme="minorHAnsi" w:cstheme="minorHAnsi"/>
              <w:b/>
              <w:color w:val="990099"/>
              <w:sz w:val="36"/>
              <w:szCs w:val="36"/>
              <w:lang w:val="hr-HR"/>
            </w:rPr>
          </w:pPr>
          <w:r w:rsidRPr="003F6934">
            <w:rPr>
              <w:rFonts w:asciiTheme="minorHAnsi" w:hAnsiTheme="minorHAnsi" w:cstheme="minorHAnsi"/>
              <w:b/>
              <w:color w:val="990099"/>
              <w:sz w:val="36"/>
              <w:szCs w:val="36"/>
              <w:lang w:val="hr-HR"/>
            </w:rPr>
            <w:t>Sadržaj</w:t>
          </w:r>
        </w:p>
        <w:p w14:paraId="75EC6E82" w14:textId="77777777" w:rsidR="00996888" w:rsidRPr="00243D98" w:rsidRDefault="00996888" w:rsidP="00996888">
          <w:pPr>
            <w:rPr>
              <w:rFonts w:cstheme="minorHAnsi"/>
              <w:sz w:val="24"/>
              <w:szCs w:val="24"/>
            </w:rPr>
          </w:pPr>
        </w:p>
        <w:p w14:paraId="798B21FA" w14:textId="35BD1A97" w:rsidR="00AE713C" w:rsidRPr="003F6934" w:rsidRDefault="00A107A9" w:rsidP="003F6934">
          <w:pPr>
            <w:pStyle w:val="Sadraj1"/>
            <w:rPr>
              <w:rFonts w:asciiTheme="minorHAnsi" w:eastAsiaTheme="minorEastAsia" w:hAnsiTheme="minorHAnsi" w:cstheme="minorHAnsi"/>
              <w:color w:val="auto"/>
              <w:lang w:eastAsia="hr-HR"/>
            </w:rPr>
          </w:pPr>
          <w:r w:rsidRPr="00243D98">
            <w:rPr>
              <w:rFonts w:asciiTheme="minorHAnsi" w:hAnsiTheme="minorHAnsi" w:cstheme="minorHAnsi"/>
              <w:bCs/>
              <w:sz w:val="24"/>
              <w:szCs w:val="24"/>
            </w:rPr>
            <w:fldChar w:fldCharType="begin"/>
          </w:r>
          <w:r w:rsidRPr="00243D98">
            <w:rPr>
              <w:rFonts w:asciiTheme="minorHAnsi" w:hAnsiTheme="minorHAnsi" w:cstheme="minorHAnsi"/>
              <w:bCs/>
              <w:sz w:val="24"/>
              <w:szCs w:val="24"/>
            </w:rPr>
            <w:instrText xml:space="preserve"> TOC \o "1-3" \h \z \u </w:instrText>
          </w:r>
          <w:r w:rsidRPr="00243D98">
            <w:rPr>
              <w:rFonts w:asciiTheme="minorHAnsi" w:hAnsiTheme="minorHAnsi" w:cstheme="minorHAnsi"/>
              <w:bCs/>
              <w:sz w:val="24"/>
              <w:szCs w:val="24"/>
            </w:rPr>
            <w:fldChar w:fldCharType="separate"/>
          </w:r>
          <w:hyperlink w:anchor="_Toc241133649" w:history="1">
            <w:r w:rsidR="00AE713C" w:rsidRPr="003F6934">
              <w:rPr>
                <w:rStyle w:val="Hiperveza"/>
                <w:rFonts w:asciiTheme="minorHAnsi" w:hAnsiTheme="minorHAnsi" w:cstheme="minorHAnsi"/>
              </w:rPr>
              <w:t>1.</w:t>
            </w:r>
            <w:r w:rsidR="00AE713C" w:rsidRPr="003F6934">
              <w:rPr>
                <w:rFonts w:asciiTheme="minorHAnsi" w:eastAsiaTheme="minorEastAsia" w:hAnsiTheme="minorHAnsi" w:cstheme="minorHAnsi"/>
                <w:color w:val="auto"/>
                <w:lang w:eastAsia="hr-HR"/>
              </w:rPr>
              <w:tab/>
            </w:r>
            <w:r w:rsidR="00AE713C" w:rsidRPr="003F6934">
              <w:rPr>
                <w:rStyle w:val="Hiperveza"/>
                <w:rFonts w:asciiTheme="minorHAnsi" w:hAnsiTheme="minorHAnsi" w:cstheme="minorHAnsi"/>
              </w:rPr>
              <w:t>O Sveučilištu Josipa Jurja Strossmayera u Osijeku</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_Toc241133649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4</w:t>
            </w:r>
            <w:r w:rsidR="00AE713C" w:rsidRPr="003F6934">
              <w:rPr>
                <w:rFonts w:asciiTheme="minorHAnsi" w:hAnsiTheme="minorHAnsi" w:cstheme="minorHAnsi"/>
                <w:webHidden/>
              </w:rPr>
              <w:fldChar w:fldCharType="end"/>
            </w:r>
          </w:hyperlink>
        </w:p>
        <w:p w14:paraId="69A37CC9" w14:textId="50E32263" w:rsidR="00AE713C" w:rsidRPr="003F6934" w:rsidRDefault="00272A9A" w:rsidP="003F6934">
          <w:pPr>
            <w:pStyle w:val="Sadraj1"/>
            <w:rPr>
              <w:rFonts w:asciiTheme="minorHAnsi" w:eastAsiaTheme="minorEastAsia" w:hAnsiTheme="minorHAnsi" w:cstheme="minorHAnsi"/>
              <w:color w:val="auto"/>
              <w:lang w:eastAsia="hr-HR"/>
            </w:rPr>
          </w:pPr>
          <w:hyperlink w:anchor="_Toc241133650" w:history="1">
            <w:r w:rsidR="00AE713C" w:rsidRPr="003F6934">
              <w:rPr>
                <w:rStyle w:val="Hiperveza"/>
                <w:rFonts w:asciiTheme="minorHAnsi" w:hAnsiTheme="minorHAnsi" w:cstheme="minorHAnsi"/>
              </w:rPr>
              <w:t>2.</w:t>
            </w:r>
            <w:r w:rsidR="00AE713C" w:rsidRPr="003F6934">
              <w:rPr>
                <w:rFonts w:asciiTheme="minorHAnsi" w:eastAsiaTheme="minorEastAsia" w:hAnsiTheme="minorHAnsi" w:cstheme="minorHAnsi"/>
                <w:color w:val="auto"/>
                <w:lang w:eastAsia="hr-HR"/>
              </w:rPr>
              <w:tab/>
            </w:r>
            <w:r w:rsidR="00AE713C" w:rsidRPr="003F6934">
              <w:rPr>
                <w:rStyle w:val="Hiperveza"/>
                <w:rFonts w:asciiTheme="minorHAnsi" w:hAnsiTheme="minorHAnsi" w:cstheme="minorHAnsi"/>
              </w:rPr>
              <w:t>Što je to Bolonjski proces?</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_Toc241133650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4</w:t>
            </w:r>
            <w:r w:rsidR="00AE713C" w:rsidRPr="003F6934">
              <w:rPr>
                <w:rFonts w:asciiTheme="minorHAnsi" w:hAnsiTheme="minorHAnsi" w:cstheme="minorHAnsi"/>
                <w:webHidden/>
              </w:rPr>
              <w:fldChar w:fldCharType="end"/>
            </w:r>
          </w:hyperlink>
        </w:p>
        <w:p w14:paraId="3FF72CB9" w14:textId="23E67D35" w:rsidR="00AE713C" w:rsidRPr="003F6934" w:rsidRDefault="00272A9A" w:rsidP="003F6934">
          <w:pPr>
            <w:pStyle w:val="Sadraj1"/>
            <w:rPr>
              <w:rFonts w:asciiTheme="minorHAnsi" w:eastAsiaTheme="minorEastAsia" w:hAnsiTheme="minorHAnsi" w:cstheme="minorHAnsi"/>
              <w:color w:val="auto"/>
              <w:lang w:eastAsia="hr-HR"/>
            </w:rPr>
          </w:pPr>
          <w:hyperlink w:anchor="_Toc241133651" w:history="1">
            <w:r w:rsidR="00AE713C" w:rsidRPr="003F6934">
              <w:rPr>
                <w:rStyle w:val="Hiperveza"/>
                <w:rFonts w:asciiTheme="minorHAnsi" w:hAnsiTheme="minorHAnsi" w:cstheme="minorHAnsi"/>
              </w:rPr>
              <w:t>3.</w:t>
            </w:r>
            <w:r w:rsidR="00AE713C" w:rsidRPr="003F6934">
              <w:rPr>
                <w:rFonts w:asciiTheme="minorHAnsi" w:eastAsiaTheme="minorEastAsia" w:hAnsiTheme="minorHAnsi" w:cstheme="minorHAnsi"/>
                <w:color w:val="auto"/>
                <w:lang w:eastAsia="hr-HR"/>
              </w:rPr>
              <w:tab/>
            </w:r>
            <w:r w:rsidR="00AE713C" w:rsidRPr="003F6934">
              <w:rPr>
                <w:rStyle w:val="Hiperveza"/>
                <w:rFonts w:asciiTheme="minorHAnsi" w:hAnsiTheme="minorHAnsi" w:cstheme="minorHAnsi"/>
              </w:rPr>
              <w:t>Vrste studija u Republici Hrvatskoj</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_Toc241133651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5</w:t>
            </w:r>
            <w:r w:rsidR="00AE713C" w:rsidRPr="003F6934">
              <w:rPr>
                <w:rFonts w:asciiTheme="minorHAnsi" w:hAnsiTheme="minorHAnsi" w:cstheme="minorHAnsi"/>
                <w:webHidden/>
              </w:rPr>
              <w:fldChar w:fldCharType="end"/>
            </w:r>
          </w:hyperlink>
        </w:p>
        <w:p w14:paraId="087B78CC" w14:textId="38939CA2" w:rsidR="00AE713C" w:rsidRPr="003F6934" w:rsidRDefault="00272A9A" w:rsidP="003F6934">
          <w:pPr>
            <w:pStyle w:val="Sadraj1"/>
            <w:rPr>
              <w:rFonts w:asciiTheme="minorHAnsi" w:eastAsiaTheme="minorEastAsia" w:hAnsiTheme="minorHAnsi" w:cstheme="minorHAnsi"/>
              <w:color w:val="auto"/>
              <w:lang w:eastAsia="hr-HR"/>
            </w:rPr>
          </w:pPr>
          <w:hyperlink w:anchor="_Toc241133652" w:history="1">
            <w:r w:rsidR="00AE713C" w:rsidRPr="003F6934">
              <w:rPr>
                <w:rStyle w:val="Hiperveza"/>
                <w:rFonts w:asciiTheme="minorHAnsi" w:hAnsiTheme="minorHAnsi" w:cstheme="minorHAnsi"/>
                <w:lang w:eastAsia="hr-HR"/>
              </w:rPr>
              <w:t>4.</w:t>
            </w:r>
            <w:r w:rsidR="00AE713C" w:rsidRPr="003F6934">
              <w:rPr>
                <w:rFonts w:asciiTheme="minorHAnsi" w:eastAsiaTheme="minorEastAsia" w:hAnsiTheme="minorHAnsi" w:cstheme="minorHAnsi"/>
                <w:color w:val="auto"/>
                <w:lang w:eastAsia="hr-HR"/>
              </w:rPr>
              <w:tab/>
            </w:r>
            <w:r w:rsidR="00AE713C" w:rsidRPr="003F6934">
              <w:rPr>
                <w:rStyle w:val="Hiperveza"/>
                <w:rFonts w:asciiTheme="minorHAnsi" w:hAnsiTheme="minorHAnsi" w:cstheme="minorHAnsi"/>
                <w:lang w:eastAsia="hr-HR"/>
              </w:rPr>
              <w:t>Nastavni kalendar</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_Toc241133652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7</w:t>
            </w:r>
            <w:r w:rsidR="00AE713C" w:rsidRPr="003F6934">
              <w:rPr>
                <w:rFonts w:asciiTheme="minorHAnsi" w:hAnsiTheme="minorHAnsi" w:cstheme="minorHAnsi"/>
                <w:webHidden/>
              </w:rPr>
              <w:fldChar w:fldCharType="end"/>
            </w:r>
          </w:hyperlink>
        </w:p>
        <w:p w14:paraId="03D5D772" w14:textId="22089869" w:rsidR="00AE713C" w:rsidRPr="003F6934" w:rsidRDefault="00272A9A" w:rsidP="003F6934">
          <w:pPr>
            <w:pStyle w:val="Sadraj1"/>
            <w:rPr>
              <w:rFonts w:asciiTheme="minorHAnsi" w:eastAsiaTheme="minorEastAsia" w:hAnsiTheme="minorHAnsi" w:cstheme="minorHAnsi"/>
              <w:color w:val="auto"/>
              <w:lang w:eastAsia="hr-HR"/>
            </w:rPr>
          </w:pPr>
          <w:hyperlink w:anchor="_Toc241133653" w:history="1">
            <w:r w:rsidR="00AE713C" w:rsidRPr="003F6934">
              <w:rPr>
                <w:rStyle w:val="Hiperveza"/>
                <w:rFonts w:asciiTheme="minorHAnsi" w:hAnsiTheme="minorHAnsi" w:cstheme="minorHAnsi"/>
                <w:lang w:eastAsia="hr-HR"/>
              </w:rPr>
              <w:t>5.</w:t>
            </w:r>
            <w:r w:rsidR="00AE713C" w:rsidRPr="003F6934">
              <w:rPr>
                <w:rFonts w:asciiTheme="minorHAnsi" w:eastAsiaTheme="minorEastAsia" w:hAnsiTheme="minorHAnsi" w:cstheme="minorHAnsi"/>
                <w:color w:val="auto"/>
                <w:lang w:eastAsia="hr-HR"/>
              </w:rPr>
              <w:tab/>
            </w:r>
            <w:r w:rsidR="00AE713C" w:rsidRPr="003F6934">
              <w:rPr>
                <w:rStyle w:val="Hiperveza"/>
                <w:rFonts w:asciiTheme="minorHAnsi" w:hAnsiTheme="minorHAnsi" w:cstheme="minorHAnsi"/>
                <w:lang w:eastAsia="hr-HR"/>
              </w:rPr>
              <w:t>Ispitni rokovi</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_Toc241133653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7</w:t>
            </w:r>
            <w:r w:rsidR="00AE713C" w:rsidRPr="003F6934">
              <w:rPr>
                <w:rFonts w:asciiTheme="minorHAnsi" w:hAnsiTheme="minorHAnsi" w:cstheme="minorHAnsi"/>
                <w:webHidden/>
              </w:rPr>
              <w:fldChar w:fldCharType="end"/>
            </w:r>
          </w:hyperlink>
        </w:p>
        <w:p w14:paraId="3DB6DFC5" w14:textId="0ECE7C7F" w:rsidR="00AE713C" w:rsidRPr="003F6934" w:rsidRDefault="00272A9A" w:rsidP="003F6934">
          <w:pPr>
            <w:pStyle w:val="Sadraj1"/>
            <w:rPr>
              <w:rFonts w:asciiTheme="minorHAnsi" w:eastAsiaTheme="minorEastAsia" w:hAnsiTheme="minorHAnsi" w:cstheme="minorHAnsi"/>
              <w:color w:val="auto"/>
              <w:lang w:eastAsia="hr-HR"/>
            </w:rPr>
          </w:pPr>
          <w:hyperlink w:anchor="_Toc241133654" w:history="1">
            <w:r w:rsidR="00AE713C" w:rsidRPr="003F6934">
              <w:rPr>
                <w:rStyle w:val="Hiperveza"/>
                <w:rFonts w:asciiTheme="minorHAnsi" w:hAnsiTheme="minorHAnsi" w:cstheme="minorHAnsi"/>
              </w:rPr>
              <w:t>6.</w:t>
            </w:r>
            <w:r w:rsidR="00AE713C" w:rsidRPr="003F6934">
              <w:rPr>
                <w:rFonts w:asciiTheme="minorHAnsi" w:eastAsiaTheme="minorEastAsia" w:hAnsiTheme="minorHAnsi" w:cstheme="minorHAnsi"/>
                <w:color w:val="auto"/>
                <w:lang w:eastAsia="hr-HR"/>
              </w:rPr>
              <w:tab/>
            </w:r>
            <w:r w:rsidR="00AE713C" w:rsidRPr="003F6934">
              <w:rPr>
                <w:rStyle w:val="Hiperveza"/>
                <w:rFonts w:asciiTheme="minorHAnsi" w:hAnsiTheme="minorHAnsi" w:cstheme="minorHAnsi"/>
              </w:rPr>
              <w:t>Informacije o Fakultetu za odgojne i obrazovne znanosti</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_Toc241133654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7</w:t>
            </w:r>
            <w:r w:rsidR="00AE713C" w:rsidRPr="003F6934">
              <w:rPr>
                <w:rFonts w:asciiTheme="minorHAnsi" w:hAnsiTheme="minorHAnsi" w:cstheme="minorHAnsi"/>
                <w:webHidden/>
              </w:rPr>
              <w:fldChar w:fldCharType="end"/>
            </w:r>
          </w:hyperlink>
        </w:p>
        <w:p w14:paraId="2BB35A9D" w14:textId="7AA96EEE" w:rsidR="00AE713C" w:rsidRPr="003F6934" w:rsidRDefault="00272A9A">
          <w:pPr>
            <w:pStyle w:val="Sadraj2"/>
            <w:rPr>
              <w:rFonts w:asciiTheme="minorHAnsi" w:eastAsiaTheme="minorEastAsia" w:hAnsiTheme="minorHAnsi" w:cstheme="minorHAnsi"/>
              <w:color w:val="auto"/>
              <w:sz w:val="28"/>
              <w:szCs w:val="28"/>
              <w:lang w:eastAsia="hr-HR"/>
            </w:rPr>
          </w:pPr>
          <w:hyperlink w:anchor="_Toc241133655" w:history="1">
            <w:r w:rsidR="00AE713C" w:rsidRPr="003F6934">
              <w:rPr>
                <w:rStyle w:val="Hiperveza"/>
                <w:rFonts w:asciiTheme="minorHAnsi" w:hAnsiTheme="minorHAnsi" w:cstheme="minorHAnsi"/>
              </w:rPr>
              <w:t>6.1.</w:t>
            </w:r>
            <w:r w:rsidR="00AE713C" w:rsidRPr="003F6934">
              <w:rPr>
                <w:rFonts w:asciiTheme="minorHAnsi" w:eastAsiaTheme="minorEastAsia" w:hAnsiTheme="minorHAnsi" w:cstheme="minorHAnsi"/>
                <w:color w:val="auto"/>
                <w:lang w:eastAsia="hr-HR"/>
              </w:rPr>
              <w:tab/>
            </w:r>
            <w:r w:rsidR="00755FED" w:rsidRPr="003F6934">
              <w:rPr>
                <w:rFonts w:asciiTheme="minorHAnsi" w:eastAsiaTheme="minorEastAsia" w:hAnsiTheme="minorHAnsi" w:cstheme="minorHAnsi"/>
                <w:color w:val="auto"/>
                <w:lang w:eastAsia="hr-HR"/>
              </w:rPr>
              <w:t xml:space="preserve"> </w:t>
            </w:r>
            <w:r w:rsidR="00AE713C" w:rsidRPr="003F6934">
              <w:rPr>
                <w:rStyle w:val="Hiperveza"/>
                <w:rFonts w:asciiTheme="minorHAnsi" w:hAnsiTheme="minorHAnsi" w:cstheme="minorHAnsi"/>
              </w:rPr>
              <w:t>Iz povijesti Fakulteta za odgojne i obrazovne znanosti</w:t>
            </w:r>
            <w:r w:rsidR="00AE713C" w:rsidRPr="003F6934">
              <w:rPr>
                <w:rFonts w:asciiTheme="minorHAnsi" w:hAnsiTheme="minorHAnsi" w:cstheme="minorHAnsi"/>
                <w:webHidden/>
                <w:sz w:val="28"/>
                <w:szCs w:val="28"/>
              </w:rPr>
              <w:tab/>
            </w:r>
            <w:r w:rsidR="00AE713C" w:rsidRPr="003F6934">
              <w:rPr>
                <w:rFonts w:asciiTheme="minorHAnsi" w:hAnsiTheme="minorHAnsi" w:cstheme="minorHAnsi"/>
                <w:webHidden/>
                <w:sz w:val="28"/>
                <w:szCs w:val="28"/>
              </w:rPr>
              <w:fldChar w:fldCharType="begin"/>
            </w:r>
            <w:r w:rsidR="00AE713C" w:rsidRPr="003F6934">
              <w:rPr>
                <w:rFonts w:asciiTheme="minorHAnsi" w:hAnsiTheme="minorHAnsi" w:cstheme="minorHAnsi"/>
                <w:webHidden/>
                <w:sz w:val="28"/>
                <w:szCs w:val="28"/>
              </w:rPr>
              <w:instrText xml:space="preserve"> PAGEREF _Toc241133655 \h </w:instrText>
            </w:r>
            <w:r w:rsidR="00AE713C" w:rsidRPr="003F6934">
              <w:rPr>
                <w:rFonts w:asciiTheme="minorHAnsi" w:hAnsiTheme="minorHAnsi" w:cstheme="minorHAnsi"/>
                <w:webHidden/>
                <w:sz w:val="28"/>
                <w:szCs w:val="28"/>
              </w:rPr>
            </w:r>
            <w:r w:rsidR="00AE713C" w:rsidRPr="003F6934">
              <w:rPr>
                <w:rFonts w:asciiTheme="minorHAnsi" w:hAnsiTheme="minorHAnsi" w:cstheme="minorHAnsi"/>
                <w:webHidden/>
                <w:sz w:val="28"/>
                <w:szCs w:val="28"/>
              </w:rPr>
              <w:fldChar w:fldCharType="separate"/>
            </w:r>
            <w:r w:rsidR="00FF473E">
              <w:rPr>
                <w:rFonts w:asciiTheme="minorHAnsi" w:hAnsiTheme="minorHAnsi" w:cstheme="minorHAnsi"/>
                <w:webHidden/>
                <w:sz w:val="28"/>
                <w:szCs w:val="28"/>
              </w:rPr>
              <w:t>7</w:t>
            </w:r>
            <w:r w:rsidR="00AE713C" w:rsidRPr="003F6934">
              <w:rPr>
                <w:rFonts w:asciiTheme="minorHAnsi" w:hAnsiTheme="minorHAnsi" w:cstheme="minorHAnsi"/>
                <w:webHidden/>
                <w:sz w:val="28"/>
                <w:szCs w:val="28"/>
              </w:rPr>
              <w:fldChar w:fldCharType="end"/>
            </w:r>
          </w:hyperlink>
        </w:p>
        <w:p w14:paraId="1AA80EE8" w14:textId="29A880F2" w:rsidR="00AE713C" w:rsidRPr="003F6934" w:rsidRDefault="00272A9A">
          <w:pPr>
            <w:pStyle w:val="Sadraj2"/>
            <w:rPr>
              <w:rFonts w:asciiTheme="minorHAnsi" w:eastAsiaTheme="minorEastAsia" w:hAnsiTheme="minorHAnsi" w:cstheme="minorHAnsi"/>
              <w:color w:val="auto"/>
              <w:sz w:val="28"/>
              <w:szCs w:val="28"/>
              <w:lang w:eastAsia="hr-HR"/>
            </w:rPr>
          </w:pPr>
          <w:hyperlink w:anchor="_Toc241133656" w:history="1">
            <w:r w:rsidR="00AE713C" w:rsidRPr="003F6934">
              <w:rPr>
                <w:rStyle w:val="Hiperveza"/>
                <w:rFonts w:asciiTheme="minorHAnsi" w:hAnsiTheme="minorHAnsi" w:cstheme="minorHAnsi"/>
              </w:rPr>
              <w:t>6.2.</w:t>
            </w:r>
            <w:r w:rsidR="00AE713C" w:rsidRPr="003F6934">
              <w:rPr>
                <w:rFonts w:asciiTheme="minorHAnsi" w:eastAsiaTheme="minorEastAsia" w:hAnsiTheme="minorHAnsi" w:cstheme="minorHAnsi"/>
                <w:color w:val="auto"/>
                <w:lang w:eastAsia="hr-HR"/>
              </w:rPr>
              <w:tab/>
            </w:r>
            <w:r w:rsidR="00AE713C" w:rsidRPr="003F6934">
              <w:rPr>
                <w:rStyle w:val="Hiperveza"/>
                <w:rFonts w:asciiTheme="minorHAnsi" w:hAnsiTheme="minorHAnsi" w:cstheme="minorHAnsi"/>
              </w:rPr>
              <w:t>Suvremeni trenutak Fakulteta za odgojne i obrazovne znanosti</w:t>
            </w:r>
            <w:r w:rsidR="00AE713C" w:rsidRPr="003F6934">
              <w:rPr>
                <w:rFonts w:asciiTheme="minorHAnsi" w:hAnsiTheme="minorHAnsi" w:cstheme="minorHAnsi"/>
                <w:webHidden/>
                <w:sz w:val="28"/>
                <w:szCs w:val="28"/>
              </w:rPr>
              <w:tab/>
            </w:r>
            <w:r w:rsidR="00AE713C" w:rsidRPr="003F6934">
              <w:rPr>
                <w:rFonts w:asciiTheme="minorHAnsi" w:hAnsiTheme="minorHAnsi" w:cstheme="minorHAnsi"/>
                <w:webHidden/>
                <w:sz w:val="28"/>
                <w:szCs w:val="28"/>
              </w:rPr>
              <w:fldChar w:fldCharType="begin"/>
            </w:r>
            <w:r w:rsidR="00AE713C" w:rsidRPr="003F6934">
              <w:rPr>
                <w:rFonts w:asciiTheme="minorHAnsi" w:hAnsiTheme="minorHAnsi" w:cstheme="minorHAnsi"/>
                <w:webHidden/>
                <w:sz w:val="28"/>
                <w:szCs w:val="28"/>
              </w:rPr>
              <w:instrText xml:space="preserve"> PAGEREF _Toc241133656 \h </w:instrText>
            </w:r>
            <w:r w:rsidR="00AE713C" w:rsidRPr="003F6934">
              <w:rPr>
                <w:rFonts w:asciiTheme="minorHAnsi" w:hAnsiTheme="minorHAnsi" w:cstheme="minorHAnsi"/>
                <w:webHidden/>
                <w:sz w:val="28"/>
                <w:szCs w:val="28"/>
              </w:rPr>
            </w:r>
            <w:r w:rsidR="00AE713C" w:rsidRPr="003F6934">
              <w:rPr>
                <w:rFonts w:asciiTheme="minorHAnsi" w:hAnsiTheme="minorHAnsi" w:cstheme="minorHAnsi"/>
                <w:webHidden/>
                <w:sz w:val="28"/>
                <w:szCs w:val="28"/>
              </w:rPr>
              <w:fldChar w:fldCharType="separate"/>
            </w:r>
            <w:r w:rsidR="00FF473E">
              <w:rPr>
                <w:rFonts w:asciiTheme="minorHAnsi" w:hAnsiTheme="minorHAnsi" w:cstheme="minorHAnsi"/>
                <w:webHidden/>
                <w:sz w:val="28"/>
                <w:szCs w:val="28"/>
              </w:rPr>
              <w:t>8</w:t>
            </w:r>
            <w:r w:rsidR="00AE713C" w:rsidRPr="003F6934">
              <w:rPr>
                <w:rFonts w:asciiTheme="minorHAnsi" w:hAnsiTheme="minorHAnsi" w:cstheme="minorHAnsi"/>
                <w:webHidden/>
                <w:sz w:val="28"/>
                <w:szCs w:val="28"/>
              </w:rPr>
              <w:fldChar w:fldCharType="end"/>
            </w:r>
          </w:hyperlink>
        </w:p>
        <w:p w14:paraId="3C5093E7" w14:textId="2BFB99AE" w:rsidR="00AE713C" w:rsidRPr="003F6934" w:rsidRDefault="00272A9A" w:rsidP="003F6934">
          <w:pPr>
            <w:pStyle w:val="Sadraj1"/>
            <w:rPr>
              <w:rFonts w:asciiTheme="minorHAnsi" w:eastAsiaTheme="minorEastAsia" w:hAnsiTheme="minorHAnsi" w:cstheme="minorHAnsi"/>
              <w:color w:val="auto"/>
              <w:lang w:eastAsia="hr-HR"/>
            </w:rPr>
          </w:pPr>
          <w:hyperlink w:anchor="_Toc241133657" w:history="1">
            <w:r w:rsidR="00AE713C" w:rsidRPr="003F6934">
              <w:rPr>
                <w:rStyle w:val="Hiperveza"/>
                <w:rFonts w:asciiTheme="minorHAnsi" w:hAnsiTheme="minorHAnsi" w:cstheme="minorHAnsi"/>
              </w:rPr>
              <w:t>7.</w:t>
            </w:r>
            <w:r w:rsidR="00AE713C" w:rsidRPr="003F6934">
              <w:rPr>
                <w:rFonts w:asciiTheme="minorHAnsi" w:eastAsiaTheme="minorEastAsia" w:hAnsiTheme="minorHAnsi" w:cstheme="minorHAnsi"/>
                <w:color w:val="auto"/>
                <w:lang w:eastAsia="hr-HR"/>
              </w:rPr>
              <w:tab/>
            </w:r>
            <w:r w:rsidR="00AE713C" w:rsidRPr="003F6934">
              <w:rPr>
                <w:rStyle w:val="Hiperveza"/>
                <w:rFonts w:asciiTheme="minorHAnsi" w:hAnsiTheme="minorHAnsi" w:cstheme="minorHAnsi"/>
              </w:rPr>
              <w:t>Ustroj Fakulteta za odgojne i obrazovne znanosti</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_Toc241133657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9</w:t>
            </w:r>
            <w:r w:rsidR="00AE713C" w:rsidRPr="003F6934">
              <w:rPr>
                <w:rFonts w:asciiTheme="minorHAnsi" w:hAnsiTheme="minorHAnsi" w:cstheme="minorHAnsi"/>
                <w:webHidden/>
              </w:rPr>
              <w:fldChar w:fldCharType="end"/>
            </w:r>
          </w:hyperlink>
        </w:p>
        <w:p w14:paraId="7A46D28A" w14:textId="6D11FD83" w:rsidR="00AE713C" w:rsidRPr="003F6934" w:rsidRDefault="00272A9A" w:rsidP="003F6934">
          <w:pPr>
            <w:pStyle w:val="Sadraj1"/>
            <w:rPr>
              <w:rFonts w:asciiTheme="minorHAnsi" w:eastAsiaTheme="minorEastAsia" w:hAnsiTheme="minorHAnsi" w:cstheme="minorHAnsi"/>
              <w:color w:val="auto"/>
              <w:sz w:val="22"/>
              <w:szCs w:val="22"/>
              <w:lang w:eastAsia="hr-HR"/>
            </w:rPr>
          </w:pPr>
          <w:hyperlink w:anchor="_Toc241133658" w:history="1">
            <w:r w:rsidR="00AE713C" w:rsidRPr="003F6934">
              <w:rPr>
                <w:rStyle w:val="Hiperveza"/>
                <w:rFonts w:asciiTheme="minorHAnsi" w:hAnsiTheme="minorHAnsi" w:cstheme="minorHAnsi"/>
              </w:rPr>
              <w:t>8.</w:t>
            </w:r>
            <w:r w:rsidR="00AE713C" w:rsidRPr="003F6934">
              <w:rPr>
                <w:rFonts w:asciiTheme="minorHAnsi" w:eastAsiaTheme="minorEastAsia" w:hAnsiTheme="minorHAnsi" w:cstheme="minorHAnsi"/>
                <w:color w:val="auto"/>
                <w:lang w:eastAsia="hr-HR"/>
              </w:rPr>
              <w:tab/>
            </w:r>
            <w:r w:rsidR="00AE713C" w:rsidRPr="003F6934">
              <w:rPr>
                <w:rStyle w:val="Hiperveza"/>
                <w:rFonts w:asciiTheme="minorHAnsi" w:hAnsiTheme="minorHAnsi" w:cstheme="minorHAnsi"/>
              </w:rPr>
              <w:t>Misija i vizija Fakulteta za odgojne i obrazovne znanosti</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_Toc241133658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10</w:t>
            </w:r>
            <w:r w:rsidR="00AE713C" w:rsidRPr="003F6934">
              <w:rPr>
                <w:rFonts w:asciiTheme="minorHAnsi" w:hAnsiTheme="minorHAnsi" w:cstheme="minorHAnsi"/>
                <w:webHidden/>
              </w:rPr>
              <w:fldChar w:fldCharType="end"/>
            </w:r>
          </w:hyperlink>
        </w:p>
        <w:p w14:paraId="0A07FF3B" w14:textId="5EEC68D3" w:rsidR="00AE713C" w:rsidRPr="003F6934" w:rsidRDefault="00272A9A">
          <w:pPr>
            <w:pStyle w:val="Sadraj2"/>
            <w:rPr>
              <w:rFonts w:asciiTheme="minorHAnsi" w:eastAsiaTheme="minorEastAsia" w:hAnsiTheme="minorHAnsi" w:cstheme="minorHAnsi"/>
              <w:color w:val="auto"/>
              <w:sz w:val="22"/>
              <w:szCs w:val="22"/>
              <w:lang w:eastAsia="hr-HR"/>
            </w:rPr>
          </w:pPr>
          <w:hyperlink w:anchor="_Toc241133659" w:history="1">
            <w:r w:rsidR="00AE713C" w:rsidRPr="003F6934">
              <w:rPr>
                <w:rStyle w:val="Hiperveza"/>
                <w:rFonts w:asciiTheme="minorHAnsi" w:hAnsiTheme="minorHAnsi" w:cstheme="minorHAnsi"/>
              </w:rPr>
              <w:t>8.1.</w:t>
            </w:r>
            <w:r w:rsidR="00AE713C" w:rsidRPr="003F6934">
              <w:rPr>
                <w:rFonts w:asciiTheme="minorHAnsi" w:eastAsiaTheme="minorEastAsia" w:hAnsiTheme="minorHAnsi" w:cstheme="minorHAnsi"/>
                <w:color w:val="auto"/>
                <w:sz w:val="22"/>
                <w:szCs w:val="22"/>
                <w:lang w:eastAsia="hr-HR"/>
              </w:rPr>
              <w:tab/>
            </w:r>
            <w:r w:rsidR="00AE713C" w:rsidRPr="003F6934">
              <w:rPr>
                <w:rStyle w:val="Hiperveza"/>
                <w:rFonts w:asciiTheme="minorHAnsi" w:hAnsiTheme="minorHAnsi" w:cstheme="minorHAnsi"/>
              </w:rPr>
              <w:t>Misija</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_Toc241133659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10</w:t>
            </w:r>
            <w:r w:rsidR="00AE713C" w:rsidRPr="003F6934">
              <w:rPr>
                <w:rFonts w:asciiTheme="minorHAnsi" w:hAnsiTheme="minorHAnsi" w:cstheme="minorHAnsi"/>
                <w:webHidden/>
              </w:rPr>
              <w:fldChar w:fldCharType="end"/>
            </w:r>
          </w:hyperlink>
        </w:p>
        <w:p w14:paraId="6FD74117" w14:textId="33991E71" w:rsidR="00AE713C" w:rsidRPr="003F6934" w:rsidRDefault="00272A9A">
          <w:pPr>
            <w:pStyle w:val="Sadraj2"/>
            <w:rPr>
              <w:rFonts w:asciiTheme="minorHAnsi" w:eastAsiaTheme="minorEastAsia" w:hAnsiTheme="minorHAnsi" w:cstheme="minorHAnsi"/>
              <w:color w:val="auto"/>
              <w:sz w:val="22"/>
              <w:szCs w:val="22"/>
              <w:lang w:eastAsia="hr-HR"/>
            </w:rPr>
          </w:pPr>
          <w:hyperlink w:anchor="_Toc241133660" w:history="1">
            <w:r w:rsidR="00AE713C" w:rsidRPr="003F6934">
              <w:rPr>
                <w:rStyle w:val="Hiperveza"/>
                <w:rFonts w:asciiTheme="minorHAnsi" w:hAnsiTheme="minorHAnsi" w:cstheme="minorHAnsi"/>
              </w:rPr>
              <w:t>8.2.</w:t>
            </w:r>
            <w:r w:rsidR="00AE713C" w:rsidRPr="003F6934">
              <w:rPr>
                <w:rFonts w:asciiTheme="minorHAnsi" w:eastAsiaTheme="minorEastAsia" w:hAnsiTheme="minorHAnsi" w:cstheme="minorHAnsi"/>
                <w:color w:val="auto"/>
                <w:sz w:val="22"/>
                <w:szCs w:val="22"/>
                <w:lang w:eastAsia="hr-HR"/>
              </w:rPr>
              <w:tab/>
            </w:r>
            <w:r w:rsidR="00AE713C" w:rsidRPr="003F6934">
              <w:rPr>
                <w:rStyle w:val="Hiperveza"/>
                <w:rFonts w:asciiTheme="minorHAnsi" w:hAnsiTheme="minorHAnsi" w:cstheme="minorHAnsi"/>
              </w:rPr>
              <w:t>Vizija</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_Toc241133660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10</w:t>
            </w:r>
            <w:r w:rsidR="00AE713C" w:rsidRPr="003F6934">
              <w:rPr>
                <w:rFonts w:asciiTheme="minorHAnsi" w:hAnsiTheme="minorHAnsi" w:cstheme="minorHAnsi"/>
                <w:webHidden/>
              </w:rPr>
              <w:fldChar w:fldCharType="end"/>
            </w:r>
          </w:hyperlink>
        </w:p>
        <w:p w14:paraId="2FE8F436" w14:textId="430C47F9" w:rsidR="00AE713C" w:rsidRPr="003F6934" w:rsidRDefault="00272A9A" w:rsidP="003F6934">
          <w:pPr>
            <w:pStyle w:val="Sadraj1"/>
            <w:rPr>
              <w:rFonts w:asciiTheme="minorHAnsi" w:eastAsiaTheme="minorEastAsia" w:hAnsiTheme="minorHAnsi" w:cstheme="minorHAnsi"/>
              <w:color w:val="auto"/>
              <w:lang w:eastAsia="hr-HR"/>
            </w:rPr>
          </w:pPr>
          <w:hyperlink w:anchor="_Toc241133661" w:history="1">
            <w:r w:rsidR="00AE713C" w:rsidRPr="003F6934">
              <w:rPr>
                <w:rStyle w:val="Hiperveza"/>
                <w:rFonts w:asciiTheme="minorHAnsi" w:hAnsiTheme="minorHAnsi" w:cstheme="minorHAnsi"/>
              </w:rPr>
              <w:t>9.</w:t>
            </w:r>
            <w:r w:rsidR="00AE713C" w:rsidRPr="003F6934">
              <w:rPr>
                <w:rFonts w:asciiTheme="minorHAnsi" w:eastAsiaTheme="minorEastAsia" w:hAnsiTheme="minorHAnsi" w:cstheme="minorHAnsi"/>
                <w:color w:val="auto"/>
                <w:lang w:eastAsia="hr-HR"/>
              </w:rPr>
              <w:tab/>
            </w:r>
            <w:r w:rsidR="00AE713C" w:rsidRPr="003F6934">
              <w:rPr>
                <w:rStyle w:val="Hiperveza"/>
                <w:rFonts w:asciiTheme="minorHAnsi" w:hAnsiTheme="minorHAnsi" w:cstheme="minorHAnsi"/>
              </w:rPr>
              <w:t>Studijski programi Fakulteta za odgojne i obrazovne znanosti</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_Toc241133661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11</w:t>
            </w:r>
            <w:r w:rsidR="00AE713C" w:rsidRPr="003F6934">
              <w:rPr>
                <w:rFonts w:asciiTheme="minorHAnsi" w:hAnsiTheme="minorHAnsi" w:cstheme="minorHAnsi"/>
                <w:webHidden/>
              </w:rPr>
              <w:fldChar w:fldCharType="end"/>
            </w:r>
          </w:hyperlink>
        </w:p>
        <w:p w14:paraId="16ED81FA" w14:textId="224CCAE3" w:rsidR="00AE713C" w:rsidRPr="003F6934" w:rsidRDefault="00272A9A">
          <w:pPr>
            <w:pStyle w:val="Sadraj2"/>
            <w:rPr>
              <w:rFonts w:asciiTheme="minorHAnsi" w:eastAsiaTheme="minorEastAsia" w:hAnsiTheme="minorHAnsi" w:cstheme="minorHAnsi"/>
              <w:color w:val="auto"/>
              <w:sz w:val="22"/>
              <w:szCs w:val="22"/>
              <w:lang w:eastAsia="hr-HR"/>
            </w:rPr>
          </w:pPr>
          <w:hyperlink w:anchor="_Toc241133662" w:history="1">
            <w:r w:rsidR="00AE713C" w:rsidRPr="003F6934">
              <w:rPr>
                <w:rStyle w:val="Hiperveza"/>
                <w:rFonts w:asciiTheme="minorHAnsi" w:hAnsiTheme="minorHAnsi" w:cstheme="minorHAnsi"/>
              </w:rPr>
              <w:t>9.1.</w:t>
            </w:r>
            <w:r w:rsidR="00AE713C" w:rsidRPr="003F6934">
              <w:rPr>
                <w:rFonts w:asciiTheme="minorHAnsi" w:eastAsiaTheme="minorEastAsia" w:hAnsiTheme="minorHAnsi" w:cstheme="minorHAnsi"/>
                <w:color w:val="auto"/>
                <w:sz w:val="22"/>
                <w:szCs w:val="22"/>
                <w:lang w:eastAsia="hr-HR"/>
              </w:rPr>
              <w:tab/>
            </w:r>
            <w:r w:rsidR="00AE713C" w:rsidRPr="003F6934">
              <w:rPr>
                <w:rStyle w:val="Hiperveza"/>
                <w:rFonts w:asciiTheme="minorHAnsi" w:hAnsiTheme="minorHAnsi" w:cstheme="minorHAnsi"/>
              </w:rPr>
              <w:t>Sveučilišni integrirani prijediplomski i diplomski studij Učiteljski studij</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_Toc241133662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11</w:t>
            </w:r>
            <w:r w:rsidR="00AE713C" w:rsidRPr="003F6934">
              <w:rPr>
                <w:rFonts w:asciiTheme="minorHAnsi" w:hAnsiTheme="minorHAnsi" w:cstheme="minorHAnsi"/>
                <w:webHidden/>
              </w:rPr>
              <w:fldChar w:fldCharType="end"/>
            </w:r>
          </w:hyperlink>
        </w:p>
        <w:p w14:paraId="30A01CCD" w14:textId="55ABF9DA" w:rsidR="00AE713C" w:rsidRPr="003F6934" w:rsidRDefault="00272A9A">
          <w:pPr>
            <w:pStyle w:val="Sadraj2"/>
            <w:rPr>
              <w:rFonts w:asciiTheme="minorHAnsi" w:eastAsiaTheme="minorEastAsia" w:hAnsiTheme="minorHAnsi" w:cstheme="minorHAnsi"/>
              <w:color w:val="auto"/>
              <w:sz w:val="22"/>
              <w:szCs w:val="22"/>
              <w:lang w:eastAsia="hr-HR"/>
            </w:rPr>
          </w:pPr>
          <w:hyperlink w:anchor="_Toc241133663" w:history="1">
            <w:r w:rsidR="00AE713C" w:rsidRPr="003F6934">
              <w:rPr>
                <w:rStyle w:val="Hiperveza"/>
                <w:rFonts w:asciiTheme="minorHAnsi" w:hAnsiTheme="minorHAnsi" w:cstheme="minorHAnsi"/>
              </w:rPr>
              <w:t>9.2.</w:t>
            </w:r>
            <w:r w:rsidR="00AE713C" w:rsidRPr="003F6934">
              <w:rPr>
                <w:rFonts w:asciiTheme="minorHAnsi" w:eastAsiaTheme="minorEastAsia" w:hAnsiTheme="minorHAnsi" w:cstheme="minorHAnsi"/>
                <w:color w:val="auto"/>
                <w:sz w:val="22"/>
                <w:szCs w:val="22"/>
                <w:lang w:eastAsia="hr-HR"/>
              </w:rPr>
              <w:tab/>
            </w:r>
            <w:r w:rsidR="00AE713C" w:rsidRPr="003F6934">
              <w:rPr>
                <w:rStyle w:val="Hiperveza"/>
                <w:rFonts w:asciiTheme="minorHAnsi" w:hAnsiTheme="minorHAnsi" w:cstheme="minorHAnsi"/>
              </w:rPr>
              <w:t>Sveučilišni prijediplomski studij Rani i predškolski odgoj i obrazovanje</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_Toc241133663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12</w:t>
            </w:r>
            <w:r w:rsidR="00AE713C" w:rsidRPr="003F6934">
              <w:rPr>
                <w:rFonts w:asciiTheme="minorHAnsi" w:hAnsiTheme="minorHAnsi" w:cstheme="minorHAnsi"/>
                <w:webHidden/>
              </w:rPr>
              <w:fldChar w:fldCharType="end"/>
            </w:r>
          </w:hyperlink>
        </w:p>
        <w:p w14:paraId="097DBB2B" w14:textId="7FE0F616" w:rsidR="00AE713C" w:rsidRPr="003F6934" w:rsidRDefault="00272A9A">
          <w:pPr>
            <w:pStyle w:val="Sadraj2"/>
            <w:rPr>
              <w:rFonts w:asciiTheme="minorHAnsi" w:eastAsiaTheme="minorEastAsia" w:hAnsiTheme="minorHAnsi" w:cstheme="minorHAnsi"/>
              <w:color w:val="auto"/>
              <w:sz w:val="22"/>
              <w:szCs w:val="22"/>
              <w:lang w:eastAsia="hr-HR"/>
            </w:rPr>
          </w:pPr>
          <w:hyperlink w:anchor="_Toc241133664" w:history="1">
            <w:r w:rsidR="00AE713C" w:rsidRPr="003F6934">
              <w:rPr>
                <w:rStyle w:val="Hiperveza"/>
                <w:rFonts w:asciiTheme="minorHAnsi" w:hAnsiTheme="minorHAnsi" w:cstheme="minorHAnsi"/>
              </w:rPr>
              <w:t>9.3.</w:t>
            </w:r>
            <w:r w:rsidR="00AE713C" w:rsidRPr="003F6934">
              <w:rPr>
                <w:rFonts w:asciiTheme="minorHAnsi" w:eastAsiaTheme="minorEastAsia" w:hAnsiTheme="minorHAnsi" w:cstheme="minorHAnsi"/>
                <w:color w:val="auto"/>
                <w:sz w:val="22"/>
                <w:szCs w:val="22"/>
                <w:lang w:eastAsia="hr-HR"/>
              </w:rPr>
              <w:tab/>
            </w:r>
            <w:r w:rsidR="00AE713C" w:rsidRPr="003F6934">
              <w:rPr>
                <w:rStyle w:val="Hiperveza"/>
                <w:rFonts w:asciiTheme="minorHAnsi" w:hAnsiTheme="minorHAnsi" w:cstheme="minorHAnsi"/>
              </w:rPr>
              <w:t>Sveučilišni prijediplomski studij Edukacijska rehabilitacija</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_Toc241133664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13</w:t>
            </w:r>
            <w:r w:rsidR="00AE713C" w:rsidRPr="003F6934">
              <w:rPr>
                <w:rFonts w:asciiTheme="minorHAnsi" w:hAnsiTheme="minorHAnsi" w:cstheme="minorHAnsi"/>
                <w:webHidden/>
              </w:rPr>
              <w:fldChar w:fldCharType="end"/>
            </w:r>
          </w:hyperlink>
        </w:p>
        <w:p w14:paraId="37821A2B" w14:textId="39EB8ABB" w:rsidR="00AE713C" w:rsidRPr="003F6934" w:rsidRDefault="00272A9A">
          <w:pPr>
            <w:pStyle w:val="Sadraj2"/>
            <w:rPr>
              <w:rFonts w:asciiTheme="minorHAnsi" w:eastAsiaTheme="minorEastAsia" w:hAnsiTheme="minorHAnsi" w:cstheme="minorHAnsi"/>
              <w:color w:val="auto"/>
              <w:sz w:val="22"/>
              <w:szCs w:val="22"/>
              <w:lang w:eastAsia="hr-HR"/>
            </w:rPr>
          </w:pPr>
          <w:hyperlink w:anchor="_Toc241133665" w:history="1">
            <w:r w:rsidR="00AE713C" w:rsidRPr="003F6934">
              <w:rPr>
                <w:rStyle w:val="Hiperveza"/>
                <w:rFonts w:asciiTheme="minorHAnsi" w:hAnsiTheme="minorHAnsi" w:cstheme="minorHAnsi"/>
              </w:rPr>
              <w:t>9.4. Sveučilišni prijediplomski studij Logopedija</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_Toc241133665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14</w:t>
            </w:r>
            <w:r w:rsidR="00AE713C" w:rsidRPr="003F6934">
              <w:rPr>
                <w:rFonts w:asciiTheme="minorHAnsi" w:hAnsiTheme="minorHAnsi" w:cstheme="minorHAnsi"/>
                <w:webHidden/>
              </w:rPr>
              <w:fldChar w:fldCharType="end"/>
            </w:r>
          </w:hyperlink>
        </w:p>
        <w:p w14:paraId="1532AA48" w14:textId="16A15F68" w:rsidR="00AE713C" w:rsidRPr="003F6934" w:rsidRDefault="00272A9A">
          <w:pPr>
            <w:pStyle w:val="Sadraj2"/>
            <w:rPr>
              <w:rFonts w:asciiTheme="minorHAnsi" w:eastAsiaTheme="minorEastAsia" w:hAnsiTheme="minorHAnsi" w:cstheme="minorHAnsi"/>
              <w:color w:val="auto"/>
              <w:sz w:val="22"/>
              <w:szCs w:val="22"/>
              <w:lang w:eastAsia="hr-HR"/>
            </w:rPr>
          </w:pPr>
          <w:hyperlink w:anchor="_Toc241133666" w:history="1">
            <w:r w:rsidR="00AE713C" w:rsidRPr="003F6934">
              <w:rPr>
                <w:rStyle w:val="Hiperveza"/>
                <w:rFonts w:asciiTheme="minorHAnsi" w:hAnsiTheme="minorHAnsi" w:cstheme="minorHAnsi"/>
              </w:rPr>
              <w:t>9.5. Sveučilišni diplomski studij Rani i predškolski odgoj i obrazovanje</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_Toc241133666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15</w:t>
            </w:r>
            <w:r w:rsidR="00AE713C" w:rsidRPr="003F6934">
              <w:rPr>
                <w:rFonts w:asciiTheme="minorHAnsi" w:hAnsiTheme="minorHAnsi" w:cstheme="minorHAnsi"/>
                <w:webHidden/>
              </w:rPr>
              <w:fldChar w:fldCharType="end"/>
            </w:r>
          </w:hyperlink>
        </w:p>
        <w:p w14:paraId="53BB4AA5" w14:textId="59632209" w:rsidR="00AE713C" w:rsidRPr="003F6934" w:rsidRDefault="00272A9A">
          <w:pPr>
            <w:pStyle w:val="Sadraj2"/>
            <w:rPr>
              <w:rFonts w:asciiTheme="minorHAnsi" w:eastAsiaTheme="minorEastAsia" w:hAnsiTheme="minorHAnsi" w:cstheme="minorHAnsi"/>
              <w:color w:val="auto"/>
              <w:sz w:val="22"/>
              <w:szCs w:val="22"/>
              <w:lang w:eastAsia="hr-HR"/>
            </w:rPr>
          </w:pPr>
          <w:hyperlink w:anchor="_Toc241133667" w:history="1">
            <w:r w:rsidR="00AE713C" w:rsidRPr="003F6934">
              <w:rPr>
                <w:rStyle w:val="Hiperveza"/>
                <w:rFonts w:asciiTheme="minorHAnsi" w:eastAsia="Times New Roman" w:hAnsiTheme="minorHAnsi" w:cstheme="minorHAnsi"/>
                <w:lang w:eastAsia="hr-HR"/>
              </w:rPr>
              <w:t xml:space="preserve">9.6. </w:t>
            </w:r>
            <w:r w:rsidR="00AE713C" w:rsidRPr="003F6934">
              <w:rPr>
                <w:rStyle w:val="Hiperveza"/>
                <w:rFonts w:asciiTheme="minorHAnsi" w:hAnsiTheme="minorHAnsi" w:cstheme="minorHAnsi"/>
              </w:rPr>
              <w:t>Sveučilišni diplomski studij Edukacijska rehabilitacija</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_Toc241133667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16</w:t>
            </w:r>
            <w:r w:rsidR="00AE713C" w:rsidRPr="003F6934">
              <w:rPr>
                <w:rFonts w:asciiTheme="minorHAnsi" w:hAnsiTheme="minorHAnsi" w:cstheme="minorHAnsi"/>
                <w:webHidden/>
              </w:rPr>
              <w:fldChar w:fldCharType="end"/>
            </w:r>
          </w:hyperlink>
        </w:p>
        <w:p w14:paraId="532B8883" w14:textId="17D28170" w:rsidR="00AE713C" w:rsidRPr="003F6934" w:rsidRDefault="00272A9A">
          <w:pPr>
            <w:pStyle w:val="Sadraj2"/>
            <w:rPr>
              <w:rFonts w:asciiTheme="minorHAnsi" w:eastAsiaTheme="minorEastAsia" w:hAnsiTheme="minorHAnsi" w:cstheme="minorHAnsi"/>
              <w:color w:val="auto"/>
              <w:sz w:val="22"/>
              <w:szCs w:val="22"/>
              <w:lang w:eastAsia="hr-HR"/>
            </w:rPr>
          </w:pPr>
          <w:hyperlink w:anchor="_Toc241133668" w:history="1">
            <w:r w:rsidR="00AE713C" w:rsidRPr="003F6934">
              <w:rPr>
                <w:rStyle w:val="Hiperveza"/>
                <w:rFonts w:asciiTheme="minorHAnsi" w:hAnsiTheme="minorHAnsi" w:cstheme="minorHAnsi"/>
              </w:rPr>
              <w:t>9.7. Sveučilišni specijalistički studij Vođenje i upravljanje odgojno-obrazovnim ustanovama</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_Toc241133668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17</w:t>
            </w:r>
            <w:r w:rsidR="00AE713C" w:rsidRPr="003F6934">
              <w:rPr>
                <w:rFonts w:asciiTheme="minorHAnsi" w:hAnsiTheme="minorHAnsi" w:cstheme="minorHAnsi"/>
                <w:webHidden/>
              </w:rPr>
              <w:fldChar w:fldCharType="end"/>
            </w:r>
          </w:hyperlink>
        </w:p>
        <w:p w14:paraId="4820EAFF" w14:textId="5B5D8FA0" w:rsidR="00AE713C" w:rsidRPr="003F6934" w:rsidRDefault="00272A9A">
          <w:pPr>
            <w:pStyle w:val="Sadraj2"/>
            <w:rPr>
              <w:rFonts w:asciiTheme="minorHAnsi" w:eastAsiaTheme="minorEastAsia" w:hAnsiTheme="minorHAnsi" w:cstheme="minorHAnsi"/>
              <w:color w:val="auto"/>
              <w:sz w:val="22"/>
              <w:szCs w:val="22"/>
              <w:lang w:eastAsia="hr-HR"/>
            </w:rPr>
          </w:pPr>
          <w:hyperlink w:anchor="_Toc241133669" w:history="1">
            <w:r w:rsidR="00AE713C" w:rsidRPr="003F6934">
              <w:rPr>
                <w:rStyle w:val="Hiperveza"/>
                <w:rFonts w:asciiTheme="minorHAnsi" w:hAnsiTheme="minorHAnsi" w:cstheme="minorHAnsi"/>
              </w:rPr>
              <w:t>9.8. Doktorski studij Obrazovne znanosti i perspektive obrazovanja</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_Toc241133669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18</w:t>
            </w:r>
            <w:r w:rsidR="00AE713C" w:rsidRPr="003F6934">
              <w:rPr>
                <w:rFonts w:asciiTheme="minorHAnsi" w:hAnsiTheme="minorHAnsi" w:cstheme="minorHAnsi"/>
                <w:webHidden/>
              </w:rPr>
              <w:fldChar w:fldCharType="end"/>
            </w:r>
          </w:hyperlink>
        </w:p>
        <w:p w14:paraId="31E41792" w14:textId="38A96907" w:rsidR="00AE713C" w:rsidRPr="003F6934" w:rsidRDefault="00272A9A">
          <w:pPr>
            <w:pStyle w:val="Sadraj2"/>
            <w:rPr>
              <w:rFonts w:asciiTheme="minorHAnsi" w:eastAsiaTheme="minorEastAsia" w:hAnsiTheme="minorHAnsi" w:cstheme="minorHAnsi"/>
              <w:color w:val="auto"/>
              <w:sz w:val="22"/>
              <w:szCs w:val="22"/>
              <w:lang w:eastAsia="hr-HR"/>
            </w:rPr>
          </w:pPr>
          <w:hyperlink w:anchor="_Toc241133670" w:history="1">
            <w:r w:rsidR="00AE713C" w:rsidRPr="003F6934">
              <w:rPr>
                <w:rStyle w:val="Hiperveza"/>
                <w:rFonts w:asciiTheme="minorHAnsi" w:hAnsiTheme="minorHAnsi" w:cstheme="minorHAnsi"/>
              </w:rPr>
              <w:t>9.9. Programi cjeloživotnog obrazovanja – Pedagoško-psihološka i didaktičko-metodička izobrazba</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_Toc241133670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19</w:t>
            </w:r>
            <w:r w:rsidR="00AE713C" w:rsidRPr="003F6934">
              <w:rPr>
                <w:rFonts w:asciiTheme="minorHAnsi" w:hAnsiTheme="minorHAnsi" w:cstheme="minorHAnsi"/>
                <w:webHidden/>
              </w:rPr>
              <w:fldChar w:fldCharType="end"/>
            </w:r>
          </w:hyperlink>
        </w:p>
        <w:p w14:paraId="16691B33" w14:textId="67DEDB8E" w:rsidR="00AE713C" w:rsidRPr="003F6934" w:rsidRDefault="00272A9A" w:rsidP="003F6934">
          <w:pPr>
            <w:pStyle w:val="Sadraj1"/>
            <w:rPr>
              <w:rFonts w:asciiTheme="minorHAnsi" w:eastAsiaTheme="minorEastAsia" w:hAnsiTheme="minorHAnsi" w:cstheme="minorHAnsi"/>
              <w:color w:val="auto"/>
              <w:sz w:val="22"/>
              <w:szCs w:val="22"/>
              <w:lang w:eastAsia="hr-HR"/>
            </w:rPr>
          </w:pPr>
          <w:hyperlink w:anchor="_Toc241133671" w:history="1">
            <w:r w:rsidR="00AE713C" w:rsidRPr="003F6934">
              <w:rPr>
                <w:rStyle w:val="Hiperveza"/>
                <w:rFonts w:asciiTheme="minorHAnsi" w:hAnsiTheme="minorHAnsi" w:cstheme="minorHAnsi"/>
              </w:rPr>
              <w:t>10.</w:t>
            </w:r>
            <w:r w:rsidR="00AE713C" w:rsidRPr="003F6934">
              <w:rPr>
                <w:rFonts w:asciiTheme="minorHAnsi" w:eastAsiaTheme="minorEastAsia" w:hAnsiTheme="minorHAnsi" w:cstheme="minorHAnsi"/>
                <w:color w:val="auto"/>
                <w:sz w:val="22"/>
                <w:szCs w:val="22"/>
                <w:lang w:eastAsia="hr-HR"/>
              </w:rPr>
              <w:tab/>
            </w:r>
            <w:r w:rsidR="00AE713C" w:rsidRPr="003F6934">
              <w:rPr>
                <w:rStyle w:val="Hiperveza"/>
                <w:rFonts w:asciiTheme="minorHAnsi" w:hAnsiTheme="minorHAnsi" w:cstheme="minorHAnsi"/>
              </w:rPr>
              <w:t>Centri Fakulteta za odgojne i obrazovni znanosti</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_Toc241133671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19</w:t>
            </w:r>
            <w:r w:rsidR="00AE713C" w:rsidRPr="003F6934">
              <w:rPr>
                <w:rFonts w:asciiTheme="minorHAnsi" w:hAnsiTheme="minorHAnsi" w:cstheme="minorHAnsi"/>
                <w:webHidden/>
              </w:rPr>
              <w:fldChar w:fldCharType="end"/>
            </w:r>
          </w:hyperlink>
        </w:p>
        <w:p w14:paraId="5945413A" w14:textId="4BA9A63E" w:rsidR="00AE713C" w:rsidRPr="003F6934" w:rsidRDefault="00272A9A">
          <w:pPr>
            <w:pStyle w:val="Sadraj2"/>
            <w:tabs>
              <w:tab w:val="left" w:pos="1320"/>
            </w:tabs>
            <w:rPr>
              <w:rFonts w:asciiTheme="minorHAnsi" w:eastAsiaTheme="minorEastAsia" w:hAnsiTheme="minorHAnsi" w:cstheme="minorHAnsi"/>
              <w:color w:val="auto"/>
              <w:sz w:val="22"/>
              <w:szCs w:val="22"/>
              <w:lang w:eastAsia="hr-HR"/>
            </w:rPr>
          </w:pPr>
          <w:hyperlink w:anchor="_Toc241133672" w:history="1">
            <w:r w:rsidR="00AE713C" w:rsidRPr="003F6934">
              <w:rPr>
                <w:rStyle w:val="Hiperveza"/>
                <w:rFonts w:asciiTheme="minorHAnsi" w:hAnsiTheme="minorHAnsi" w:cstheme="minorHAnsi"/>
              </w:rPr>
              <w:t>10.1.</w:t>
            </w:r>
            <w:r w:rsidR="00AE713C" w:rsidRPr="003F6934">
              <w:rPr>
                <w:rFonts w:asciiTheme="minorHAnsi" w:eastAsiaTheme="minorEastAsia" w:hAnsiTheme="minorHAnsi" w:cstheme="minorHAnsi"/>
                <w:color w:val="auto"/>
                <w:sz w:val="22"/>
                <w:szCs w:val="22"/>
                <w:lang w:eastAsia="hr-HR"/>
              </w:rPr>
              <w:tab/>
            </w:r>
            <w:r w:rsidR="00AE713C" w:rsidRPr="003F6934">
              <w:rPr>
                <w:rStyle w:val="Hiperveza"/>
                <w:rFonts w:asciiTheme="minorHAnsi" w:hAnsiTheme="minorHAnsi" w:cstheme="minorHAnsi"/>
              </w:rPr>
              <w:t>Centar za antropologiju odgoja i obrazovanja</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_Toc241133672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19</w:t>
            </w:r>
            <w:r w:rsidR="00AE713C" w:rsidRPr="003F6934">
              <w:rPr>
                <w:rFonts w:asciiTheme="minorHAnsi" w:hAnsiTheme="minorHAnsi" w:cstheme="minorHAnsi"/>
                <w:webHidden/>
              </w:rPr>
              <w:fldChar w:fldCharType="end"/>
            </w:r>
          </w:hyperlink>
        </w:p>
        <w:p w14:paraId="50E435C5" w14:textId="2FAC5131" w:rsidR="00AE713C" w:rsidRPr="003F6934" w:rsidRDefault="00272A9A">
          <w:pPr>
            <w:pStyle w:val="Sadraj2"/>
            <w:tabs>
              <w:tab w:val="left" w:pos="1320"/>
            </w:tabs>
            <w:rPr>
              <w:rFonts w:asciiTheme="minorHAnsi" w:eastAsiaTheme="minorEastAsia" w:hAnsiTheme="minorHAnsi" w:cstheme="minorHAnsi"/>
              <w:color w:val="auto"/>
              <w:sz w:val="22"/>
              <w:szCs w:val="22"/>
              <w:lang w:eastAsia="hr-HR"/>
            </w:rPr>
          </w:pPr>
          <w:hyperlink w:anchor="_Toc241133673" w:history="1">
            <w:r w:rsidR="00AE713C" w:rsidRPr="003F6934">
              <w:rPr>
                <w:rStyle w:val="Hiperveza"/>
                <w:rFonts w:asciiTheme="minorHAnsi" w:hAnsiTheme="minorHAnsi" w:cstheme="minorHAnsi"/>
              </w:rPr>
              <w:t>10.2.</w:t>
            </w:r>
            <w:r w:rsidR="00AE713C" w:rsidRPr="003F6934">
              <w:rPr>
                <w:rFonts w:asciiTheme="minorHAnsi" w:eastAsiaTheme="minorEastAsia" w:hAnsiTheme="minorHAnsi" w:cstheme="minorHAnsi"/>
                <w:color w:val="auto"/>
                <w:sz w:val="22"/>
                <w:szCs w:val="22"/>
                <w:lang w:eastAsia="hr-HR"/>
              </w:rPr>
              <w:tab/>
            </w:r>
            <w:r w:rsidR="00AE713C" w:rsidRPr="003F6934">
              <w:rPr>
                <w:rStyle w:val="Hiperveza"/>
                <w:rFonts w:asciiTheme="minorHAnsi" w:hAnsiTheme="minorHAnsi" w:cstheme="minorHAnsi"/>
              </w:rPr>
              <w:t>Centar za interdisciplinarno obrazovanje i tehnologiju</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_Toc241133673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20</w:t>
            </w:r>
            <w:r w:rsidR="00AE713C" w:rsidRPr="003F6934">
              <w:rPr>
                <w:rFonts w:asciiTheme="minorHAnsi" w:hAnsiTheme="minorHAnsi" w:cstheme="minorHAnsi"/>
                <w:webHidden/>
              </w:rPr>
              <w:fldChar w:fldCharType="end"/>
            </w:r>
          </w:hyperlink>
        </w:p>
        <w:p w14:paraId="5DEFAF64" w14:textId="0FD3A412" w:rsidR="00AE713C" w:rsidRPr="003F6934" w:rsidRDefault="00272A9A">
          <w:pPr>
            <w:pStyle w:val="Sadraj2"/>
            <w:tabs>
              <w:tab w:val="left" w:pos="1320"/>
            </w:tabs>
            <w:rPr>
              <w:rFonts w:asciiTheme="minorHAnsi" w:eastAsiaTheme="minorEastAsia" w:hAnsiTheme="minorHAnsi" w:cstheme="minorHAnsi"/>
              <w:color w:val="auto"/>
              <w:sz w:val="22"/>
              <w:szCs w:val="22"/>
              <w:lang w:eastAsia="hr-HR"/>
            </w:rPr>
          </w:pPr>
          <w:hyperlink w:anchor="_Toc241133674" w:history="1">
            <w:r w:rsidR="00AE713C" w:rsidRPr="003F6934">
              <w:rPr>
                <w:rStyle w:val="Hiperveza"/>
                <w:rFonts w:asciiTheme="minorHAnsi" w:eastAsia="Times New Roman" w:hAnsiTheme="minorHAnsi" w:cstheme="minorHAnsi"/>
                <w:lang w:eastAsia="hr-HR"/>
              </w:rPr>
              <w:t>10.3.</w:t>
            </w:r>
            <w:r w:rsidR="00AE713C" w:rsidRPr="003F6934">
              <w:rPr>
                <w:rFonts w:asciiTheme="minorHAnsi" w:eastAsiaTheme="minorEastAsia" w:hAnsiTheme="minorHAnsi" w:cstheme="minorHAnsi"/>
                <w:color w:val="auto"/>
                <w:sz w:val="22"/>
                <w:szCs w:val="22"/>
                <w:lang w:eastAsia="hr-HR"/>
              </w:rPr>
              <w:tab/>
            </w:r>
            <w:r w:rsidR="00AE713C" w:rsidRPr="003F6934">
              <w:rPr>
                <w:rStyle w:val="Hiperveza"/>
                <w:rFonts w:asciiTheme="minorHAnsi" w:eastAsia="Times New Roman" w:hAnsiTheme="minorHAnsi" w:cstheme="minorHAnsi"/>
                <w:lang w:eastAsia="hr-HR"/>
              </w:rPr>
              <w:t>Centar za istraživanje nematerijalne kulturne baštine</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_Toc241133674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20</w:t>
            </w:r>
            <w:r w:rsidR="00AE713C" w:rsidRPr="003F6934">
              <w:rPr>
                <w:rFonts w:asciiTheme="minorHAnsi" w:hAnsiTheme="minorHAnsi" w:cstheme="minorHAnsi"/>
                <w:webHidden/>
              </w:rPr>
              <w:fldChar w:fldCharType="end"/>
            </w:r>
          </w:hyperlink>
        </w:p>
        <w:p w14:paraId="4F286D96" w14:textId="7788550A" w:rsidR="00AE713C" w:rsidRPr="003F6934" w:rsidRDefault="00272A9A">
          <w:pPr>
            <w:pStyle w:val="Sadraj2"/>
            <w:tabs>
              <w:tab w:val="left" w:pos="1320"/>
            </w:tabs>
            <w:rPr>
              <w:rFonts w:asciiTheme="minorHAnsi" w:eastAsiaTheme="minorEastAsia" w:hAnsiTheme="minorHAnsi" w:cstheme="minorHAnsi"/>
              <w:color w:val="auto"/>
              <w:sz w:val="22"/>
              <w:szCs w:val="22"/>
              <w:lang w:eastAsia="hr-HR"/>
            </w:rPr>
          </w:pPr>
          <w:hyperlink w:anchor="_Toc241133675" w:history="1">
            <w:r w:rsidR="00AE713C" w:rsidRPr="003F6934">
              <w:rPr>
                <w:rStyle w:val="Hiperveza"/>
                <w:rFonts w:asciiTheme="minorHAnsi" w:hAnsiTheme="minorHAnsi" w:cstheme="minorHAnsi"/>
              </w:rPr>
              <w:t>10.4.</w:t>
            </w:r>
            <w:r w:rsidR="00AE713C" w:rsidRPr="003F6934">
              <w:rPr>
                <w:rFonts w:asciiTheme="minorHAnsi" w:eastAsiaTheme="minorEastAsia" w:hAnsiTheme="minorHAnsi" w:cstheme="minorHAnsi"/>
                <w:color w:val="auto"/>
                <w:sz w:val="22"/>
                <w:szCs w:val="22"/>
                <w:lang w:eastAsia="hr-HR"/>
              </w:rPr>
              <w:tab/>
            </w:r>
            <w:r w:rsidR="00AE713C" w:rsidRPr="003F6934">
              <w:rPr>
                <w:rStyle w:val="Hiperveza"/>
                <w:rFonts w:asciiTheme="minorHAnsi" w:hAnsiTheme="minorHAnsi" w:cstheme="minorHAnsi"/>
              </w:rPr>
              <w:t>Centar za karijerni razvoj studenata</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_Toc241133675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20</w:t>
            </w:r>
            <w:r w:rsidR="00AE713C" w:rsidRPr="003F6934">
              <w:rPr>
                <w:rFonts w:asciiTheme="minorHAnsi" w:hAnsiTheme="minorHAnsi" w:cstheme="minorHAnsi"/>
                <w:webHidden/>
              </w:rPr>
              <w:fldChar w:fldCharType="end"/>
            </w:r>
          </w:hyperlink>
        </w:p>
        <w:p w14:paraId="5D0100A9" w14:textId="665215C1" w:rsidR="00AE713C" w:rsidRPr="003F6934" w:rsidRDefault="00272A9A">
          <w:pPr>
            <w:pStyle w:val="Sadraj2"/>
            <w:tabs>
              <w:tab w:val="left" w:pos="1320"/>
            </w:tabs>
            <w:rPr>
              <w:rFonts w:asciiTheme="minorHAnsi" w:eastAsiaTheme="minorEastAsia" w:hAnsiTheme="minorHAnsi" w:cstheme="minorHAnsi"/>
              <w:color w:val="auto"/>
              <w:sz w:val="22"/>
              <w:szCs w:val="22"/>
              <w:lang w:eastAsia="hr-HR"/>
            </w:rPr>
          </w:pPr>
          <w:hyperlink w:anchor="_Toc241133676" w:history="1">
            <w:r w:rsidR="00AE713C" w:rsidRPr="003F6934">
              <w:rPr>
                <w:rStyle w:val="Hiperveza"/>
                <w:rFonts w:asciiTheme="minorHAnsi" w:eastAsia="Times New Roman" w:hAnsiTheme="minorHAnsi" w:cstheme="minorHAnsi"/>
                <w:lang w:eastAsia="hr-HR"/>
              </w:rPr>
              <w:t>10.5.</w:t>
            </w:r>
            <w:r w:rsidR="00AE713C" w:rsidRPr="003F6934">
              <w:rPr>
                <w:rFonts w:asciiTheme="minorHAnsi" w:eastAsiaTheme="minorEastAsia" w:hAnsiTheme="minorHAnsi" w:cstheme="minorHAnsi"/>
                <w:color w:val="auto"/>
                <w:sz w:val="22"/>
                <w:szCs w:val="22"/>
                <w:lang w:eastAsia="hr-HR"/>
              </w:rPr>
              <w:tab/>
            </w:r>
            <w:r w:rsidR="00AE713C" w:rsidRPr="003F6934">
              <w:rPr>
                <w:rStyle w:val="Hiperveza"/>
                <w:rFonts w:asciiTheme="minorHAnsi" w:eastAsia="Times New Roman" w:hAnsiTheme="minorHAnsi" w:cstheme="minorHAnsi"/>
                <w:lang w:eastAsia="hr-HR"/>
              </w:rPr>
              <w:t>Centar za istraživanje talenta i obrazovanje</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_Toc241133676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21</w:t>
            </w:r>
            <w:r w:rsidR="00AE713C" w:rsidRPr="003F6934">
              <w:rPr>
                <w:rFonts w:asciiTheme="minorHAnsi" w:hAnsiTheme="minorHAnsi" w:cstheme="minorHAnsi"/>
                <w:webHidden/>
              </w:rPr>
              <w:fldChar w:fldCharType="end"/>
            </w:r>
          </w:hyperlink>
        </w:p>
        <w:p w14:paraId="0A834630" w14:textId="46D7CC5C" w:rsidR="00AE713C" w:rsidRPr="003F6934" w:rsidRDefault="00272A9A">
          <w:pPr>
            <w:pStyle w:val="Sadraj2"/>
            <w:tabs>
              <w:tab w:val="left" w:pos="1320"/>
            </w:tabs>
            <w:rPr>
              <w:rFonts w:asciiTheme="minorHAnsi" w:eastAsiaTheme="minorEastAsia" w:hAnsiTheme="minorHAnsi" w:cstheme="minorHAnsi"/>
              <w:color w:val="auto"/>
              <w:sz w:val="22"/>
              <w:szCs w:val="22"/>
              <w:lang w:eastAsia="hr-HR"/>
            </w:rPr>
          </w:pPr>
          <w:hyperlink w:anchor="_Toc241133677" w:history="1">
            <w:r w:rsidR="00AE713C" w:rsidRPr="003F6934">
              <w:rPr>
                <w:rStyle w:val="Hiperveza"/>
                <w:rFonts w:asciiTheme="minorHAnsi" w:eastAsia="Times New Roman" w:hAnsiTheme="minorHAnsi" w:cstheme="minorHAnsi"/>
                <w:lang w:eastAsia="hr-HR"/>
              </w:rPr>
              <w:t>10.6.</w:t>
            </w:r>
            <w:r w:rsidR="00AE713C" w:rsidRPr="003F6934">
              <w:rPr>
                <w:rFonts w:asciiTheme="minorHAnsi" w:eastAsiaTheme="minorEastAsia" w:hAnsiTheme="minorHAnsi" w:cstheme="minorHAnsi"/>
                <w:color w:val="auto"/>
                <w:sz w:val="22"/>
                <w:szCs w:val="22"/>
                <w:lang w:eastAsia="hr-HR"/>
              </w:rPr>
              <w:tab/>
            </w:r>
            <w:r w:rsidR="00AE713C" w:rsidRPr="003F6934">
              <w:rPr>
                <w:rStyle w:val="Hiperveza"/>
                <w:rFonts w:asciiTheme="minorHAnsi" w:eastAsia="Times New Roman" w:hAnsiTheme="minorHAnsi" w:cstheme="minorHAnsi"/>
                <w:lang w:eastAsia="hr-HR"/>
              </w:rPr>
              <w:t>Centar za rehabilitaciju</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_Toc241133677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21</w:t>
            </w:r>
            <w:r w:rsidR="00AE713C" w:rsidRPr="003F6934">
              <w:rPr>
                <w:rFonts w:asciiTheme="minorHAnsi" w:hAnsiTheme="minorHAnsi" w:cstheme="minorHAnsi"/>
                <w:webHidden/>
              </w:rPr>
              <w:fldChar w:fldCharType="end"/>
            </w:r>
          </w:hyperlink>
        </w:p>
        <w:p w14:paraId="69285D67" w14:textId="2ECACED9" w:rsidR="00AE713C" w:rsidRPr="003F6934" w:rsidRDefault="00272A9A">
          <w:pPr>
            <w:pStyle w:val="Sadraj2"/>
            <w:tabs>
              <w:tab w:val="left" w:pos="1320"/>
            </w:tabs>
            <w:rPr>
              <w:rFonts w:asciiTheme="minorHAnsi" w:eastAsiaTheme="minorEastAsia" w:hAnsiTheme="minorHAnsi" w:cstheme="minorHAnsi"/>
              <w:color w:val="auto"/>
              <w:sz w:val="22"/>
              <w:szCs w:val="22"/>
              <w:lang w:eastAsia="hr-HR"/>
            </w:rPr>
          </w:pPr>
          <w:hyperlink w:anchor="_Toc241133678" w:history="1">
            <w:r w:rsidR="00AE713C" w:rsidRPr="003F6934">
              <w:rPr>
                <w:rStyle w:val="Hiperveza"/>
                <w:rFonts w:asciiTheme="minorHAnsi" w:eastAsia="Times New Roman" w:hAnsiTheme="minorHAnsi" w:cstheme="minorHAnsi"/>
                <w:lang w:eastAsia="hr-HR"/>
              </w:rPr>
              <w:t>10.7.</w:t>
            </w:r>
            <w:r w:rsidR="00AE713C" w:rsidRPr="003F6934">
              <w:rPr>
                <w:rFonts w:asciiTheme="minorHAnsi" w:eastAsiaTheme="minorEastAsia" w:hAnsiTheme="minorHAnsi" w:cstheme="minorHAnsi"/>
                <w:color w:val="auto"/>
                <w:sz w:val="22"/>
                <w:szCs w:val="22"/>
                <w:lang w:eastAsia="hr-HR"/>
              </w:rPr>
              <w:tab/>
            </w:r>
            <w:r w:rsidR="00AE713C" w:rsidRPr="003F6934">
              <w:rPr>
                <w:rStyle w:val="Hiperveza"/>
                <w:rFonts w:asciiTheme="minorHAnsi" w:eastAsia="Times New Roman" w:hAnsiTheme="minorHAnsi" w:cstheme="minorHAnsi"/>
                <w:lang w:eastAsia="hr-HR"/>
              </w:rPr>
              <w:t>Centar za metodike i stručnu praksu</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_Toc241133678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22</w:t>
            </w:r>
            <w:r w:rsidR="00AE713C" w:rsidRPr="003F6934">
              <w:rPr>
                <w:rFonts w:asciiTheme="minorHAnsi" w:hAnsiTheme="minorHAnsi" w:cstheme="minorHAnsi"/>
                <w:webHidden/>
              </w:rPr>
              <w:fldChar w:fldCharType="end"/>
            </w:r>
          </w:hyperlink>
        </w:p>
        <w:p w14:paraId="4C941A93" w14:textId="46F753AA" w:rsidR="00AE713C" w:rsidRPr="003F6934" w:rsidRDefault="00272A9A">
          <w:pPr>
            <w:pStyle w:val="Sadraj2"/>
            <w:tabs>
              <w:tab w:val="left" w:pos="1320"/>
            </w:tabs>
            <w:rPr>
              <w:rFonts w:asciiTheme="minorHAnsi" w:eastAsiaTheme="minorEastAsia" w:hAnsiTheme="minorHAnsi" w:cstheme="minorHAnsi"/>
              <w:color w:val="auto"/>
              <w:sz w:val="22"/>
              <w:szCs w:val="22"/>
              <w:lang w:eastAsia="hr-HR"/>
            </w:rPr>
          </w:pPr>
          <w:hyperlink w:anchor="_Toc241133679" w:history="1">
            <w:r w:rsidR="00AE713C" w:rsidRPr="003F6934">
              <w:rPr>
                <w:rStyle w:val="Hiperveza"/>
                <w:rFonts w:asciiTheme="minorHAnsi" w:eastAsia="Times New Roman" w:hAnsiTheme="minorHAnsi" w:cstheme="minorHAnsi"/>
                <w:lang w:eastAsia="hr-HR"/>
              </w:rPr>
              <w:t>10.8.</w:t>
            </w:r>
            <w:r w:rsidR="00AE713C" w:rsidRPr="003F6934">
              <w:rPr>
                <w:rFonts w:asciiTheme="minorHAnsi" w:eastAsiaTheme="minorEastAsia" w:hAnsiTheme="minorHAnsi" w:cstheme="minorHAnsi"/>
                <w:color w:val="auto"/>
                <w:sz w:val="22"/>
                <w:szCs w:val="22"/>
                <w:lang w:eastAsia="hr-HR"/>
              </w:rPr>
              <w:tab/>
            </w:r>
            <w:r w:rsidR="00AE713C" w:rsidRPr="003F6934">
              <w:rPr>
                <w:rStyle w:val="Hiperveza"/>
                <w:rFonts w:asciiTheme="minorHAnsi" w:eastAsia="Times New Roman" w:hAnsiTheme="minorHAnsi" w:cstheme="minorHAnsi"/>
                <w:lang w:eastAsia="hr-HR"/>
              </w:rPr>
              <w:t>Centar za umjetnosti</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_Toc241133679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22</w:t>
            </w:r>
            <w:r w:rsidR="00AE713C" w:rsidRPr="003F6934">
              <w:rPr>
                <w:rFonts w:asciiTheme="minorHAnsi" w:hAnsiTheme="minorHAnsi" w:cstheme="minorHAnsi"/>
                <w:webHidden/>
              </w:rPr>
              <w:fldChar w:fldCharType="end"/>
            </w:r>
          </w:hyperlink>
        </w:p>
        <w:p w14:paraId="68CC514B" w14:textId="027365B7" w:rsidR="00AE713C" w:rsidRPr="003F6934" w:rsidRDefault="00272A9A" w:rsidP="003F6934">
          <w:pPr>
            <w:pStyle w:val="Sadraj1"/>
            <w:rPr>
              <w:rFonts w:asciiTheme="minorHAnsi" w:eastAsiaTheme="minorEastAsia" w:hAnsiTheme="minorHAnsi" w:cstheme="minorHAnsi"/>
              <w:color w:val="auto"/>
              <w:sz w:val="22"/>
              <w:szCs w:val="22"/>
              <w:lang w:eastAsia="hr-HR"/>
            </w:rPr>
          </w:pPr>
          <w:hyperlink w:anchor="_Toc241133680" w:history="1">
            <w:r w:rsidR="00AE713C" w:rsidRPr="003F6934">
              <w:rPr>
                <w:rStyle w:val="Hiperveza"/>
                <w:rFonts w:asciiTheme="minorHAnsi" w:hAnsiTheme="minorHAnsi" w:cstheme="minorHAnsi"/>
              </w:rPr>
              <w:t>11.</w:t>
            </w:r>
            <w:r w:rsidR="00AE713C" w:rsidRPr="003F6934">
              <w:rPr>
                <w:rFonts w:asciiTheme="minorHAnsi" w:eastAsiaTheme="minorEastAsia" w:hAnsiTheme="minorHAnsi" w:cstheme="minorHAnsi"/>
                <w:color w:val="auto"/>
                <w:sz w:val="22"/>
                <w:szCs w:val="22"/>
                <w:lang w:eastAsia="hr-HR"/>
              </w:rPr>
              <w:tab/>
            </w:r>
            <w:r w:rsidR="00AE713C" w:rsidRPr="003F6934">
              <w:rPr>
                <w:rStyle w:val="Hiperveza"/>
                <w:rFonts w:asciiTheme="minorHAnsi" w:hAnsiTheme="minorHAnsi" w:cstheme="minorHAnsi"/>
              </w:rPr>
              <w:t>Informacijski paket 2026./2027.</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_Toc241133680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23</w:t>
            </w:r>
            <w:r w:rsidR="00AE713C" w:rsidRPr="003F6934">
              <w:rPr>
                <w:rFonts w:asciiTheme="minorHAnsi" w:hAnsiTheme="minorHAnsi" w:cstheme="minorHAnsi"/>
                <w:webHidden/>
              </w:rPr>
              <w:fldChar w:fldCharType="end"/>
            </w:r>
          </w:hyperlink>
        </w:p>
        <w:p w14:paraId="01578690" w14:textId="7455D8B5" w:rsidR="00AE713C" w:rsidRPr="003F6934" w:rsidRDefault="00272A9A">
          <w:pPr>
            <w:pStyle w:val="Sadraj2"/>
            <w:tabs>
              <w:tab w:val="left" w:pos="1320"/>
            </w:tabs>
            <w:rPr>
              <w:rFonts w:asciiTheme="minorHAnsi" w:eastAsiaTheme="minorEastAsia" w:hAnsiTheme="minorHAnsi" w:cstheme="minorHAnsi"/>
              <w:color w:val="auto"/>
              <w:sz w:val="22"/>
              <w:szCs w:val="22"/>
              <w:lang w:eastAsia="hr-HR"/>
            </w:rPr>
          </w:pPr>
          <w:hyperlink w:anchor="_Toc241133681" w:history="1">
            <w:r w:rsidR="00AE713C" w:rsidRPr="003F6934">
              <w:rPr>
                <w:rStyle w:val="Hiperveza"/>
                <w:rFonts w:asciiTheme="minorHAnsi" w:hAnsiTheme="minorHAnsi" w:cstheme="minorHAnsi"/>
              </w:rPr>
              <w:t>11.1.</w:t>
            </w:r>
            <w:r w:rsidR="00AE713C" w:rsidRPr="003F6934">
              <w:rPr>
                <w:rFonts w:asciiTheme="minorHAnsi" w:eastAsiaTheme="minorEastAsia" w:hAnsiTheme="minorHAnsi" w:cstheme="minorHAnsi"/>
                <w:color w:val="auto"/>
                <w:sz w:val="22"/>
                <w:szCs w:val="22"/>
                <w:lang w:eastAsia="hr-HR"/>
              </w:rPr>
              <w:tab/>
            </w:r>
            <w:r w:rsidR="00AE713C" w:rsidRPr="003F6934">
              <w:rPr>
                <w:rStyle w:val="Hiperveza"/>
                <w:rFonts w:asciiTheme="minorHAnsi" w:hAnsiTheme="minorHAnsi" w:cstheme="minorHAnsi"/>
              </w:rPr>
              <w:t>Studentska prava i obveze</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_Toc241133681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24</w:t>
            </w:r>
            <w:r w:rsidR="00AE713C" w:rsidRPr="003F6934">
              <w:rPr>
                <w:rFonts w:asciiTheme="minorHAnsi" w:hAnsiTheme="minorHAnsi" w:cstheme="minorHAnsi"/>
                <w:webHidden/>
              </w:rPr>
              <w:fldChar w:fldCharType="end"/>
            </w:r>
          </w:hyperlink>
        </w:p>
        <w:p w14:paraId="15D1ED66" w14:textId="6283C4A4" w:rsidR="00AE713C" w:rsidRPr="003F6934" w:rsidRDefault="00272A9A">
          <w:pPr>
            <w:pStyle w:val="Sadraj2"/>
            <w:tabs>
              <w:tab w:val="left" w:pos="1320"/>
            </w:tabs>
            <w:rPr>
              <w:rFonts w:asciiTheme="minorHAnsi" w:eastAsiaTheme="minorEastAsia" w:hAnsiTheme="minorHAnsi" w:cstheme="minorHAnsi"/>
              <w:color w:val="auto"/>
              <w:sz w:val="22"/>
              <w:szCs w:val="22"/>
              <w:lang w:eastAsia="hr-HR"/>
            </w:rPr>
          </w:pPr>
          <w:hyperlink w:anchor="_Toc241133682" w:history="1">
            <w:r w:rsidR="00AE713C" w:rsidRPr="003F6934">
              <w:rPr>
                <w:rStyle w:val="Hiperveza"/>
                <w:rFonts w:asciiTheme="minorHAnsi" w:hAnsiTheme="minorHAnsi" w:cstheme="minorHAnsi"/>
              </w:rPr>
              <w:t>11.2.</w:t>
            </w:r>
            <w:r w:rsidR="00AE713C" w:rsidRPr="003F6934">
              <w:rPr>
                <w:rFonts w:asciiTheme="minorHAnsi" w:eastAsiaTheme="minorEastAsia" w:hAnsiTheme="minorHAnsi" w:cstheme="minorHAnsi"/>
                <w:color w:val="auto"/>
                <w:sz w:val="22"/>
                <w:szCs w:val="22"/>
                <w:lang w:eastAsia="hr-HR"/>
              </w:rPr>
              <w:tab/>
            </w:r>
            <w:r w:rsidR="00AE713C" w:rsidRPr="003F6934">
              <w:rPr>
                <w:rStyle w:val="Hiperveza"/>
                <w:rFonts w:asciiTheme="minorHAnsi" w:hAnsiTheme="minorHAnsi" w:cstheme="minorHAnsi"/>
              </w:rPr>
              <w:t>Smještaj</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_Toc241133682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24</w:t>
            </w:r>
            <w:r w:rsidR="00AE713C" w:rsidRPr="003F6934">
              <w:rPr>
                <w:rFonts w:asciiTheme="minorHAnsi" w:hAnsiTheme="minorHAnsi" w:cstheme="minorHAnsi"/>
                <w:webHidden/>
              </w:rPr>
              <w:fldChar w:fldCharType="end"/>
            </w:r>
          </w:hyperlink>
        </w:p>
        <w:p w14:paraId="318D268B" w14:textId="7E8C31AC" w:rsidR="00AE713C" w:rsidRPr="003F6934" w:rsidRDefault="00272A9A">
          <w:pPr>
            <w:pStyle w:val="Sadraj2"/>
            <w:tabs>
              <w:tab w:val="left" w:pos="1320"/>
            </w:tabs>
            <w:rPr>
              <w:rFonts w:asciiTheme="minorHAnsi" w:eastAsiaTheme="minorEastAsia" w:hAnsiTheme="minorHAnsi" w:cstheme="minorHAnsi"/>
              <w:color w:val="auto"/>
              <w:sz w:val="22"/>
              <w:szCs w:val="22"/>
              <w:lang w:eastAsia="hr-HR"/>
            </w:rPr>
          </w:pPr>
          <w:hyperlink w:anchor="_Toc241133683" w:history="1">
            <w:r w:rsidR="00AE713C" w:rsidRPr="003F6934">
              <w:rPr>
                <w:rStyle w:val="Hiperveza"/>
                <w:rFonts w:asciiTheme="minorHAnsi" w:hAnsiTheme="minorHAnsi" w:cstheme="minorHAnsi"/>
              </w:rPr>
              <w:t>11.3.</w:t>
            </w:r>
            <w:r w:rsidR="00AE713C" w:rsidRPr="003F6934">
              <w:rPr>
                <w:rFonts w:asciiTheme="minorHAnsi" w:eastAsiaTheme="minorEastAsia" w:hAnsiTheme="minorHAnsi" w:cstheme="minorHAnsi"/>
                <w:color w:val="auto"/>
                <w:sz w:val="22"/>
                <w:szCs w:val="22"/>
                <w:lang w:eastAsia="hr-HR"/>
              </w:rPr>
              <w:tab/>
            </w:r>
            <w:r w:rsidR="00AE713C" w:rsidRPr="003F6934">
              <w:rPr>
                <w:rStyle w:val="Hiperveza"/>
                <w:rFonts w:asciiTheme="minorHAnsi" w:hAnsiTheme="minorHAnsi" w:cstheme="minorHAnsi"/>
              </w:rPr>
              <w:t>Zdravstveno osiguranje za studente</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_Toc241133683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24</w:t>
            </w:r>
            <w:r w:rsidR="00AE713C" w:rsidRPr="003F6934">
              <w:rPr>
                <w:rFonts w:asciiTheme="minorHAnsi" w:hAnsiTheme="minorHAnsi" w:cstheme="minorHAnsi"/>
                <w:webHidden/>
              </w:rPr>
              <w:fldChar w:fldCharType="end"/>
            </w:r>
          </w:hyperlink>
        </w:p>
        <w:p w14:paraId="0F0C623A" w14:textId="5DA16F87" w:rsidR="00AE713C" w:rsidRPr="003F6934" w:rsidRDefault="00272A9A">
          <w:pPr>
            <w:pStyle w:val="Sadraj2"/>
            <w:tabs>
              <w:tab w:val="left" w:pos="1320"/>
            </w:tabs>
            <w:rPr>
              <w:rFonts w:asciiTheme="minorHAnsi" w:eastAsiaTheme="minorEastAsia" w:hAnsiTheme="minorHAnsi" w:cstheme="minorHAnsi"/>
              <w:color w:val="auto"/>
              <w:sz w:val="22"/>
              <w:szCs w:val="22"/>
              <w:lang w:eastAsia="hr-HR"/>
            </w:rPr>
          </w:pPr>
          <w:hyperlink w:anchor="_Toc241133684" w:history="1">
            <w:r w:rsidR="00AE713C" w:rsidRPr="003F6934">
              <w:rPr>
                <w:rStyle w:val="Hiperveza"/>
                <w:rFonts w:asciiTheme="minorHAnsi" w:hAnsiTheme="minorHAnsi" w:cstheme="minorHAnsi"/>
              </w:rPr>
              <w:t>11.4.</w:t>
            </w:r>
            <w:r w:rsidR="00AE713C" w:rsidRPr="003F6934">
              <w:rPr>
                <w:rFonts w:asciiTheme="minorHAnsi" w:eastAsiaTheme="minorEastAsia" w:hAnsiTheme="minorHAnsi" w:cstheme="minorHAnsi"/>
                <w:color w:val="auto"/>
                <w:sz w:val="22"/>
                <w:szCs w:val="22"/>
                <w:lang w:eastAsia="hr-HR"/>
              </w:rPr>
              <w:tab/>
            </w:r>
            <w:r w:rsidR="00AE713C" w:rsidRPr="003F6934">
              <w:rPr>
                <w:rStyle w:val="Hiperveza"/>
                <w:rFonts w:asciiTheme="minorHAnsi" w:hAnsiTheme="minorHAnsi" w:cstheme="minorHAnsi"/>
              </w:rPr>
              <w:t>Zdravstvena zaštita</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_Toc241133684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25</w:t>
            </w:r>
            <w:r w:rsidR="00AE713C" w:rsidRPr="003F6934">
              <w:rPr>
                <w:rFonts w:asciiTheme="minorHAnsi" w:hAnsiTheme="minorHAnsi" w:cstheme="minorHAnsi"/>
                <w:webHidden/>
              </w:rPr>
              <w:fldChar w:fldCharType="end"/>
            </w:r>
          </w:hyperlink>
        </w:p>
        <w:p w14:paraId="6920FDFB" w14:textId="1CDEE6FC" w:rsidR="00AE713C" w:rsidRPr="003F6934" w:rsidRDefault="00272A9A">
          <w:pPr>
            <w:pStyle w:val="Sadraj2"/>
            <w:tabs>
              <w:tab w:val="left" w:pos="1320"/>
            </w:tabs>
            <w:rPr>
              <w:rFonts w:asciiTheme="minorHAnsi" w:eastAsiaTheme="minorEastAsia" w:hAnsiTheme="minorHAnsi" w:cstheme="minorHAnsi"/>
              <w:color w:val="auto"/>
              <w:sz w:val="22"/>
              <w:szCs w:val="22"/>
              <w:lang w:eastAsia="hr-HR"/>
            </w:rPr>
          </w:pPr>
          <w:hyperlink w:anchor="_Toc241133685" w:history="1">
            <w:r w:rsidR="00AE713C" w:rsidRPr="003F6934">
              <w:rPr>
                <w:rStyle w:val="Hiperveza"/>
                <w:rFonts w:asciiTheme="minorHAnsi" w:hAnsiTheme="minorHAnsi" w:cstheme="minorHAnsi"/>
              </w:rPr>
              <w:t>11.5.</w:t>
            </w:r>
            <w:r w:rsidR="00AE713C" w:rsidRPr="003F6934">
              <w:rPr>
                <w:rFonts w:asciiTheme="minorHAnsi" w:eastAsiaTheme="minorEastAsia" w:hAnsiTheme="minorHAnsi" w:cstheme="minorHAnsi"/>
                <w:color w:val="auto"/>
                <w:sz w:val="22"/>
                <w:szCs w:val="22"/>
                <w:lang w:eastAsia="hr-HR"/>
              </w:rPr>
              <w:tab/>
            </w:r>
            <w:r w:rsidR="00AE713C" w:rsidRPr="003F6934">
              <w:rPr>
                <w:rStyle w:val="Hiperveza"/>
                <w:rFonts w:asciiTheme="minorHAnsi" w:hAnsiTheme="minorHAnsi" w:cstheme="minorHAnsi"/>
              </w:rPr>
              <w:t>Identifikacijska kartica studenta (iksica)</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_Toc241133685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25</w:t>
            </w:r>
            <w:r w:rsidR="00AE713C" w:rsidRPr="003F6934">
              <w:rPr>
                <w:rFonts w:asciiTheme="minorHAnsi" w:hAnsiTheme="minorHAnsi" w:cstheme="minorHAnsi"/>
                <w:webHidden/>
              </w:rPr>
              <w:fldChar w:fldCharType="end"/>
            </w:r>
          </w:hyperlink>
        </w:p>
        <w:p w14:paraId="31BC8381" w14:textId="6E2EB5D4" w:rsidR="00AE713C" w:rsidRPr="003F6934" w:rsidRDefault="00272A9A">
          <w:pPr>
            <w:pStyle w:val="Sadraj2"/>
            <w:tabs>
              <w:tab w:val="left" w:pos="1320"/>
            </w:tabs>
            <w:rPr>
              <w:rFonts w:asciiTheme="minorHAnsi" w:eastAsiaTheme="minorEastAsia" w:hAnsiTheme="minorHAnsi" w:cstheme="minorHAnsi"/>
              <w:color w:val="auto"/>
              <w:sz w:val="22"/>
              <w:szCs w:val="22"/>
              <w:lang w:eastAsia="hr-HR"/>
            </w:rPr>
          </w:pPr>
          <w:hyperlink w:anchor="_Toc241133686" w:history="1">
            <w:r w:rsidR="00AE713C" w:rsidRPr="003F6934">
              <w:rPr>
                <w:rStyle w:val="Hiperveza"/>
                <w:rFonts w:asciiTheme="minorHAnsi" w:hAnsiTheme="minorHAnsi" w:cstheme="minorHAnsi"/>
              </w:rPr>
              <w:t>11.6.</w:t>
            </w:r>
            <w:r w:rsidR="00AE713C" w:rsidRPr="003F6934">
              <w:rPr>
                <w:rFonts w:asciiTheme="minorHAnsi" w:eastAsiaTheme="minorEastAsia" w:hAnsiTheme="minorHAnsi" w:cstheme="minorHAnsi"/>
                <w:color w:val="auto"/>
                <w:sz w:val="22"/>
                <w:szCs w:val="22"/>
                <w:lang w:eastAsia="hr-HR"/>
              </w:rPr>
              <w:tab/>
            </w:r>
            <w:r w:rsidR="00AE713C" w:rsidRPr="003F6934">
              <w:rPr>
                <w:rStyle w:val="Hiperveza"/>
                <w:rFonts w:asciiTheme="minorHAnsi" w:hAnsiTheme="minorHAnsi" w:cstheme="minorHAnsi"/>
              </w:rPr>
              <w:t>Subvencionirana prehrana</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_Toc241133686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26</w:t>
            </w:r>
            <w:r w:rsidR="00AE713C" w:rsidRPr="003F6934">
              <w:rPr>
                <w:rFonts w:asciiTheme="minorHAnsi" w:hAnsiTheme="minorHAnsi" w:cstheme="minorHAnsi"/>
                <w:webHidden/>
              </w:rPr>
              <w:fldChar w:fldCharType="end"/>
            </w:r>
          </w:hyperlink>
        </w:p>
        <w:p w14:paraId="280DAAA8" w14:textId="52469FD3" w:rsidR="00AE713C" w:rsidRPr="003F6934" w:rsidRDefault="00272A9A">
          <w:pPr>
            <w:pStyle w:val="Sadraj2"/>
            <w:tabs>
              <w:tab w:val="left" w:pos="1320"/>
            </w:tabs>
            <w:rPr>
              <w:rFonts w:asciiTheme="minorHAnsi" w:eastAsiaTheme="minorEastAsia" w:hAnsiTheme="minorHAnsi" w:cstheme="minorHAnsi"/>
              <w:color w:val="auto"/>
              <w:sz w:val="22"/>
              <w:szCs w:val="22"/>
              <w:lang w:eastAsia="hr-HR"/>
            </w:rPr>
          </w:pPr>
          <w:hyperlink w:anchor="_Toc241133687" w:history="1">
            <w:r w:rsidR="00AE713C" w:rsidRPr="003F6934">
              <w:rPr>
                <w:rStyle w:val="Hiperveza"/>
                <w:rFonts w:asciiTheme="minorHAnsi" w:hAnsiTheme="minorHAnsi" w:cstheme="minorHAnsi"/>
              </w:rPr>
              <w:t>11.7.</w:t>
            </w:r>
            <w:r w:rsidR="00AE713C" w:rsidRPr="003F6934">
              <w:rPr>
                <w:rFonts w:asciiTheme="minorHAnsi" w:eastAsiaTheme="minorEastAsia" w:hAnsiTheme="minorHAnsi" w:cstheme="minorHAnsi"/>
                <w:color w:val="auto"/>
                <w:sz w:val="22"/>
                <w:szCs w:val="22"/>
                <w:lang w:eastAsia="hr-HR"/>
              </w:rPr>
              <w:tab/>
            </w:r>
            <w:r w:rsidR="00AE713C" w:rsidRPr="003F6934">
              <w:rPr>
                <w:rStyle w:val="Hiperveza"/>
                <w:rFonts w:asciiTheme="minorHAnsi" w:hAnsiTheme="minorHAnsi" w:cstheme="minorHAnsi"/>
              </w:rPr>
              <w:t>BUTRA (autoBUs i TRAmvaj)</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_Toc241133687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28</w:t>
            </w:r>
            <w:r w:rsidR="00AE713C" w:rsidRPr="003F6934">
              <w:rPr>
                <w:rFonts w:asciiTheme="minorHAnsi" w:hAnsiTheme="minorHAnsi" w:cstheme="minorHAnsi"/>
                <w:webHidden/>
              </w:rPr>
              <w:fldChar w:fldCharType="end"/>
            </w:r>
          </w:hyperlink>
        </w:p>
        <w:p w14:paraId="2F58AAC0" w14:textId="19C1E966" w:rsidR="00AE713C" w:rsidRPr="003F6934" w:rsidRDefault="00272A9A">
          <w:pPr>
            <w:pStyle w:val="Sadraj2"/>
            <w:tabs>
              <w:tab w:val="left" w:pos="1320"/>
            </w:tabs>
            <w:rPr>
              <w:rFonts w:asciiTheme="minorHAnsi" w:eastAsiaTheme="minorEastAsia" w:hAnsiTheme="minorHAnsi" w:cstheme="minorHAnsi"/>
              <w:color w:val="auto"/>
              <w:sz w:val="22"/>
              <w:szCs w:val="22"/>
              <w:lang w:eastAsia="hr-HR"/>
            </w:rPr>
          </w:pPr>
          <w:hyperlink w:anchor="_Toc241133688" w:history="1">
            <w:r w:rsidR="00AE713C" w:rsidRPr="003F6934">
              <w:rPr>
                <w:rStyle w:val="Hiperveza"/>
                <w:rFonts w:asciiTheme="minorHAnsi" w:hAnsiTheme="minorHAnsi" w:cstheme="minorHAnsi"/>
              </w:rPr>
              <w:t>11.8.</w:t>
            </w:r>
            <w:r w:rsidR="00AE713C" w:rsidRPr="003F6934">
              <w:rPr>
                <w:rFonts w:asciiTheme="minorHAnsi" w:eastAsiaTheme="minorEastAsia" w:hAnsiTheme="minorHAnsi" w:cstheme="minorHAnsi"/>
                <w:color w:val="auto"/>
                <w:sz w:val="22"/>
                <w:szCs w:val="22"/>
                <w:lang w:eastAsia="hr-HR"/>
              </w:rPr>
              <w:tab/>
            </w:r>
            <w:r w:rsidR="00AE713C" w:rsidRPr="003F6934">
              <w:rPr>
                <w:rStyle w:val="Hiperveza"/>
                <w:rFonts w:asciiTheme="minorHAnsi" w:hAnsiTheme="minorHAnsi" w:cstheme="minorHAnsi"/>
              </w:rPr>
              <w:t>Pravo na rad putem studentskog servisa</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_Toc241133688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28</w:t>
            </w:r>
            <w:r w:rsidR="00AE713C" w:rsidRPr="003F6934">
              <w:rPr>
                <w:rFonts w:asciiTheme="minorHAnsi" w:hAnsiTheme="minorHAnsi" w:cstheme="minorHAnsi"/>
                <w:webHidden/>
              </w:rPr>
              <w:fldChar w:fldCharType="end"/>
            </w:r>
          </w:hyperlink>
        </w:p>
        <w:p w14:paraId="779B58AB" w14:textId="243D007A" w:rsidR="00AE713C" w:rsidRPr="003F6934" w:rsidRDefault="00272A9A">
          <w:pPr>
            <w:pStyle w:val="Sadraj2"/>
            <w:tabs>
              <w:tab w:val="left" w:pos="1320"/>
            </w:tabs>
            <w:rPr>
              <w:rFonts w:asciiTheme="minorHAnsi" w:eastAsiaTheme="minorEastAsia" w:hAnsiTheme="minorHAnsi" w:cstheme="minorHAnsi"/>
              <w:color w:val="auto"/>
              <w:sz w:val="22"/>
              <w:szCs w:val="22"/>
              <w:lang w:eastAsia="hr-HR"/>
            </w:rPr>
          </w:pPr>
          <w:hyperlink w:anchor="_Toc241133689" w:history="1">
            <w:r w:rsidR="00AE713C" w:rsidRPr="003F6934">
              <w:rPr>
                <w:rStyle w:val="Hiperveza"/>
                <w:rFonts w:asciiTheme="minorHAnsi" w:hAnsiTheme="minorHAnsi" w:cstheme="minorHAnsi"/>
              </w:rPr>
              <w:t>11.9.</w:t>
            </w:r>
            <w:r w:rsidR="00AE713C" w:rsidRPr="003F6934">
              <w:rPr>
                <w:rFonts w:asciiTheme="minorHAnsi" w:eastAsiaTheme="minorEastAsia" w:hAnsiTheme="minorHAnsi" w:cstheme="minorHAnsi"/>
                <w:color w:val="auto"/>
                <w:sz w:val="22"/>
                <w:szCs w:val="22"/>
                <w:lang w:eastAsia="hr-HR"/>
              </w:rPr>
              <w:tab/>
            </w:r>
            <w:r w:rsidR="00AE713C" w:rsidRPr="003F6934">
              <w:rPr>
                <w:rStyle w:val="Hiperveza"/>
                <w:rFonts w:asciiTheme="minorHAnsi" w:hAnsiTheme="minorHAnsi" w:cstheme="minorHAnsi"/>
              </w:rPr>
              <w:t>Studentske udruge</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_Toc241133689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29</w:t>
            </w:r>
            <w:r w:rsidR="00AE713C" w:rsidRPr="003F6934">
              <w:rPr>
                <w:rFonts w:asciiTheme="minorHAnsi" w:hAnsiTheme="minorHAnsi" w:cstheme="minorHAnsi"/>
                <w:webHidden/>
              </w:rPr>
              <w:fldChar w:fldCharType="end"/>
            </w:r>
          </w:hyperlink>
        </w:p>
        <w:p w14:paraId="1DA59EEB" w14:textId="29870E11" w:rsidR="00AE713C" w:rsidRPr="003F6934" w:rsidRDefault="00272A9A">
          <w:pPr>
            <w:pStyle w:val="Sadraj3"/>
            <w:rPr>
              <w:rFonts w:asciiTheme="minorHAnsi" w:eastAsiaTheme="minorEastAsia" w:hAnsiTheme="minorHAnsi" w:cstheme="minorHAnsi"/>
              <w:color w:val="auto"/>
              <w:sz w:val="22"/>
            </w:rPr>
          </w:pPr>
          <w:hyperlink w:anchor="_Toc241133690" w:history="1">
            <w:r w:rsidR="00AE713C" w:rsidRPr="003F6934">
              <w:rPr>
                <w:rStyle w:val="Hiperveza"/>
                <w:rFonts w:asciiTheme="minorHAnsi" w:hAnsiTheme="minorHAnsi" w:cstheme="minorHAnsi"/>
              </w:rPr>
              <w:t>11.9.1.</w:t>
            </w:r>
            <w:r w:rsidR="00AE713C" w:rsidRPr="003F6934">
              <w:rPr>
                <w:rFonts w:asciiTheme="minorHAnsi" w:eastAsiaTheme="minorEastAsia" w:hAnsiTheme="minorHAnsi" w:cstheme="minorHAnsi"/>
                <w:color w:val="auto"/>
                <w:sz w:val="22"/>
              </w:rPr>
              <w:tab/>
            </w:r>
            <w:r w:rsidR="00AE713C" w:rsidRPr="003F6934">
              <w:rPr>
                <w:rStyle w:val="Hiperveza"/>
                <w:rFonts w:asciiTheme="minorHAnsi" w:hAnsiTheme="minorHAnsi" w:cstheme="minorHAnsi"/>
              </w:rPr>
              <w:t>Studentska sportska udruga FOOZOS</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_Toc241133690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29</w:t>
            </w:r>
            <w:r w:rsidR="00AE713C" w:rsidRPr="003F6934">
              <w:rPr>
                <w:rFonts w:asciiTheme="minorHAnsi" w:hAnsiTheme="minorHAnsi" w:cstheme="minorHAnsi"/>
                <w:webHidden/>
              </w:rPr>
              <w:fldChar w:fldCharType="end"/>
            </w:r>
          </w:hyperlink>
        </w:p>
        <w:p w14:paraId="75CE6E84" w14:textId="69BAF508" w:rsidR="00AE713C" w:rsidRPr="003F6934" w:rsidRDefault="00272A9A">
          <w:pPr>
            <w:pStyle w:val="Sadraj3"/>
            <w:rPr>
              <w:rFonts w:asciiTheme="minorHAnsi" w:eastAsiaTheme="minorEastAsia" w:hAnsiTheme="minorHAnsi" w:cstheme="minorHAnsi"/>
              <w:color w:val="auto"/>
              <w:sz w:val="22"/>
            </w:rPr>
          </w:pPr>
          <w:hyperlink w:anchor="_Toc241133691" w:history="1">
            <w:r w:rsidR="00AE713C" w:rsidRPr="003F6934">
              <w:rPr>
                <w:rStyle w:val="Hiperveza"/>
                <w:rFonts w:asciiTheme="minorHAnsi" w:hAnsiTheme="minorHAnsi" w:cstheme="minorHAnsi"/>
              </w:rPr>
              <w:t>11.9.1.</w:t>
            </w:r>
            <w:r w:rsidR="00AE713C" w:rsidRPr="003F6934">
              <w:rPr>
                <w:rFonts w:asciiTheme="minorHAnsi" w:eastAsiaTheme="minorEastAsia" w:hAnsiTheme="minorHAnsi" w:cstheme="minorHAnsi"/>
                <w:color w:val="auto"/>
                <w:sz w:val="22"/>
              </w:rPr>
              <w:tab/>
            </w:r>
            <w:r w:rsidR="00AE713C" w:rsidRPr="003F6934">
              <w:rPr>
                <w:rStyle w:val="Hiperveza"/>
                <w:rFonts w:asciiTheme="minorHAnsi" w:hAnsiTheme="minorHAnsi" w:cstheme="minorHAnsi"/>
              </w:rPr>
              <w:t>Udruga studenata Futuri Magistri</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_Toc241133691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29</w:t>
            </w:r>
            <w:r w:rsidR="00AE713C" w:rsidRPr="003F6934">
              <w:rPr>
                <w:rFonts w:asciiTheme="minorHAnsi" w:hAnsiTheme="minorHAnsi" w:cstheme="minorHAnsi"/>
                <w:webHidden/>
              </w:rPr>
              <w:fldChar w:fldCharType="end"/>
            </w:r>
          </w:hyperlink>
        </w:p>
        <w:p w14:paraId="0B72B34B" w14:textId="297430DB" w:rsidR="00AE713C" w:rsidRDefault="00272A9A">
          <w:pPr>
            <w:pStyle w:val="Sadraj3"/>
            <w:rPr>
              <w:rFonts w:asciiTheme="minorHAnsi" w:eastAsiaTheme="minorEastAsia" w:hAnsiTheme="minorHAnsi"/>
              <w:color w:val="auto"/>
              <w:sz w:val="22"/>
            </w:rPr>
          </w:pPr>
          <w:hyperlink w:anchor="_Toc241133692" w:history="1">
            <w:r w:rsidR="00AE713C" w:rsidRPr="003F6934">
              <w:rPr>
                <w:rStyle w:val="Hiperveza"/>
                <w:rFonts w:asciiTheme="minorHAnsi" w:hAnsiTheme="minorHAnsi" w:cstheme="minorHAnsi"/>
              </w:rPr>
              <w:t>11.9.2.</w:t>
            </w:r>
            <w:r w:rsidR="00AE713C" w:rsidRPr="003F6934">
              <w:rPr>
                <w:rFonts w:asciiTheme="minorHAnsi" w:eastAsiaTheme="minorEastAsia" w:hAnsiTheme="minorHAnsi" w:cstheme="minorHAnsi"/>
                <w:color w:val="auto"/>
                <w:sz w:val="22"/>
              </w:rPr>
              <w:tab/>
            </w:r>
            <w:r w:rsidR="00AE713C" w:rsidRPr="003F6934">
              <w:rPr>
                <w:rStyle w:val="Hiperveza"/>
                <w:rFonts w:asciiTheme="minorHAnsi" w:hAnsiTheme="minorHAnsi" w:cstheme="minorHAnsi"/>
              </w:rPr>
              <w:t>Udruga ALUMNI FOOZOS</w:t>
            </w:r>
            <w:r w:rsidR="00AE713C" w:rsidRPr="003F6934">
              <w:rPr>
                <w:rFonts w:asciiTheme="minorHAnsi" w:hAnsiTheme="minorHAnsi" w:cstheme="minorHAnsi"/>
                <w:webHidden/>
              </w:rPr>
              <w:tab/>
            </w:r>
            <w:r w:rsidR="00AE713C" w:rsidRPr="003F6934">
              <w:rPr>
                <w:rFonts w:asciiTheme="minorHAnsi" w:hAnsiTheme="minorHAnsi" w:cstheme="minorHAnsi"/>
                <w:webHidden/>
              </w:rPr>
              <w:fldChar w:fldCharType="begin"/>
            </w:r>
            <w:r w:rsidR="00AE713C" w:rsidRPr="003F6934">
              <w:rPr>
                <w:rFonts w:asciiTheme="minorHAnsi" w:hAnsiTheme="minorHAnsi" w:cstheme="minorHAnsi"/>
                <w:webHidden/>
              </w:rPr>
              <w:instrText xml:space="preserve"> PAGEREF _Toc241133692 \h </w:instrText>
            </w:r>
            <w:r w:rsidR="00AE713C" w:rsidRPr="003F6934">
              <w:rPr>
                <w:rFonts w:asciiTheme="minorHAnsi" w:hAnsiTheme="minorHAnsi" w:cstheme="minorHAnsi"/>
                <w:webHidden/>
              </w:rPr>
            </w:r>
            <w:r w:rsidR="00AE713C" w:rsidRPr="003F6934">
              <w:rPr>
                <w:rFonts w:asciiTheme="minorHAnsi" w:hAnsiTheme="minorHAnsi" w:cstheme="minorHAnsi"/>
                <w:webHidden/>
              </w:rPr>
              <w:fldChar w:fldCharType="separate"/>
            </w:r>
            <w:r w:rsidR="00FF473E">
              <w:rPr>
                <w:rFonts w:asciiTheme="minorHAnsi" w:hAnsiTheme="minorHAnsi" w:cstheme="minorHAnsi"/>
                <w:webHidden/>
              </w:rPr>
              <w:t>29</w:t>
            </w:r>
            <w:r w:rsidR="00AE713C" w:rsidRPr="003F6934">
              <w:rPr>
                <w:rFonts w:asciiTheme="minorHAnsi" w:hAnsiTheme="minorHAnsi" w:cstheme="minorHAnsi"/>
                <w:webHidden/>
              </w:rPr>
              <w:fldChar w:fldCharType="end"/>
            </w:r>
          </w:hyperlink>
        </w:p>
        <w:p w14:paraId="351407A2" w14:textId="11CCD16E" w:rsidR="00BB499B" w:rsidRPr="00243D98" w:rsidRDefault="00A107A9" w:rsidP="00BB499B">
          <w:pPr>
            <w:spacing w:after="0" w:line="240" w:lineRule="auto"/>
            <w:rPr>
              <w:rFonts w:cstheme="minorHAnsi"/>
              <w:b/>
              <w:bCs/>
              <w:sz w:val="24"/>
              <w:szCs w:val="24"/>
            </w:rPr>
          </w:pPr>
          <w:r w:rsidRPr="00243D98">
            <w:rPr>
              <w:rFonts w:cstheme="minorHAnsi"/>
              <w:b/>
              <w:bCs/>
              <w:color w:val="990099"/>
              <w:sz w:val="24"/>
              <w:szCs w:val="24"/>
            </w:rPr>
            <w:fldChar w:fldCharType="end"/>
          </w:r>
        </w:p>
        <w:p w14:paraId="5C75931D" w14:textId="77777777" w:rsidR="00BB499B" w:rsidRPr="00243D98" w:rsidRDefault="00BB499B" w:rsidP="00BB499B">
          <w:pPr>
            <w:spacing w:after="0" w:line="240" w:lineRule="auto"/>
            <w:rPr>
              <w:rFonts w:cstheme="minorHAnsi"/>
              <w:sz w:val="24"/>
              <w:szCs w:val="24"/>
            </w:rPr>
          </w:pPr>
        </w:p>
        <w:p w14:paraId="2599A165" w14:textId="77777777" w:rsidR="00BB499B" w:rsidRPr="00243D98" w:rsidRDefault="00BB499B" w:rsidP="00BB499B">
          <w:pPr>
            <w:spacing w:after="0" w:line="240" w:lineRule="auto"/>
            <w:rPr>
              <w:rFonts w:cstheme="minorHAnsi"/>
              <w:sz w:val="24"/>
              <w:szCs w:val="24"/>
            </w:rPr>
          </w:pPr>
        </w:p>
        <w:p w14:paraId="11D15BB6" w14:textId="77777777" w:rsidR="00BB499B" w:rsidRPr="00243D98" w:rsidRDefault="00BB499B" w:rsidP="00BB499B">
          <w:pPr>
            <w:spacing w:after="0" w:line="240" w:lineRule="auto"/>
            <w:rPr>
              <w:rFonts w:cstheme="minorHAnsi"/>
              <w:sz w:val="24"/>
              <w:szCs w:val="24"/>
            </w:rPr>
          </w:pPr>
        </w:p>
        <w:p w14:paraId="27B81B8D" w14:textId="77777777" w:rsidR="00457B5A" w:rsidRPr="00BE4EA8" w:rsidRDefault="00457B5A" w:rsidP="00457B5A">
          <w:pPr>
            <w:tabs>
              <w:tab w:val="right" w:pos="8929"/>
            </w:tabs>
            <w:spacing w:after="0" w:line="240" w:lineRule="auto"/>
            <w:rPr>
              <w:sz w:val="23"/>
              <w:szCs w:val="23"/>
            </w:rPr>
          </w:pPr>
          <w:r w:rsidRPr="00BE4EA8">
            <w:rPr>
              <w:sz w:val="23"/>
              <w:szCs w:val="23"/>
            </w:rPr>
            <w:tab/>
          </w:r>
        </w:p>
        <w:p w14:paraId="5D05C02B" w14:textId="77777777" w:rsidR="00457B5A" w:rsidRPr="00BE4EA8" w:rsidRDefault="00457B5A" w:rsidP="00457B5A">
          <w:pPr>
            <w:tabs>
              <w:tab w:val="right" w:pos="8929"/>
            </w:tabs>
            <w:spacing w:after="0" w:line="240" w:lineRule="auto"/>
            <w:rPr>
              <w:sz w:val="23"/>
              <w:szCs w:val="23"/>
            </w:rPr>
          </w:pPr>
        </w:p>
        <w:p w14:paraId="40AA2A8E" w14:textId="77777777" w:rsidR="00457B5A" w:rsidRPr="00BE4EA8" w:rsidRDefault="00457B5A" w:rsidP="00457B5A">
          <w:pPr>
            <w:tabs>
              <w:tab w:val="right" w:pos="8929"/>
            </w:tabs>
            <w:spacing w:after="0" w:line="240" w:lineRule="auto"/>
            <w:rPr>
              <w:sz w:val="23"/>
              <w:szCs w:val="23"/>
            </w:rPr>
          </w:pPr>
        </w:p>
        <w:p w14:paraId="5B2F69DE" w14:textId="77777777" w:rsidR="00CE1561" w:rsidRPr="00BE4EA8" w:rsidRDefault="00CE1561" w:rsidP="00457B5A">
          <w:pPr>
            <w:tabs>
              <w:tab w:val="right" w:pos="8929"/>
            </w:tabs>
            <w:spacing w:after="0" w:line="240" w:lineRule="auto"/>
            <w:rPr>
              <w:sz w:val="23"/>
              <w:szCs w:val="23"/>
            </w:rPr>
          </w:pPr>
        </w:p>
        <w:p w14:paraId="44FD5326" w14:textId="77777777" w:rsidR="00457B5A" w:rsidRPr="00BE4EA8" w:rsidRDefault="00457B5A" w:rsidP="00457B5A">
          <w:pPr>
            <w:tabs>
              <w:tab w:val="right" w:pos="8929"/>
            </w:tabs>
            <w:spacing w:after="0" w:line="240" w:lineRule="auto"/>
            <w:rPr>
              <w:sz w:val="23"/>
              <w:szCs w:val="23"/>
            </w:rPr>
          </w:pPr>
        </w:p>
        <w:p w14:paraId="456BA90E" w14:textId="77777777" w:rsidR="00457B5A" w:rsidRPr="00BE4EA8" w:rsidRDefault="00457B5A" w:rsidP="00457B5A">
          <w:pPr>
            <w:tabs>
              <w:tab w:val="right" w:pos="8929"/>
            </w:tabs>
            <w:spacing w:after="0" w:line="240" w:lineRule="auto"/>
            <w:rPr>
              <w:sz w:val="23"/>
              <w:szCs w:val="23"/>
            </w:rPr>
          </w:pPr>
        </w:p>
        <w:p w14:paraId="4E41462B" w14:textId="77777777" w:rsidR="00457B5A" w:rsidRPr="00BE4EA8" w:rsidRDefault="00457B5A" w:rsidP="00457B5A">
          <w:pPr>
            <w:tabs>
              <w:tab w:val="right" w:pos="8929"/>
            </w:tabs>
            <w:spacing w:after="0" w:line="240" w:lineRule="auto"/>
            <w:rPr>
              <w:sz w:val="23"/>
              <w:szCs w:val="23"/>
            </w:rPr>
          </w:pPr>
        </w:p>
        <w:p w14:paraId="392DAF6C" w14:textId="77777777" w:rsidR="00457B5A" w:rsidRPr="00BE4EA8" w:rsidRDefault="00457B5A" w:rsidP="00457B5A">
          <w:pPr>
            <w:tabs>
              <w:tab w:val="right" w:pos="8929"/>
            </w:tabs>
            <w:spacing w:after="0" w:line="240" w:lineRule="auto"/>
            <w:rPr>
              <w:sz w:val="23"/>
              <w:szCs w:val="23"/>
            </w:rPr>
          </w:pPr>
        </w:p>
        <w:p w14:paraId="28AF86DF" w14:textId="77777777" w:rsidR="00457B5A" w:rsidRPr="00BE4EA8" w:rsidRDefault="00457B5A" w:rsidP="00457B5A">
          <w:pPr>
            <w:tabs>
              <w:tab w:val="right" w:pos="8929"/>
            </w:tabs>
            <w:spacing w:after="0" w:line="240" w:lineRule="auto"/>
            <w:rPr>
              <w:sz w:val="23"/>
              <w:szCs w:val="23"/>
            </w:rPr>
          </w:pPr>
        </w:p>
        <w:p w14:paraId="70D5DB2C" w14:textId="77777777" w:rsidR="00457B5A" w:rsidRPr="00BE4EA8" w:rsidRDefault="00457B5A" w:rsidP="00457B5A">
          <w:pPr>
            <w:tabs>
              <w:tab w:val="right" w:pos="8929"/>
            </w:tabs>
            <w:spacing w:after="0" w:line="240" w:lineRule="auto"/>
            <w:rPr>
              <w:sz w:val="23"/>
              <w:szCs w:val="23"/>
            </w:rPr>
          </w:pPr>
        </w:p>
        <w:p w14:paraId="57460FBC" w14:textId="77777777" w:rsidR="00457B5A" w:rsidRPr="00BE4EA8" w:rsidRDefault="00457B5A" w:rsidP="00457B5A">
          <w:pPr>
            <w:tabs>
              <w:tab w:val="right" w:pos="8929"/>
            </w:tabs>
            <w:spacing w:after="0" w:line="240" w:lineRule="auto"/>
            <w:rPr>
              <w:sz w:val="23"/>
              <w:szCs w:val="23"/>
            </w:rPr>
          </w:pPr>
        </w:p>
        <w:p w14:paraId="35D676BD" w14:textId="77777777" w:rsidR="00457B5A" w:rsidRPr="00BE4EA8" w:rsidRDefault="00457B5A" w:rsidP="00457B5A">
          <w:pPr>
            <w:tabs>
              <w:tab w:val="right" w:pos="8929"/>
            </w:tabs>
            <w:spacing w:after="0" w:line="240" w:lineRule="auto"/>
            <w:rPr>
              <w:sz w:val="23"/>
              <w:szCs w:val="23"/>
            </w:rPr>
          </w:pPr>
        </w:p>
        <w:p w14:paraId="1C423C2E" w14:textId="77777777" w:rsidR="003F6934" w:rsidRDefault="003F6934" w:rsidP="00DD0D12">
          <w:pPr>
            <w:tabs>
              <w:tab w:val="right" w:pos="8929"/>
            </w:tabs>
            <w:spacing w:after="0" w:line="240" w:lineRule="auto"/>
            <w:rPr>
              <w:sz w:val="23"/>
              <w:szCs w:val="23"/>
            </w:rPr>
          </w:pPr>
        </w:p>
        <w:p w14:paraId="450EBBA9" w14:textId="77777777" w:rsidR="003F6934" w:rsidRDefault="003F6934" w:rsidP="00DD0D12">
          <w:pPr>
            <w:tabs>
              <w:tab w:val="right" w:pos="8929"/>
            </w:tabs>
            <w:spacing w:after="0" w:line="240" w:lineRule="auto"/>
            <w:rPr>
              <w:sz w:val="23"/>
              <w:szCs w:val="23"/>
            </w:rPr>
          </w:pPr>
        </w:p>
        <w:p w14:paraId="763A208B" w14:textId="413C6580" w:rsidR="00243D98" w:rsidRPr="00DD0D12" w:rsidRDefault="00272A9A" w:rsidP="00DD0D12">
          <w:pPr>
            <w:tabs>
              <w:tab w:val="right" w:pos="8929"/>
            </w:tabs>
            <w:spacing w:after="0" w:line="240" w:lineRule="auto"/>
            <w:rPr>
              <w:sz w:val="23"/>
              <w:szCs w:val="23"/>
            </w:rPr>
          </w:pPr>
        </w:p>
      </w:sdtContent>
    </w:sdt>
    <w:p w14:paraId="2EFF6770" w14:textId="77777777" w:rsidR="00457B5A" w:rsidRPr="00FF473E" w:rsidRDefault="0073353B" w:rsidP="00457B5A">
      <w:pPr>
        <w:pStyle w:val="Heading11"/>
        <w:numPr>
          <w:ilvl w:val="0"/>
          <w:numId w:val="1"/>
        </w:numPr>
        <w:ind w:left="432"/>
        <w:rPr>
          <w:rFonts w:asciiTheme="minorHAnsi" w:hAnsiTheme="minorHAnsi"/>
          <w:color w:val="800080"/>
          <w:sz w:val="24"/>
          <w:szCs w:val="24"/>
        </w:rPr>
      </w:pPr>
      <w:bookmarkStart w:id="1" w:name="_Toc241133649"/>
      <w:r w:rsidRPr="00FF473E">
        <w:rPr>
          <w:rFonts w:asciiTheme="minorHAnsi" w:hAnsiTheme="minorHAnsi"/>
          <w:color w:val="800080"/>
          <w:sz w:val="24"/>
          <w:szCs w:val="24"/>
        </w:rPr>
        <w:lastRenderedPageBreak/>
        <w:t>O Sveučilištu Josipa Jurja Strossmayera u Osijeku</w:t>
      </w:r>
      <w:bookmarkEnd w:id="1"/>
    </w:p>
    <w:p w14:paraId="172FFFBE" w14:textId="77777777" w:rsidR="00457B5A" w:rsidRPr="00BE4EA8" w:rsidRDefault="00457B5A" w:rsidP="00104495">
      <w:pPr>
        <w:spacing w:after="0" w:line="240" w:lineRule="auto"/>
        <w:jc w:val="both"/>
        <w:rPr>
          <w:rFonts w:cs="Times New Roman"/>
          <w:sz w:val="23"/>
          <w:szCs w:val="23"/>
        </w:rPr>
      </w:pPr>
    </w:p>
    <w:p w14:paraId="7CA8BAFC" w14:textId="787B10AB" w:rsidR="0073353B" w:rsidRPr="00BE4EA8" w:rsidRDefault="0073353B" w:rsidP="00104495">
      <w:pPr>
        <w:spacing w:after="0" w:line="240" w:lineRule="auto"/>
        <w:jc w:val="both"/>
        <w:rPr>
          <w:rFonts w:cs="Times New Roman"/>
          <w:sz w:val="23"/>
          <w:szCs w:val="23"/>
        </w:rPr>
      </w:pPr>
      <w:r w:rsidRPr="00BE4EA8">
        <w:rPr>
          <w:rFonts w:cs="Times New Roman"/>
          <w:sz w:val="23"/>
          <w:szCs w:val="23"/>
        </w:rPr>
        <w:t>Sastavnice Sveučilišta Josipa Jurja Strossmayer</w:t>
      </w:r>
      <w:r w:rsidR="00435A35" w:rsidRPr="00BE4EA8">
        <w:rPr>
          <w:rFonts w:cs="Times New Roman"/>
          <w:sz w:val="23"/>
          <w:szCs w:val="23"/>
        </w:rPr>
        <w:t>a</w:t>
      </w:r>
      <w:r w:rsidRPr="00BE4EA8">
        <w:rPr>
          <w:rFonts w:cs="Times New Roman"/>
          <w:sz w:val="23"/>
          <w:szCs w:val="23"/>
        </w:rPr>
        <w:t xml:space="preserve"> u </w:t>
      </w:r>
      <w:r w:rsidR="00F90FEB" w:rsidRPr="00BE4EA8">
        <w:rPr>
          <w:rFonts w:cs="Times New Roman"/>
          <w:sz w:val="23"/>
          <w:szCs w:val="23"/>
        </w:rPr>
        <w:t>Osijeku u akademskoj godini 2</w:t>
      </w:r>
      <w:r w:rsidR="008E60C1">
        <w:rPr>
          <w:rFonts w:cs="Times New Roman"/>
          <w:sz w:val="23"/>
          <w:szCs w:val="23"/>
        </w:rPr>
        <w:t>026./2027</w:t>
      </w:r>
      <w:r w:rsidRPr="00BE4EA8">
        <w:rPr>
          <w:rFonts w:cs="Times New Roman"/>
          <w:sz w:val="23"/>
          <w:szCs w:val="23"/>
        </w:rPr>
        <w:t>.</w:t>
      </w:r>
      <w:r w:rsidR="00C715F6" w:rsidRPr="00BE4EA8">
        <w:rPr>
          <w:rFonts w:cs="Times New Roman"/>
          <w:sz w:val="23"/>
          <w:szCs w:val="23"/>
        </w:rPr>
        <w:t xml:space="preserve"> čine 14</w:t>
      </w:r>
      <w:r w:rsidR="006431B9" w:rsidRPr="00BE4EA8">
        <w:rPr>
          <w:rFonts w:cs="Times New Roman"/>
          <w:sz w:val="23"/>
          <w:szCs w:val="23"/>
        </w:rPr>
        <w:t xml:space="preserve"> fakulteta, 1</w:t>
      </w:r>
      <w:r w:rsidR="00C715F6" w:rsidRPr="00BE4EA8">
        <w:rPr>
          <w:rFonts w:cs="Times New Roman"/>
          <w:sz w:val="23"/>
          <w:szCs w:val="23"/>
        </w:rPr>
        <w:t xml:space="preserve"> akademija i 3</w:t>
      </w:r>
      <w:r w:rsidRPr="00BE4EA8">
        <w:rPr>
          <w:rFonts w:cs="Times New Roman"/>
          <w:sz w:val="23"/>
          <w:szCs w:val="23"/>
        </w:rPr>
        <w:t xml:space="preserve"> sveučilišna odjela. Važni za studente jesu i Gradska i sveučilišna knj</w:t>
      </w:r>
      <w:r w:rsidR="00BD2604" w:rsidRPr="00BE4EA8">
        <w:rPr>
          <w:rFonts w:cs="Times New Roman"/>
          <w:sz w:val="23"/>
          <w:szCs w:val="23"/>
        </w:rPr>
        <w:t>ižnica Osijek, studentski centar u Osijeku</w:t>
      </w:r>
      <w:r w:rsidRPr="00BE4EA8">
        <w:rPr>
          <w:rFonts w:cs="Times New Roman"/>
          <w:sz w:val="23"/>
          <w:szCs w:val="23"/>
        </w:rPr>
        <w:t xml:space="preserve"> </w:t>
      </w:r>
      <w:r w:rsidR="008E60C1">
        <w:rPr>
          <w:rFonts w:cs="Times New Roman"/>
          <w:sz w:val="23"/>
          <w:szCs w:val="23"/>
        </w:rPr>
        <w:t>i Požegi</w:t>
      </w:r>
      <w:r w:rsidR="00DB27D8">
        <w:rPr>
          <w:rFonts w:cs="Times New Roman"/>
          <w:sz w:val="23"/>
          <w:szCs w:val="23"/>
        </w:rPr>
        <w:t xml:space="preserve"> </w:t>
      </w:r>
      <w:r w:rsidRPr="00BE4EA8">
        <w:rPr>
          <w:rFonts w:cs="Times New Roman"/>
          <w:sz w:val="23"/>
          <w:szCs w:val="23"/>
        </w:rPr>
        <w:t xml:space="preserve">te </w:t>
      </w:r>
      <w:r w:rsidR="00DB27D8">
        <w:rPr>
          <w:rFonts w:cs="Times New Roman"/>
          <w:sz w:val="23"/>
          <w:szCs w:val="23"/>
        </w:rPr>
        <w:t xml:space="preserve">osim Studentskih domova u Osijeku tu su </w:t>
      </w:r>
      <w:r w:rsidRPr="00BE4EA8">
        <w:rPr>
          <w:rFonts w:cs="Times New Roman"/>
          <w:sz w:val="23"/>
          <w:szCs w:val="23"/>
        </w:rPr>
        <w:t>Studentski dom u Đakovu</w:t>
      </w:r>
      <w:r w:rsidR="00DB27D8">
        <w:rPr>
          <w:rFonts w:cs="Times New Roman"/>
          <w:sz w:val="23"/>
          <w:szCs w:val="23"/>
        </w:rPr>
        <w:t xml:space="preserve"> i Požegi</w:t>
      </w:r>
      <w:r w:rsidRPr="00BE4EA8">
        <w:rPr>
          <w:rFonts w:cs="Times New Roman"/>
          <w:sz w:val="23"/>
          <w:szCs w:val="23"/>
        </w:rPr>
        <w:t>. U sastavu Sveučilišta također su Sveučilišni centar za osiguranje kvalitete visokog obrazovanja, Sveučilišni centar za cjeloživotno učenje i Sveučilišni centar za bibliografsko-dokumentacijsku građu o Josipu Jurju Strossmayeru i crkvenoj povijesti</w:t>
      </w:r>
      <w:r w:rsidR="00BD5402" w:rsidRPr="00BE4EA8">
        <w:rPr>
          <w:rFonts w:cs="Times New Roman"/>
          <w:sz w:val="23"/>
          <w:szCs w:val="23"/>
        </w:rPr>
        <w:t>. Cjeloviti podaci dostupni su na službenoj mrežnoj stranici Sveučilišta</w:t>
      </w:r>
      <w:r w:rsidR="00050AF2">
        <w:rPr>
          <w:rFonts w:cs="Times New Roman"/>
          <w:sz w:val="23"/>
          <w:szCs w:val="23"/>
        </w:rPr>
        <w:t xml:space="preserve"> </w:t>
      </w:r>
      <w:hyperlink r:id="rId10" w:history="1">
        <w:r w:rsidR="00050AF2" w:rsidRPr="00050AF2">
          <w:rPr>
            <w:rStyle w:val="Hiperveza"/>
            <w:rFonts w:cs="Times New Roman"/>
            <w:sz w:val="23"/>
            <w:szCs w:val="23"/>
          </w:rPr>
          <w:t>https://www.unios.hr/</w:t>
        </w:r>
      </w:hyperlink>
      <w:r w:rsidR="00BD5402" w:rsidRPr="00BE4EA8">
        <w:rPr>
          <w:rFonts w:cs="Times New Roman"/>
          <w:sz w:val="23"/>
          <w:szCs w:val="23"/>
        </w:rPr>
        <w:t>.</w:t>
      </w:r>
    </w:p>
    <w:p w14:paraId="701A51ED" w14:textId="77777777" w:rsidR="0073353B" w:rsidRPr="00BE4EA8" w:rsidRDefault="0073353B" w:rsidP="00104495">
      <w:pPr>
        <w:spacing w:after="0" w:line="240" w:lineRule="auto"/>
        <w:jc w:val="both"/>
        <w:rPr>
          <w:rFonts w:cs="Times New Roman"/>
          <w:sz w:val="23"/>
          <w:szCs w:val="23"/>
        </w:rPr>
      </w:pPr>
    </w:p>
    <w:p w14:paraId="3CC5DF05" w14:textId="3C286BBE" w:rsidR="0073353B" w:rsidRPr="00BE4EA8" w:rsidRDefault="0073353B" w:rsidP="00104495">
      <w:pPr>
        <w:spacing w:after="0" w:line="240" w:lineRule="auto"/>
        <w:jc w:val="both"/>
        <w:rPr>
          <w:rFonts w:cs="Times New Roman"/>
          <w:b/>
          <w:sz w:val="23"/>
          <w:szCs w:val="23"/>
        </w:rPr>
      </w:pPr>
      <w:r w:rsidRPr="00BE4EA8">
        <w:rPr>
          <w:rFonts w:cs="Times New Roman"/>
          <w:b/>
          <w:sz w:val="23"/>
          <w:szCs w:val="23"/>
        </w:rPr>
        <w:t>Kontakt</w:t>
      </w:r>
    </w:p>
    <w:p w14:paraId="0E098847" w14:textId="77777777" w:rsidR="0073353B" w:rsidRPr="00BE4EA8" w:rsidRDefault="0073353B" w:rsidP="00104495">
      <w:pPr>
        <w:spacing w:after="0" w:line="240" w:lineRule="auto"/>
        <w:jc w:val="both"/>
        <w:rPr>
          <w:rFonts w:cs="Times New Roman"/>
          <w:sz w:val="23"/>
          <w:szCs w:val="23"/>
        </w:rPr>
      </w:pPr>
      <w:r w:rsidRPr="00BE4EA8">
        <w:rPr>
          <w:rFonts w:cs="Times New Roman"/>
          <w:sz w:val="23"/>
          <w:szCs w:val="23"/>
        </w:rPr>
        <w:t>Sveučilište Josipa Jurja Strossmayera u Osijeku</w:t>
      </w:r>
    </w:p>
    <w:p w14:paraId="1EBDCDE2" w14:textId="77777777" w:rsidR="0073353B" w:rsidRPr="00BE4EA8" w:rsidRDefault="0073353B" w:rsidP="00104495">
      <w:pPr>
        <w:spacing w:after="0" w:line="240" w:lineRule="auto"/>
        <w:jc w:val="both"/>
        <w:rPr>
          <w:rFonts w:cs="Times New Roman"/>
          <w:sz w:val="23"/>
          <w:szCs w:val="23"/>
        </w:rPr>
      </w:pPr>
      <w:r w:rsidRPr="00BE4EA8">
        <w:rPr>
          <w:rFonts w:cs="Times New Roman"/>
          <w:sz w:val="23"/>
          <w:szCs w:val="23"/>
        </w:rPr>
        <w:t>Trg Sv. Trojstva 3</w:t>
      </w:r>
    </w:p>
    <w:p w14:paraId="72901284" w14:textId="77777777" w:rsidR="0073353B" w:rsidRPr="00BE4EA8" w:rsidRDefault="0073353B" w:rsidP="00104495">
      <w:pPr>
        <w:spacing w:after="0" w:line="240" w:lineRule="auto"/>
        <w:jc w:val="both"/>
        <w:rPr>
          <w:rFonts w:cs="Times New Roman"/>
          <w:sz w:val="23"/>
          <w:szCs w:val="23"/>
        </w:rPr>
      </w:pPr>
      <w:r w:rsidRPr="00BE4EA8">
        <w:rPr>
          <w:rFonts w:cs="Times New Roman"/>
          <w:sz w:val="23"/>
          <w:szCs w:val="23"/>
        </w:rPr>
        <w:t>31000 Osijek</w:t>
      </w:r>
    </w:p>
    <w:p w14:paraId="1C2353BB" w14:textId="77777777" w:rsidR="0073353B" w:rsidRPr="00BE4EA8" w:rsidRDefault="0073353B" w:rsidP="00104495">
      <w:pPr>
        <w:spacing w:after="0" w:line="240" w:lineRule="auto"/>
        <w:jc w:val="both"/>
        <w:rPr>
          <w:rFonts w:cs="Times New Roman"/>
          <w:sz w:val="23"/>
          <w:szCs w:val="23"/>
        </w:rPr>
      </w:pPr>
      <w:r w:rsidRPr="00BE4EA8">
        <w:rPr>
          <w:rFonts w:cs="Times New Roman"/>
          <w:sz w:val="23"/>
          <w:szCs w:val="23"/>
        </w:rPr>
        <w:t>Telefoni: (031) 22 41 02</w:t>
      </w:r>
    </w:p>
    <w:p w14:paraId="124FF77E" w14:textId="77777777" w:rsidR="0073353B" w:rsidRPr="00BE4EA8" w:rsidRDefault="0073353B" w:rsidP="00104495">
      <w:pPr>
        <w:tabs>
          <w:tab w:val="left" w:pos="5100"/>
        </w:tabs>
        <w:spacing w:after="0" w:line="240" w:lineRule="auto"/>
        <w:jc w:val="both"/>
        <w:rPr>
          <w:rFonts w:cs="Times New Roman"/>
          <w:sz w:val="23"/>
          <w:szCs w:val="23"/>
        </w:rPr>
      </w:pPr>
      <w:r w:rsidRPr="00BE4EA8">
        <w:rPr>
          <w:rFonts w:cs="Times New Roman"/>
          <w:sz w:val="23"/>
          <w:szCs w:val="23"/>
        </w:rPr>
        <w:t>Faks: (031) 20 70 15</w:t>
      </w:r>
      <w:r w:rsidRPr="00BE4EA8">
        <w:rPr>
          <w:rFonts w:cs="Times New Roman"/>
          <w:sz w:val="23"/>
          <w:szCs w:val="23"/>
        </w:rPr>
        <w:tab/>
      </w:r>
    </w:p>
    <w:p w14:paraId="20D645FC" w14:textId="69380A42" w:rsidR="0073353B" w:rsidRPr="00BE4EA8" w:rsidRDefault="0073353B" w:rsidP="00104495">
      <w:pPr>
        <w:spacing w:after="0" w:line="240" w:lineRule="auto"/>
        <w:jc w:val="both"/>
        <w:rPr>
          <w:rFonts w:cs="Times New Roman"/>
          <w:sz w:val="23"/>
          <w:szCs w:val="23"/>
        </w:rPr>
      </w:pPr>
      <w:r w:rsidRPr="00BE4EA8">
        <w:rPr>
          <w:rFonts w:cs="Times New Roman"/>
          <w:sz w:val="23"/>
          <w:szCs w:val="23"/>
        </w:rPr>
        <w:t>e-</w:t>
      </w:r>
      <w:r w:rsidR="00454831">
        <w:rPr>
          <w:rFonts w:cs="Times New Roman"/>
          <w:sz w:val="23"/>
          <w:szCs w:val="23"/>
        </w:rPr>
        <w:t>adresa</w:t>
      </w:r>
      <w:r w:rsidRPr="00BE4EA8">
        <w:rPr>
          <w:rFonts w:cs="Times New Roman"/>
          <w:sz w:val="23"/>
          <w:szCs w:val="23"/>
        </w:rPr>
        <w:t xml:space="preserve">: </w:t>
      </w:r>
      <w:hyperlink r:id="rId11" w:history="1">
        <w:r w:rsidRPr="00BE4EA8">
          <w:rPr>
            <w:rStyle w:val="Hiperveza"/>
            <w:rFonts w:cs="Times New Roman"/>
            <w:sz w:val="23"/>
            <w:szCs w:val="23"/>
          </w:rPr>
          <w:t>rektorat@unios.hr</w:t>
        </w:r>
      </w:hyperlink>
    </w:p>
    <w:p w14:paraId="5747AAA3" w14:textId="77777777" w:rsidR="0073353B" w:rsidRPr="00BE4EA8" w:rsidRDefault="0073353B" w:rsidP="00104495">
      <w:pPr>
        <w:spacing w:after="0" w:line="240" w:lineRule="auto"/>
        <w:jc w:val="both"/>
        <w:rPr>
          <w:rFonts w:cs="Times New Roman"/>
          <w:sz w:val="23"/>
          <w:szCs w:val="23"/>
        </w:rPr>
      </w:pPr>
    </w:p>
    <w:p w14:paraId="736A241A" w14:textId="77777777" w:rsidR="0073353B" w:rsidRPr="00BE4EA8" w:rsidRDefault="0073353B" w:rsidP="0073353B">
      <w:pPr>
        <w:pStyle w:val="Heading11"/>
        <w:numPr>
          <w:ilvl w:val="0"/>
          <w:numId w:val="1"/>
        </w:numPr>
        <w:ind w:left="432"/>
        <w:rPr>
          <w:rFonts w:asciiTheme="minorHAnsi" w:hAnsiTheme="minorHAnsi"/>
          <w:sz w:val="24"/>
          <w:szCs w:val="24"/>
        </w:rPr>
      </w:pPr>
      <w:bookmarkStart w:id="2" w:name="_Toc241133650"/>
      <w:r w:rsidRPr="00FF473E">
        <w:rPr>
          <w:rFonts w:asciiTheme="minorHAnsi" w:hAnsiTheme="minorHAnsi"/>
          <w:color w:val="800080"/>
          <w:sz w:val="24"/>
          <w:szCs w:val="24"/>
        </w:rPr>
        <w:t>Što je to Bolonjski proces?</w:t>
      </w:r>
      <w:bookmarkEnd w:id="2"/>
    </w:p>
    <w:p w14:paraId="49F7E112" w14:textId="77777777" w:rsidR="00104495" w:rsidRPr="00BE4EA8" w:rsidRDefault="00104495" w:rsidP="00104495">
      <w:pPr>
        <w:spacing w:after="0" w:line="240" w:lineRule="auto"/>
        <w:rPr>
          <w:sz w:val="23"/>
          <w:szCs w:val="23"/>
        </w:rPr>
      </w:pPr>
    </w:p>
    <w:p w14:paraId="45825178" w14:textId="38C72FAA" w:rsidR="00435A35" w:rsidRPr="00BE4EA8" w:rsidRDefault="0073353B" w:rsidP="00104495">
      <w:pPr>
        <w:spacing w:after="0" w:line="240" w:lineRule="auto"/>
        <w:jc w:val="both"/>
        <w:rPr>
          <w:rFonts w:eastAsia="Times New Roman" w:cs="Times New Roman"/>
          <w:sz w:val="23"/>
          <w:szCs w:val="23"/>
          <w:lang w:eastAsia="hr-HR"/>
        </w:rPr>
      </w:pPr>
      <w:r w:rsidRPr="00BE4EA8">
        <w:rPr>
          <w:rFonts w:eastAsia="Times New Roman" w:cs="Times New Roman"/>
          <w:sz w:val="23"/>
          <w:szCs w:val="23"/>
          <w:lang w:eastAsia="hr-HR"/>
        </w:rPr>
        <w:t xml:space="preserve">Bolonjska deklaracija zajednička </w:t>
      </w:r>
      <w:r w:rsidR="00454831" w:rsidRPr="00BE4EA8">
        <w:rPr>
          <w:rFonts w:eastAsia="Times New Roman" w:cs="Times New Roman"/>
          <w:sz w:val="23"/>
          <w:szCs w:val="23"/>
          <w:lang w:eastAsia="hr-HR"/>
        </w:rPr>
        <w:t xml:space="preserve">je </w:t>
      </w:r>
      <w:r w:rsidRPr="00BE4EA8">
        <w:rPr>
          <w:rFonts w:eastAsia="Times New Roman" w:cs="Times New Roman"/>
          <w:sz w:val="23"/>
          <w:szCs w:val="23"/>
          <w:lang w:eastAsia="hr-HR"/>
        </w:rPr>
        <w:t>deklaracija europskih ministara obrazovanja potpisana u Bologni 1999., a odnosi se na reformu sustava visok</w:t>
      </w:r>
      <w:r w:rsidR="00435A35" w:rsidRPr="00BE4EA8">
        <w:rPr>
          <w:rFonts w:eastAsia="Times New Roman" w:cs="Times New Roman"/>
          <w:sz w:val="23"/>
          <w:szCs w:val="23"/>
          <w:lang w:eastAsia="hr-HR"/>
        </w:rPr>
        <w:t xml:space="preserve">og obrazovanja u Europi koja je </w:t>
      </w:r>
      <w:r w:rsidRPr="00BE4EA8">
        <w:rPr>
          <w:rFonts w:eastAsia="Times New Roman" w:cs="Times New Roman"/>
          <w:sz w:val="23"/>
          <w:szCs w:val="23"/>
          <w:lang w:eastAsia="hr-HR"/>
        </w:rPr>
        <w:t xml:space="preserve">postala poznata kao </w:t>
      </w:r>
      <w:hyperlink r:id="rId12" w:history="1">
        <w:r w:rsidRPr="00BE4EA8">
          <w:rPr>
            <w:rFonts w:eastAsia="Times New Roman" w:cs="Times New Roman"/>
            <w:sz w:val="23"/>
            <w:szCs w:val="23"/>
            <w:lang w:eastAsia="hr-HR"/>
          </w:rPr>
          <w:t>Bolonjski proces</w:t>
        </w:r>
      </w:hyperlink>
      <w:r w:rsidRPr="00BE4EA8">
        <w:rPr>
          <w:rFonts w:eastAsia="Times New Roman" w:cs="Times New Roman"/>
          <w:sz w:val="23"/>
          <w:szCs w:val="23"/>
          <w:lang w:eastAsia="hr-HR"/>
        </w:rPr>
        <w:t>. Republika Hrvatska potpisala</w:t>
      </w:r>
      <w:r w:rsidR="00435A35" w:rsidRPr="00BE4EA8">
        <w:rPr>
          <w:rFonts w:eastAsia="Times New Roman" w:cs="Times New Roman"/>
          <w:sz w:val="23"/>
          <w:szCs w:val="23"/>
          <w:lang w:eastAsia="hr-HR"/>
        </w:rPr>
        <w:t xml:space="preserve"> </w:t>
      </w:r>
      <w:r w:rsidR="00454831" w:rsidRPr="00BE4EA8">
        <w:rPr>
          <w:rFonts w:eastAsia="Times New Roman" w:cs="Times New Roman"/>
          <w:sz w:val="23"/>
          <w:szCs w:val="23"/>
          <w:lang w:eastAsia="hr-HR"/>
        </w:rPr>
        <w:t xml:space="preserve">je </w:t>
      </w:r>
      <w:r w:rsidR="00435A35" w:rsidRPr="00BE4EA8">
        <w:rPr>
          <w:rFonts w:eastAsia="Times New Roman" w:cs="Times New Roman"/>
          <w:sz w:val="23"/>
          <w:szCs w:val="23"/>
          <w:lang w:eastAsia="hr-HR"/>
        </w:rPr>
        <w:t>Bolonjsku deklaraciju 2001.</w:t>
      </w:r>
      <w:r w:rsidR="00454831">
        <w:rPr>
          <w:rFonts w:eastAsia="Times New Roman" w:cs="Times New Roman"/>
          <w:sz w:val="23"/>
          <w:szCs w:val="23"/>
          <w:lang w:eastAsia="hr-HR"/>
        </w:rPr>
        <w:t xml:space="preserve"> godine.</w:t>
      </w:r>
    </w:p>
    <w:p w14:paraId="337C51F2" w14:textId="03D6D1D3" w:rsidR="0073353B" w:rsidRPr="00BE4EA8" w:rsidRDefault="0073353B" w:rsidP="00104495">
      <w:pPr>
        <w:spacing w:after="0" w:line="240" w:lineRule="auto"/>
        <w:jc w:val="both"/>
        <w:rPr>
          <w:rFonts w:eastAsia="Times New Roman" w:cs="Times New Roman"/>
          <w:sz w:val="23"/>
          <w:szCs w:val="23"/>
          <w:lang w:eastAsia="hr-HR"/>
        </w:rPr>
      </w:pPr>
      <w:r w:rsidRPr="00BE4EA8">
        <w:rPr>
          <w:rFonts w:eastAsia="Times New Roman" w:cs="Times New Roman"/>
          <w:sz w:val="23"/>
          <w:szCs w:val="23"/>
          <w:lang w:eastAsia="hr-HR"/>
        </w:rPr>
        <w:br/>
        <w:t xml:space="preserve">Ciljevi </w:t>
      </w:r>
      <w:r w:rsidR="00454831">
        <w:rPr>
          <w:rFonts w:eastAsia="Times New Roman" w:cs="Times New Roman"/>
          <w:sz w:val="23"/>
          <w:szCs w:val="23"/>
          <w:lang w:eastAsia="hr-HR"/>
        </w:rPr>
        <w:t xml:space="preserve">su </w:t>
      </w:r>
      <w:r w:rsidRPr="00BE4EA8">
        <w:rPr>
          <w:rFonts w:eastAsia="Times New Roman" w:cs="Times New Roman"/>
          <w:sz w:val="23"/>
          <w:szCs w:val="23"/>
          <w:lang w:eastAsia="hr-HR"/>
        </w:rPr>
        <w:t>Bolonjske deklaracije i Bolonjskog procesa</w:t>
      </w:r>
      <w:r w:rsidR="00454831">
        <w:rPr>
          <w:rFonts w:eastAsia="Times New Roman" w:cs="Times New Roman"/>
          <w:sz w:val="23"/>
          <w:szCs w:val="23"/>
          <w:lang w:eastAsia="hr-HR"/>
        </w:rPr>
        <w:t xml:space="preserve"> sljedeći</w:t>
      </w:r>
      <w:r w:rsidRPr="00BE4EA8">
        <w:rPr>
          <w:rFonts w:eastAsia="Times New Roman" w:cs="Times New Roman"/>
          <w:sz w:val="23"/>
          <w:szCs w:val="23"/>
          <w:lang w:eastAsia="hr-HR"/>
        </w:rPr>
        <w:t>:</w:t>
      </w:r>
    </w:p>
    <w:p w14:paraId="4360733A" w14:textId="77777777" w:rsidR="0073353B" w:rsidRPr="00BE4EA8" w:rsidRDefault="0073353B" w:rsidP="00104495">
      <w:pPr>
        <w:numPr>
          <w:ilvl w:val="0"/>
          <w:numId w:val="4"/>
        </w:numPr>
        <w:spacing w:after="0" w:line="240" w:lineRule="auto"/>
        <w:jc w:val="both"/>
        <w:rPr>
          <w:rFonts w:eastAsia="Times New Roman" w:cs="Times New Roman"/>
          <w:sz w:val="23"/>
          <w:szCs w:val="23"/>
          <w:lang w:eastAsia="hr-HR"/>
        </w:rPr>
      </w:pPr>
      <w:r w:rsidRPr="00BE4EA8">
        <w:rPr>
          <w:rFonts w:eastAsia="Times New Roman" w:cs="Times New Roman"/>
          <w:sz w:val="23"/>
          <w:szCs w:val="23"/>
          <w:lang w:eastAsia="hr-HR"/>
        </w:rPr>
        <w:t>Prihvaćanje sustava lako prepoznatljivih i usporedivih stupnjeva, među ostalim uvođenjem dodatka diplomi (</w:t>
      </w:r>
      <w:r w:rsidRPr="00BE4EA8">
        <w:rPr>
          <w:rFonts w:eastAsia="Times New Roman" w:cs="Times New Roman"/>
          <w:i/>
          <w:sz w:val="23"/>
          <w:szCs w:val="23"/>
          <w:lang w:eastAsia="hr-HR"/>
        </w:rPr>
        <w:t>Diploma Supplement</w:t>
      </w:r>
      <w:r w:rsidRPr="00BE4EA8">
        <w:rPr>
          <w:rFonts w:eastAsia="Times New Roman" w:cs="Times New Roman"/>
          <w:sz w:val="23"/>
          <w:szCs w:val="23"/>
          <w:lang w:eastAsia="hr-HR"/>
        </w:rPr>
        <w:t>), kako bi se promicalo zapošljavanje europskih građana i međunarodna konkurentnost europskog sustava visokog obrazovanja.</w:t>
      </w:r>
    </w:p>
    <w:p w14:paraId="66314864" w14:textId="77777777" w:rsidR="0073353B" w:rsidRPr="00BE4EA8" w:rsidRDefault="0073353B" w:rsidP="00104495">
      <w:pPr>
        <w:numPr>
          <w:ilvl w:val="0"/>
          <w:numId w:val="4"/>
        </w:numPr>
        <w:spacing w:after="0" w:line="240" w:lineRule="auto"/>
        <w:jc w:val="both"/>
        <w:rPr>
          <w:rFonts w:eastAsia="Times New Roman" w:cs="Times New Roman"/>
          <w:sz w:val="23"/>
          <w:szCs w:val="23"/>
          <w:lang w:eastAsia="hr-HR"/>
        </w:rPr>
      </w:pPr>
      <w:r w:rsidRPr="00BE4EA8">
        <w:rPr>
          <w:rFonts w:eastAsia="Times New Roman" w:cs="Times New Roman"/>
          <w:sz w:val="23"/>
          <w:szCs w:val="23"/>
          <w:lang w:eastAsia="hr-HR"/>
        </w:rPr>
        <w:t xml:space="preserve">Prihvaćanje sustava temeljenog </w:t>
      </w:r>
      <w:r w:rsidR="007C1673" w:rsidRPr="00BE4EA8">
        <w:rPr>
          <w:rFonts w:eastAsia="Times New Roman" w:cs="Times New Roman"/>
          <w:sz w:val="23"/>
          <w:szCs w:val="23"/>
          <w:lang w:eastAsia="hr-HR"/>
        </w:rPr>
        <w:t>na dvama glavnim ciklusima, prije</w:t>
      </w:r>
      <w:r w:rsidRPr="00BE4EA8">
        <w:rPr>
          <w:rFonts w:eastAsia="Times New Roman" w:cs="Times New Roman"/>
          <w:sz w:val="23"/>
          <w:szCs w:val="23"/>
          <w:lang w:eastAsia="hr-HR"/>
        </w:rPr>
        <w:t xml:space="preserve">diplomskom i diplomskom. Pristup drugom ciklusu zahtijeva uspješno završen prvi ciklus studija u trajanju od najmanje tri godine. Stupanj postignut nakon prvog ciklusa treba odgovarati europskom tržištu rada odgovarajućom razinom kvalifikacije. Drugi ciklus vodit će k </w:t>
      </w:r>
      <w:r w:rsidRPr="008E60C1">
        <w:rPr>
          <w:rFonts w:eastAsia="Times New Roman" w:cs="Times New Roman"/>
          <w:sz w:val="23"/>
          <w:szCs w:val="23"/>
          <w:lang w:eastAsia="hr-HR"/>
        </w:rPr>
        <w:t>magisteriju i/ili doktoratu,</w:t>
      </w:r>
      <w:r w:rsidRPr="00BE4EA8">
        <w:rPr>
          <w:rFonts w:eastAsia="Times New Roman" w:cs="Times New Roman"/>
          <w:sz w:val="23"/>
          <w:szCs w:val="23"/>
          <w:lang w:eastAsia="hr-HR"/>
        </w:rPr>
        <w:t xml:space="preserve"> kao što je to slučaj u mnogim europskim zemljama.</w:t>
      </w:r>
    </w:p>
    <w:p w14:paraId="0BB319BF" w14:textId="77777777" w:rsidR="0073353B" w:rsidRPr="00BE4EA8" w:rsidRDefault="0073353B" w:rsidP="00104495">
      <w:pPr>
        <w:numPr>
          <w:ilvl w:val="0"/>
          <w:numId w:val="4"/>
        </w:numPr>
        <w:spacing w:after="0" w:line="240" w:lineRule="auto"/>
        <w:jc w:val="both"/>
        <w:rPr>
          <w:rFonts w:eastAsia="Times New Roman" w:cs="Times New Roman"/>
          <w:sz w:val="23"/>
          <w:szCs w:val="23"/>
          <w:lang w:eastAsia="hr-HR"/>
        </w:rPr>
      </w:pPr>
      <w:r w:rsidRPr="00BE4EA8">
        <w:rPr>
          <w:rFonts w:eastAsia="Times New Roman" w:cs="Times New Roman"/>
          <w:sz w:val="23"/>
          <w:szCs w:val="23"/>
          <w:lang w:eastAsia="hr-HR"/>
        </w:rPr>
        <w:t xml:space="preserve">Uvođenje bodovnog sustava, kao što je </w:t>
      </w:r>
      <w:hyperlink r:id="rId13" w:history="1">
        <w:r w:rsidRPr="00BE4EA8">
          <w:rPr>
            <w:rFonts w:eastAsia="Times New Roman" w:cs="Times New Roman"/>
            <w:sz w:val="23"/>
            <w:szCs w:val="23"/>
            <w:lang w:eastAsia="hr-HR"/>
          </w:rPr>
          <w:t>ECTS</w:t>
        </w:r>
      </w:hyperlink>
      <w:r w:rsidRPr="00BE4EA8">
        <w:rPr>
          <w:rFonts w:eastAsia="Times New Roman" w:cs="Times New Roman"/>
          <w:sz w:val="23"/>
          <w:szCs w:val="23"/>
          <w:lang w:eastAsia="hr-HR"/>
        </w:rPr>
        <w:t xml:space="preserve">, kao prikladnog sredstva u promicanju najšire studentske mobilnosti. </w:t>
      </w:r>
      <w:hyperlink r:id="rId14" w:history="1">
        <w:r w:rsidRPr="00BE4EA8">
          <w:rPr>
            <w:rFonts w:eastAsia="Times New Roman" w:cs="Times New Roman"/>
            <w:sz w:val="23"/>
            <w:szCs w:val="23"/>
            <w:lang w:eastAsia="hr-HR"/>
          </w:rPr>
          <w:t>Bodovi</w:t>
        </w:r>
      </w:hyperlink>
      <w:r w:rsidRPr="00BE4EA8">
        <w:rPr>
          <w:rFonts w:eastAsia="Times New Roman" w:cs="Times New Roman"/>
          <w:sz w:val="23"/>
          <w:szCs w:val="23"/>
          <w:lang w:eastAsia="hr-HR"/>
        </w:rPr>
        <w:t xml:space="preserve"> se mogu postizati i izvan visokoškolskog obrazovanja, uključujući i cjeloživotno učenje, pod uvjetom da ih prizna sveučilište koje prihvaća studenta.</w:t>
      </w:r>
    </w:p>
    <w:p w14:paraId="70EF59B3" w14:textId="77777777" w:rsidR="0073353B" w:rsidRPr="00BE4EA8" w:rsidRDefault="0073353B" w:rsidP="00104495">
      <w:pPr>
        <w:numPr>
          <w:ilvl w:val="0"/>
          <w:numId w:val="4"/>
        </w:numPr>
        <w:spacing w:after="0" w:line="240" w:lineRule="auto"/>
        <w:jc w:val="both"/>
        <w:rPr>
          <w:rFonts w:eastAsia="Times New Roman" w:cs="Times New Roman"/>
          <w:sz w:val="23"/>
          <w:szCs w:val="23"/>
          <w:lang w:eastAsia="hr-HR"/>
        </w:rPr>
      </w:pPr>
      <w:r w:rsidRPr="00BE4EA8">
        <w:rPr>
          <w:rFonts w:eastAsia="Times New Roman" w:cs="Times New Roman"/>
          <w:sz w:val="23"/>
          <w:szCs w:val="23"/>
          <w:lang w:eastAsia="hr-HR"/>
        </w:rPr>
        <w:t>Promicanje mobilnosti prevladavanjem zapreka slobodnom kretanju, uz poseban obzir prema: studentima kojima valja omogućiti pristup studiju i odgovarajućim službama; nastavnicima, istraživačima i administrativnom osoblju kojima valja priznati i valorizirati vrijeme koje su proveli u Europi istražujući, poučavajući ili učeći, bez prejudiciranja njihovih statutarnih prava.</w:t>
      </w:r>
    </w:p>
    <w:p w14:paraId="29511367" w14:textId="77777777" w:rsidR="0073353B" w:rsidRPr="00BE4EA8" w:rsidRDefault="0073353B" w:rsidP="00435A35">
      <w:pPr>
        <w:numPr>
          <w:ilvl w:val="0"/>
          <w:numId w:val="4"/>
        </w:numPr>
        <w:spacing w:after="0" w:line="240" w:lineRule="auto"/>
        <w:jc w:val="both"/>
        <w:rPr>
          <w:rFonts w:eastAsia="Times New Roman" w:cs="Times New Roman"/>
          <w:sz w:val="23"/>
          <w:szCs w:val="23"/>
          <w:lang w:eastAsia="hr-HR"/>
        </w:rPr>
      </w:pPr>
      <w:r w:rsidRPr="00BE4EA8">
        <w:rPr>
          <w:rFonts w:eastAsia="Times New Roman" w:cs="Times New Roman"/>
          <w:sz w:val="23"/>
          <w:szCs w:val="23"/>
          <w:lang w:eastAsia="hr-HR"/>
        </w:rPr>
        <w:t>Promicanje europske suradnje u osiguravanju kvalitete u cilju razvijanja usporedivih kriterija i metodologija.</w:t>
      </w:r>
    </w:p>
    <w:p w14:paraId="26621523" w14:textId="753A0484" w:rsidR="00622904" w:rsidRPr="00BE4EA8" w:rsidRDefault="0073353B" w:rsidP="00A107A9">
      <w:pPr>
        <w:numPr>
          <w:ilvl w:val="0"/>
          <w:numId w:val="4"/>
        </w:numPr>
        <w:spacing w:after="0" w:line="240" w:lineRule="auto"/>
        <w:jc w:val="both"/>
        <w:rPr>
          <w:rFonts w:eastAsia="Times New Roman" w:cs="Times New Roman"/>
          <w:sz w:val="23"/>
          <w:szCs w:val="23"/>
          <w:lang w:eastAsia="hr-HR"/>
        </w:rPr>
      </w:pPr>
      <w:r w:rsidRPr="00BE4EA8">
        <w:rPr>
          <w:rFonts w:eastAsia="Times New Roman" w:cs="Times New Roman"/>
          <w:sz w:val="23"/>
          <w:szCs w:val="23"/>
          <w:lang w:eastAsia="hr-HR"/>
        </w:rPr>
        <w:lastRenderedPageBreak/>
        <w:t xml:space="preserve">Promicanje potrebne europske dimenzije u visokom obrazovanju, posebice u razvoju </w:t>
      </w:r>
      <w:r w:rsidR="00DB27D8">
        <w:rPr>
          <w:rFonts w:eastAsia="Times New Roman" w:cs="Times New Roman"/>
          <w:sz w:val="23"/>
          <w:szCs w:val="23"/>
          <w:lang w:eastAsia="hr-HR"/>
        </w:rPr>
        <w:t>studijskih p</w:t>
      </w:r>
      <w:r w:rsidRPr="00BE4EA8">
        <w:rPr>
          <w:rFonts w:eastAsia="Times New Roman" w:cs="Times New Roman"/>
          <w:sz w:val="23"/>
          <w:szCs w:val="23"/>
          <w:lang w:eastAsia="hr-HR"/>
        </w:rPr>
        <w:t>rograma, međuinstitucionalnoj suradnji, programima mobilnosti i integriranim programima studija, obrazovanja i istraživanja.</w:t>
      </w:r>
      <w:r w:rsidRPr="00BE4EA8">
        <w:rPr>
          <w:rStyle w:val="Referencafusnote"/>
          <w:rFonts w:eastAsia="Times New Roman" w:cs="Times New Roman"/>
          <w:sz w:val="23"/>
          <w:szCs w:val="23"/>
          <w:lang w:eastAsia="hr-HR"/>
        </w:rPr>
        <w:footnoteReference w:id="1"/>
      </w:r>
    </w:p>
    <w:p w14:paraId="1BD19478" w14:textId="77777777" w:rsidR="00104495" w:rsidRPr="00BE4EA8" w:rsidRDefault="00104495" w:rsidP="00104495">
      <w:pPr>
        <w:spacing w:after="0" w:line="240" w:lineRule="auto"/>
        <w:ind w:left="720"/>
        <w:jc w:val="both"/>
        <w:rPr>
          <w:rFonts w:eastAsia="Times New Roman" w:cs="Times New Roman"/>
          <w:sz w:val="23"/>
          <w:szCs w:val="23"/>
          <w:lang w:eastAsia="hr-HR"/>
        </w:rPr>
      </w:pPr>
    </w:p>
    <w:p w14:paraId="52396E46" w14:textId="77777777" w:rsidR="00A107A9" w:rsidRPr="00FF473E" w:rsidRDefault="0073353B" w:rsidP="00104495">
      <w:pPr>
        <w:pStyle w:val="Heading11"/>
        <w:numPr>
          <w:ilvl w:val="0"/>
          <w:numId w:val="1"/>
        </w:numPr>
        <w:spacing w:before="0" w:line="240" w:lineRule="auto"/>
        <w:ind w:left="432"/>
        <w:rPr>
          <w:rFonts w:asciiTheme="minorHAnsi" w:hAnsiTheme="minorHAnsi"/>
          <w:color w:val="800080"/>
          <w:sz w:val="24"/>
          <w:szCs w:val="24"/>
        </w:rPr>
      </w:pPr>
      <w:bookmarkStart w:id="3" w:name="_Toc241133651"/>
      <w:r w:rsidRPr="00FF473E">
        <w:rPr>
          <w:rFonts w:asciiTheme="minorHAnsi" w:hAnsiTheme="minorHAnsi"/>
          <w:color w:val="800080"/>
          <w:sz w:val="24"/>
          <w:szCs w:val="24"/>
        </w:rPr>
        <w:t>Vrste studija u Republici Hrvatskoj</w:t>
      </w:r>
      <w:bookmarkEnd w:id="3"/>
    </w:p>
    <w:p w14:paraId="0048537E" w14:textId="77777777" w:rsidR="00104495" w:rsidRPr="00BE4EA8" w:rsidRDefault="00104495" w:rsidP="00104495">
      <w:pPr>
        <w:spacing w:after="0" w:line="240" w:lineRule="auto"/>
        <w:rPr>
          <w:sz w:val="23"/>
          <w:szCs w:val="23"/>
        </w:rPr>
      </w:pPr>
    </w:p>
    <w:p w14:paraId="5F924570" w14:textId="77777777" w:rsidR="00152B7C" w:rsidRDefault="0073353B" w:rsidP="00152B7C">
      <w:pPr>
        <w:spacing w:after="0" w:line="240" w:lineRule="auto"/>
        <w:jc w:val="both"/>
        <w:rPr>
          <w:rFonts w:eastAsia="Times New Roman" w:cs="Times New Roman"/>
          <w:sz w:val="23"/>
          <w:szCs w:val="23"/>
          <w:lang w:eastAsia="hr-HR"/>
        </w:rPr>
      </w:pPr>
      <w:r w:rsidRPr="00BE4EA8">
        <w:rPr>
          <w:rFonts w:eastAsia="Times New Roman" w:cs="Times New Roman"/>
          <w:sz w:val="23"/>
          <w:szCs w:val="23"/>
          <w:lang w:eastAsia="hr-HR"/>
        </w:rPr>
        <w:t xml:space="preserve">Visoko obrazovanje u Republici Hrvatskoj provodi se kroz sveučilišne i stručne studije. Sveučilišni studij osposobljava studente za obavljanje poslova u znanosti i visokom obrazovanju, u poslovnom svijetu, javnom sektoru i društvu općenito te ih osposobljava za razvoj i primjenu znanstvenih i stručnih dostignuća. </w:t>
      </w:r>
    </w:p>
    <w:p w14:paraId="32C74581" w14:textId="21D766DF" w:rsidR="00152B7C" w:rsidRPr="00152B7C" w:rsidRDefault="00152B7C" w:rsidP="00152B7C">
      <w:pPr>
        <w:spacing w:after="0" w:line="240" w:lineRule="auto"/>
        <w:jc w:val="both"/>
      </w:pPr>
      <w:r w:rsidRPr="00152B7C">
        <w:t>Stručni studiji usmjereni su primarno prema tržištu rada i neposrednom uključivanju u radni proces te se u sklopu njih stječu prije svega stručne kompetencije.</w:t>
      </w:r>
    </w:p>
    <w:p w14:paraId="2FF47DFA" w14:textId="6B72EBA7" w:rsidR="00104495" w:rsidRPr="00BE4EA8" w:rsidRDefault="00104495" w:rsidP="00104495">
      <w:pPr>
        <w:spacing w:after="0" w:line="240" w:lineRule="auto"/>
        <w:jc w:val="both"/>
        <w:rPr>
          <w:rFonts w:eastAsia="Times New Roman" w:cs="Times New Roman"/>
          <w:sz w:val="23"/>
          <w:szCs w:val="23"/>
          <w:lang w:eastAsia="hr-HR"/>
        </w:rPr>
      </w:pPr>
    </w:p>
    <w:p w14:paraId="5191B52A" w14:textId="7FA41FE8" w:rsidR="0073353B" w:rsidRPr="00BE4EA8" w:rsidRDefault="007C1673" w:rsidP="00104495">
      <w:pPr>
        <w:spacing w:after="0" w:line="240" w:lineRule="auto"/>
        <w:jc w:val="both"/>
        <w:rPr>
          <w:rFonts w:eastAsia="Times New Roman" w:cs="Times New Roman"/>
          <w:sz w:val="23"/>
          <w:szCs w:val="23"/>
          <w:lang w:eastAsia="hr-HR"/>
        </w:rPr>
      </w:pPr>
      <w:r w:rsidRPr="00BE4EA8">
        <w:rPr>
          <w:rFonts w:eastAsia="Times New Roman" w:cs="Times New Roman"/>
          <w:sz w:val="23"/>
          <w:szCs w:val="23"/>
          <w:lang w:eastAsia="hr-HR"/>
        </w:rPr>
        <w:t>Prije</w:t>
      </w:r>
      <w:r w:rsidR="0073353B" w:rsidRPr="00BE4EA8">
        <w:rPr>
          <w:rFonts w:eastAsia="Times New Roman" w:cs="Times New Roman"/>
          <w:sz w:val="23"/>
          <w:szCs w:val="23"/>
          <w:lang w:eastAsia="hr-HR"/>
        </w:rPr>
        <w:t xml:space="preserve">diplomski sveučilišni studij traje u pravilu tri do četiri godine i njegovim se završetkom stječe 180 do 240 </w:t>
      </w:r>
      <w:hyperlink r:id="rId15" w:history="1">
        <w:r w:rsidR="0073353B" w:rsidRPr="00BE4EA8">
          <w:rPr>
            <w:rFonts w:eastAsia="Times New Roman" w:cs="Times New Roman"/>
            <w:sz w:val="23"/>
            <w:szCs w:val="23"/>
            <w:lang w:eastAsia="hr-HR"/>
          </w:rPr>
          <w:t>ECTS</w:t>
        </w:r>
      </w:hyperlink>
      <w:r w:rsidR="0073353B" w:rsidRPr="00BE4EA8">
        <w:rPr>
          <w:rFonts w:eastAsia="Times New Roman" w:cs="Times New Roman"/>
          <w:sz w:val="23"/>
          <w:szCs w:val="23"/>
          <w:lang w:eastAsia="hr-HR"/>
        </w:rPr>
        <w:t xml:space="preserve"> bodova. Završetkom se stječe akademski naziv sveučilišni prvostupnik/prvostupnica uz naznaku struke. </w:t>
      </w:r>
      <w:r w:rsidR="00152B7C">
        <w:rPr>
          <w:rFonts w:eastAsia="Times New Roman" w:cs="Times New Roman"/>
          <w:sz w:val="23"/>
          <w:szCs w:val="23"/>
          <w:lang w:eastAsia="hr-HR"/>
        </w:rPr>
        <w:t>S</w:t>
      </w:r>
      <w:r w:rsidR="00152B7C" w:rsidRPr="00BE4EA8">
        <w:rPr>
          <w:rFonts w:eastAsia="Times New Roman" w:cs="Times New Roman"/>
          <w:sz w:val="23"/>
          <w:szCs w:val="23"/>
          <w:lang w:eastAsia="hr-HR"/>
        </w:rPr>
        <w:t xml:space="preserve">veučilišni </w:t>
      </w:r>
      <w:r w:rsidR="00152B7C">
        <w:rPr>
          <w:rFonts w:eastAsia="Times New Roman" w:cs="Times New Roman"/>
          <w:sz w:val="23"/>
          <w:szCs w:val="23"/>
          <w:lang w:eastAsia="hr-HR"/>
        </w:rPr>
        <w:t>d</w:t>
      </w:r>
      <w:r w:rsidR="0073353B" w:rsidRPr="00BE4EA8">
        <w:rPr>
          <w:rFonts w:eastAsia="Times New Roman" w:cs="Times New Roman"/>
          <w:sz w:val="23"/>
          <w:szCs w:val="23"/>
          <w:lang w:eastAsia="hr-HR"/>
        </w:rPr>
        <w:t xml:space="preserve">iplomski studij traje u pravilu jednu do dvije godine i njegovim se završetkom stječe 60 do </w:t>
      </w:r>
      <w:r w:rsidRPr="00BE4EA8">
        <w:rPr>
          <w:rFonts w:eastAsia="Times New Roman" w:cs="Times New Roman"/>
          <w:sz w:val="23"/>
          <w:szCs w:val="23"/>
          <w:lang w:eastAsia="hr-HR"/>
        </w:rPr>
        <w:t xml:space="preserve">120 ECTS bodova. Završetkom </w:t>
      </w:r>
      <w:r w:rsidR="00152B7C" w:rsidRPr="00BE4EA8">
        <w:rPr>
          <w:rFonts w:eastAsia="Times New Roman" w:cs="Times New Roman"/>
          <w:sz w:val="23"/>
          <w:szCs w:val="23"/>
          <w:lang w:eastAsia="hr-HR"/>
        </w:rPr>
        <w:t xml:space="preserve">sveučilišnog </w:t>
      </w:r>
      <w:r w:rsidRPr="00BE4EA8">
        <w:rPr>
          <w:rFonts w:eastAsia="Times New Roman" w:cs="Times New Roman"/>
          <w:sz w:val="23"/>
          <w:szCs w:val="23"/>
          <w:lang w:eastAsia="hr-HR"/>
        </w:rPr>
        <w:t>prije</w:t>
      </w:r>
      <w:r w:rsidR="0073353B" w:rsidRPr="00BE4EA8">
        <w:rPr>
          <w:rFonts w:eastAsia="Times New Roman" w:cs="Times New Roman"/>
          <w:sz w:val="23"/>
          <w:szCs w:val="23"/>
          <w:lang w:eastAsia="hr-HR"/>
        </w:rPr>
        <w:t xml:space="preserve">diplomskog i diplomskog studija čijim se završetkom stječe najmanje 300 ECTS bodova, stječe se akademski naziv </w:t>
      </w:r>
      <w:r w:rsidR="00152B7C">
        <w:rPr>
          <w:rFonts w:eastAsia="Times New Roman" w:cs="Times New Roman"/>
          <w:sz w:val="23"/>
          <w:szCs w:val="23"/>
          <w:lang w:eastAsia="hr-HR"/>
        </w:rPr>
        <w:t xml:space="preserve">sveučilišni/sveučilišna </w:t>
      </w:r>
      <w:hyperlink r:id="rId16" w:history="1">
        <w:r w:rsidR="0073353B" w:rsidRPr="00BE4EA8">
          <w:rPr>
            <w:rFonts w:eastAsia="Times New Roman" w:cs="Times New Roman"/>
            <w:sz w:val="23"/>
            <w:szCs w:val="23"/>
            <w:lang w:eastAsia="hr-HR"/>
          </w:rPr>
          <w:t>magistar</w:t>
        </w:r>
      </w:hyperlink>
      <w:r w:rsidR="0073353B" w:rsidRPr="00BE4EA8">
        <w:rPr>
          <w:rFonts w:eastAsia="Times New Roman" w:cs="Times New Roman"/>
          <w:sz w:val="23"/>
          <w:szCs w:val="23"/>
          <w:lang w:eastAsia="hr-HR"/>
        </w:rPr>
        <w:t xml:space="preserve">/magistra struke. </w:t>
      </w:r>
      <w:r w:rsidR="00152B7C">
        <w:rPr>
          <w:rFonts w:eastAsia="Times New Roman" w:cs="Times New Roman"/>
          <w:sz w:val="23"/>
          <w:szCs w:val="23"/>
          <w:lang w:eastAsia="hr-HR"/>
        </w:rPr>
        <w:t>Doktorski</w:t>
      </w:r>
      <w:r w:rsidR="0073353B" w:rsidRPr="00BE4EA8">
        <w:rPr>
          <w:rFonts w:eastAsia="Times New Roman" w:cs="Times New Roman"/>
          <w:sz w:val="23"/>
          <w:szCs w:val="23"/>
          <w:lang w:eastAsia="hr-HR"/>
        </w:rPr>
        <w:t xml:space="preserve"> studij traje najmanje tri godine i njegovim se završetkom stječe u pravilu 180 ECTS bodova te akademski stupanj doktor/doktorica znanosti.</w:t>
      </w:r>
      <w:r w:rsidRPr="00BE4EA8">
        <w:rPr>
          <w:rFonts w:eastAsia="Times New Roman" w:cs="Times New Roman"/>
          <w:sz w:val="23"/>
          <w:szCs w:val="23"/>
          <w:lang w:eastAsia="hr-HR"/>
        </w:rPr>
        <w:t xml:space="preserve"> </w:t>
      </w:r>
      <w:r w:rsidR="00152B7C">
        <w:rPr>
          <w:rFonts w:eastAsia="Times New Roman" w:cs="Times New Roman"/>
          <w:sz w:val="23"/>
          <w:szCs w:val="23"/>
          <w:lang w:eastAsia="hr-HR"/>
        </w:rPr>
        <w:t>Sveučilišni</w:t>
      </w:r>
      <w:r w:rsidR="0073353B" w:rsidRPr="00BE4EA8">
        <w:rPr>
          <w:rFonts w:eastAsia="Times New Roman" w:cs="Times New Roman"/>
          <w:sz w:val="23"/>
          <w:szCs w:val="23"/>
          <w:lang w:eastAsia="hr-HR"/>
        </w:rPr>
        <w:t xml:space="preserve"> specijalistički studij traje u pravilu jednu do dvije godine i njegovim se završetkom stječe akademski naziv </w:t>
      </w:r>
      <w:hyperlink r:id="rId17" w:history="1">
        <w:r w:rsidR="0073353B" w:rsidRPr="00BE4EA8">
          <w:rPr>
            <w:rFonts w:eastAsia="Times New Roman" w:cs="Times New Roman"/>
            <w:sz w:val="23"/>
            <w:szCs w:val="23"/>
            <w:lang w:eastAsia="hr-HR"/>
          </w:rPr>
          <w:t>sveučilišni specijalist</w:t>
        </w:r>
      </w:hyperlink>
      <w:r w:rsidR="0073353B" w:rsidRPr="00BE4EA8">
        <w:rPr>
          <w:rFonts w:eastAsia="Times New Roman" w:cs="Times New Roman"/>
          <w:sz w:val="23"/>
          <w:szCs w:val="23"/>
          <w:lang w:eastAsia="hr-HR"/>
        </w:rPr>
        <w:t>/sp</w:t>
      </w:r>
      <w:r w:rsidR="00152B7C">
        <w:rPr>
          <w:rFonts w:eastAsia="Times New Roman" w:cs="Times New Roman"/>
          <w:sz w:val="23"/>
          <w:szCs w:val="23"/>
          <w:lang w:eastAsia="hr-HR"/>
        </w:rPr>
        <w:t>ecijalistica uz naznaku struke.</w:t>
      </w:r>
      <w:r w:rsidR="0073353B" w:rsidRPr="00BE4EA8">
        <w:rPr>
          <w:rStyle w:val="Referencafusnote"/>
          <w:rFonts w:eastAsia="Times New Roman" w:cs="Times New Roman"/>
          <w:sz w:val="23"/>
          <w:szCs w:val="23"/>
          <w:lang w:eastAsia="hr-HR"/>
        </w:rPr>
        <w:footnoteReference w:id="2"/>
      </w:r>
      <w:r w:rsidR="0073353B" w:rsidRPr="00BE4EA8">
        <w:rPr>
          <w:rFonts w:eastAsia="Times New Roman" w:cs="Times New Roman"/>
          <w:sz w:val="23"/>
          <w:szCs w:val="23"/>
          <w:lang w:eastAsia="hr-HR"/>
        </w:rPr>
        <w:t> </w:t>
      </w:r>
    </w:p>
    <w:p w14:paraId="5DDFE1D3" w14:textId="77777777" w:rsidR="00F73A33" w:rsidRPr="00BE4EA8" w:rsidRDefault="00F73A33" w:rsidP="00104495">
      <w:pPr>
        <w:spacing w:after="0" w:line="240" w:lineRule="auto"/>
        <w:jc w:val="right"/>
        <w:rPr>
          <w:sz w:val="23"/>
          <w:szCs w:val="23"/>
        </w:rPr>
      </w:pPr>
    </w:p>
    <w:p w14:paraId="70E7461F" w14:textId="77777777" w:rsidR="00F73A33" w:rsidRPr="00BE4EA8" w:rsidRDefault="00F73A33" w:rsidP="00104495">
      <w:pPr>
        <w:spacing w:after="0" w:line="240" w:lineRule="auto"/>
        <w:jc w:val="right"/>
        <w:rPr>
          <w:sz w:val="23"/>
          <w:szCs w:val="23"/>
        </w:rPr>
      </w:pPr>
    </w:p>
    <w:p w14:paraId="737A17BB" w14:textId="77777777" w:rsidR="00C6043F" w:rsidRPr="00BE4EA8" w:rsidRDefault="00C6043F" w:rsidP="00104495">
      <w:pPr>
        <w:spacing w:after="0" w:line="240" w:lineRule="auto"/>
        <w:jc w:val="right"/>
        <w:rPr>
          <w:sz w:val="23"/>
          <w:szCs w:val="23"/>
        </w:rPr>
      </w:pPr>
    </w:p>
    <w:p w14:paraId="2DED6688" w14:textId="77777777" w:rsidR="00C6043F" w:rsidRPr="00BE4EA8" w:rsidRDefault="00C6043F" w:rsidP="00104495">
      <w:pPr>
        <w:spacing w:after="0" w:line="240" w:lineRule="auto"/>
        <w:jc w:val="right"/>
        <w:rPr>
          <w:sz w:val="23"/>
          <w:szCs w:val="23"/>
        </w:rPr>
      </w:pPr>
    </w:p>
    <w:p w14:paraId="07834427" w14:textId="77777777" w:rsidR="00C6043F" w:rsidRPr="00BE4EA8" w:rsidRDefault="00C6043F" w:rsidP="00104495">
      <w:pPr>
        <w:spacing w:after="0" w:line="240" w:lineRule="auto"/>
        <w:jc w:val="right"/>
        <w:rPr>
          <w:sz w:val="23"/>
          <w:szCs w:val="23"/>
        </w:rPr>
      </w:pPr>
    </w:p>
    <w:p w14:paraId="51DA505A" w14:textId="77777777" w:rsidR="00C6043F" w:rsidRPr="00BE4EA8" w:rsidRDefault="00C6043F" w:rsidP="00104495">
      <w:pPr>
        <w:spacing w:after="0" w:line="240" w:lineRule="auto"/>
        <w:jc w:val="right"/>
        <w:rPr>
          <w:sz w:val="23"/>
          <w:szCs w:val="23"/>
        </w:rPr>
      </w:pPr>
    </w:p>
    <w:p w14:paraId="3F4971C6" w14:textId="77777777" w:rsidR="00B93BB7" w:rsidRPr="00BE4EA8" w:rsidRDefault="00B93BB7" w:rsidP="00B93BB7">
      <w:pPr>
        <w:pStyle w:val="Opisslike"/>
        <w:keepNext/>
        <w:jc w:val="center"/>
        <w:rPr>
          <w:rFonts w:ascii="Times New Roman" w:hAnsi="Times New Roman" w:cs="Times New Roman"/>
          <w:b/>
          <w:i w:val="0"/>
          <w:color w:val="000000" w:themeColor="text1"/>
          <w:sz w:val="23"/>
          <w:szCs w:val="23"/>
        </w:rPr>
      </w:pPr>
      <w:r w:rsidRPr="00BE4EA8">
        <w:rPr>
          <w:rFonts w:ascii="Times New Roman" w:hAnsi="Times New Roman" w:cs="Times New Roman"/>
          <w:b/>
          <w:i w:val="0"/>
          <w:color w:val="000000" w:themeColor="text1"/>
          <w:sz w:val="23"/>
          <w:szCs w:val="23"/>
        </w:rPr>
        <w:lastRenderedPageBreak/>
        <w:t>SHEMA SUSTAVA VISOKOG OBRAZOVANJA U HRVATSKOJ</w:t>
      </w:r>
    </w:p>
    <w:p w14:paraId="7F9E940A" w14:textId="77777777" w:rsidR="00442A6E" w:rsidRPr="00BE4EA8" w:rsidRDefault="00A71EE7" w:rsidP="00104495">
      <w:pPr>
        <w:spacing w:after="0" w:line="240" w:lineRule="auto"/>
        <w:rPr>
          <w:sz w:val="23"/>
          <w:szCs w:val="23"/>
        </w:rPr>
        <w:sectPr w:rsidR="00442A6E" w:rsidRPr="00BE4EA8" w:rsidSect="00E52108">
          <w:headerReference w:type="default" r:id="rId18"/>
          <w:footerReference w:type="default" r:id="rId19"/>
          <w:type w:val="continuous"/>
          <w:pgSz w:w="11906" w:h="16838"/>
          <w:pgMar w:top="1701" w:right="1417" w:bottom="1417" w:left="1560" w:header="227" w:footer="850" w:gutter="0"/>
          <w:pgNumType w:start="2"/>
          <w:cols w:space="708"/>
          <w:docGrid w:linePitch="360"/>
        </w:sectPr>
      </w:pPr>
      <w:r w:rsidRPr="00BE4EA8">
        <w:rPr>
          <w:sz w:val="23"/>
          <w:szCs w:val="23"/>
          <w:lang w:eastAsia="hr-HR"/>
        </w:rPr>
        <w:drawing>
          <wp:inline distT="0" distB="0" distL="0" distR="0" wp14:anchorId="227E7E1F" wp14:editId="69B92807">
            <wp:extent cx="5515661" cy="7961621"/>
            <wp:effectExtent l="0" t="0" r="8890" b="1905"/>
            <wp:docPr id="12" name="Slika 12" descr="Shema VO u RH   h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ema VO u RH   h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19806" cy="7967603"/>
                    </a:xfrm>
                    <a:prstGeom prst="rect">
                      <a:avLst/>
                    </a:prstGeom>
                    <a:noFill/>
                    <a:ln>
                      <a:noFill/>
                    </a:ln>
                  </pic:spPr>
                </pic:pic>
              </a:graphicData>
            </a:graphic>
          </wp:inline>
        </w:drawing>
      </w:r>
    </w:p>
    <w:p w14:paraId="01A23F0B" w14:textId="77777777" w:rsidR="00C55C27" w:rsidRPr="00BE4EA8" w:rsidRDefault="00C55C27" w:rsidP="00204218">
      <w:pPr>
        <w:spacing w:after="0"/>
        <w:jc w:val="both"/>
        <w:rPr>
          <w:rFonts w:eastAsia="Times New Roman" w:cs="Times New Roman"/>
          <w:sz w:val="23"/>
          <w:szCs w:val="23"/>
          <w:lang w:eastAsia="hr-HR"/>
        </w:rPr>
      </w:pPr>
    </w:p>
    <w:p w14:paraId="485942C4" w14:textId="77777777" w:rsidR="00435A35" w:rsidRPr="00BE4EA8" w:rsidRDefault="00435A35" w:rsidP="00204218">
      <w:pPr>
        <w:spacing w:after="0"/>
        <w:jc w:val="both"/>
        <w:rPr>
          <w:rFonts w:eastAsia="Times New Roman" w:cs="Times New Roman"/>
          <w:sz w:val="23"/>
          <w:szCs w:val="23"/>
          <w:lang w:eastAsia="hr-HR"/>
        </w:rPr>
      </w:pPr>
      <w:r w:rsidRPr="00BE4EA8">
        <w:rPr>
          <w:rFonts w:eastAsia="Times New Roman" w:cs="Times New Roman"/>
          <w:sz w:val="23"/>
          <w:szCs w:val="23"/>
          <w:lang w:eastAsia="hr-HR"/>
        </w:rPr>
        <w:t xml:space="preserve">Izvor: </w:t>
      </w:r>
      <w:hyperlink r:id="rId21" w:history="1">
        <w:r w:rsidR="000C7C91">
          <w:rPr>
            <w:rStyle w:val="Hiperveza"/>
            <w:rFonts w:eastAsia="Times New Roman" w:cs="Times New Roman"/>
            <w:sz w:val="23"/>
            <w:szCs w:val="23"/>
            <w:lang w:eastAsia="hr-HR"/>
          </w:rPr>
          <w:t>https://www.azvo.hr/vrednovanja/sustav-visokog-obrazovanja/vrste-studija/</w:t>
        </w:r>
      </w:hyperlink>
      <w:r w:rsidRPr="00BE4EA8">
        <w:rPr>
          <w:rFonts w:eastAsia="Times New Roman" w:cs="Times New Roman"/>
          <w:sz w:val="23"/>
          <w:szCs w:val="23"/>
          <w:lang w:eastAsia="hr-HR"/>
        </w:rPr>
        <w:t xml:space="preserve"> </w:t>
      </w:r>
    </w:p>
    <w:p w14:paraId="2FEC2729" w14:textId="1BFE1E16" w:rsidR="00435A35" w:rsidRDefault="0073353B" w:rsidP="00435A35">
      <w:pPr>
        <w:pStyle w:val="Heading11"/>
        <w:numPr>
          <w:ilvl w:val="0"/>
          <w:numId w:val="1"/>
        </w:numPr>
        <w:ind w:left="432"/>
        <w:rPr>
          <w:rFonts w:asciiTheme="minorHAnsi" w:hAnsiTheme="minorHAnsi"/>
          <w:color w:val="800080"/>
          <w:sz w:val="24"/>
          <w:szCs w:val="24"/>
          <w:lang w:eastAsia="hr-HR"/>
        </w:rPr>
      </w:pPr>
      <w:bookmarkStart w:id="4" w:name="_Toc241133652"/>
      <w:r w:rsidRPr="00FF473E">
        <w:rPr>
          <w:rFonts w:asciiTheme="minorHAnsi" w:hAnsiTheme="minorHAnsi"/>
          <w:color w:val="800080"/>
          <w:sz w:val="24"/>
          <w:szCs w:val="24"/>
          <w:lang w:eastAsia="hr-HR"/>
        </w:rPr>
        <w:lastRenderedPageBreak/>
        <w:t>Nastavni kalendar</w:t>
      </w:r>
      <w:bookmarkEnd w:id="4"/>
    </w:p>
    <w:p w14:paraId="7ED4E7F0" w14:textId="77777777" w:rsidR="00FF473E" w:rsidRPr="00FF473E" w:rsidRDefault="00FF473E" w:rsidP="00FF473E">
      <w:pPr>
        <w:rPr>
          <w:lang w:eastAsia="hr-HR"/>
        </w:rPr>
      </w:pPr>
    </w:p>
    <w:tbl>
      <w:tblPr>
        <w:tblStyle w:val="Reetkatablice"/>
        <w:tblW w:w="0" w:type="auto"/>
        <w:tblLook w:val="04A0" w:firstRow="1" w:lastRow="0" w:firstColumn="1" w:lastColumn="0" w:noHBand="0" w:noVBand="1"/>
      </w:tblPr>
      <w:tblGrid>
        <w:gridCol w:w="4463"/>
        <w:gridCol w:w="4456"/>
      </w:tblGrid>
      <w:tr w:rsidR="00264578" w:rsidRPr="00BE4EA8" w14:paraId="6D79047E" w14:textId="77777777" w:rsidTr="00454831">
        <w:tc>
          <w:tcPr>
            <w:tcW w:w="4463" w:type="dxa"/>
            <w:vAlign w:val="center"/>
          </w:tcPr>
          <w:p w14:paraId="11A70F36" w14:textId="77777777" w:rsidR="0073353B" w:rsidRPr="00082813" w:rsidRDefault="0073353B" w:rsidP="00454831">
            <w:pPr>
              <w:rPr>
                <w:rFonts w:eastAsia="Times New Roman" w:cs="Times New Roman"/>
                <w:sz w:val="23"/>
                <w:szCs w:val="23"/>
                <w:lang w:eastAsia="hr-HR"/>
              </w:rPr>
            </w:pPr>
            <w:r w:rsidRPr="00082813">
              <w:rPr>
                <w:rFonts w:eastAsia="Times New Roman" w:cs="Times New Roman"/>
                <w:sz w:val="23"/>
                <w:szCs w:val="23"/>
                <w:lang w:eastAsia="hr-HR"/>
              </w:rPr>
              <w:t xml:space="preserve">Nastava u zimskom semestru  </w:t>
            </w:r>
          </w:p>
        </w:tc>
        <w:tc>
          <w:tcPr>
            <w:tcW w:w="4456" w:type="dxa"/>
          </w:tcPr>
          <w:p w14:paraId="50FF50C0" w14:textId="79723AB6" w:rsidR="004E692C" w:rsidRPr="00082813" w:rsidRDefault="00B544FE" w:rsidP="004E692C">
            <w:pPr>
              <w:rPr>
                <w:rFonts w:eastAsia="Times New Roman" w:cs="Times New Roman"/>
                <w:sz w:val="23"/>
                <w:szCs w:val="23"/>
                <w:lang w:eastAsia="hr-HR"/>
              </w:rPr>
            </w:pPr>
            <w:r w:rsidRPr="00082813">
              <w:rPr>
                <w:rFonts w:eastAsia="Times New Roman" w:cs="Times New Roman"/>
                <w:sz w:val="23"/>
                <w:szCs w:val="23"/>
                <w:lang w:eastAsia="hr-HR"/>
              </w:rPr>
              <w:t>od 1. listo</w:t>
            </w:r>
            <w:r w:rsidR="0053165D">
              <w:rPr>
                <w:rFonts w:eastAsia="Times New Roman" w:cs="Times New Roman"/>
                <w:sz w:val="23"/>
                <w:szCs w:val="23"/>
                <w:lang w:eastAsia="hr-HR"/>
              </w:rPr>
              <w:t>pada do 23. prosinca 2026</w:t>
            </w:r>
            <w:r w:rsidR="004E692C" w:rsidRPr="00082813">
              <w:rPr>
                <w:rFonts w:eastAsia="Times New Roman" w:cs="Times New Roman"/>
                <w:sz w:val="23"/>
                <w:szCs w:val="23"/>
                <w:lang w:eastAsia="hr-HR"/>
              </w:rPr>
              <w:t>.</w:t>
            </w:r>
          </w:p>
          <w:p w14:paraId="6DC9B030" w14:textId="020AB921" w:rsidR="0073353B" w:rsidRPr="00082813" w:rsidRDefault="00B544FE" w:rsidP="004E692C">
            <w:pPr>
              <w:rPr>
                <w:rFonts w:eastAsia="Times New Roman" w:cs="Times New Roman"/>
                <w:sz w:val="23"/>
                <w:szCs w:val="23"/>
                <w:lang w:eastAsia="hr-HR"/>
              </w:rPr>
            </w:pPr>
            <w:r w:rsidRPr="00082813">
              <w:rPr>
                <w:rFonts w:eastAsia="Times New Roman" w:cs="Times New Roman"/>
                <w:sz w:val="23"/>
                <w:szCs w:val="23"/>
                <w:lang w:eastAsia="hr-HR"/>
              </w:rPr>
              <w:t>te od 7</w:t>
            </w:r>
            <w:r w:rsidR="001D1462" w:rsidRPr="00082813">
              <w:rPr>
                <w:rFonts w:eastAsia="Times New Roman" w:cs="Times New Roman"/>
                <w:sz w:val="23"/>
                <w:szCs w:val="23"/>
                <w:lang w:eastAsia="hr-HR"/>
              </w:rPr>
              <w:t>.</w:t>
            </w:r>
            <w:r w:rsidR="0053165D">
              <w:rPr>
                <w:rFonts w:eastAsia="Times New Roman" w:cs="Times New Roman"/>
                <w:sz w:val="23"/>
                <w:szCs w:val="23"/>
                <w:lang w:eastAsia="hr-HR"/>
              </w:rPr>
              <w:t xml:space="preserve"> siječnja do 22</w:t>
            </w:r>
            <w:r w:rsidR="000C7C91" w:rsidRPr="00082813">
              <w:rPr>
                <w:rFonts w:eastAsia="Times New Roman" w:cs="Times New Roman"/>
                <w:sz w:val="23"/>
                <w:szCs w:val="23"/>
                <w:lang w:eastAsia="hr-HR"/>
              </w:rPr>
              <w:t>. sije</w:t>
            </w:r>
            <w:r w:rsidR="0053165D">
              <w:rPr>
                <w:rFonts w:eastAsia="Times New Roman" w:cs="Times New Roman"/>
                <w:sz w:val="23"/>
                <w:szCs w:val="23"/>
                <w:lang w:eastAsia="hr-HR"/>
              </w:rPr>
              <w:t>čnja 2027</w:t>
            </w:r>
            <w:r w:rsidR="004E692C" w:rsidRPr="00082813">
              <w:rPr>
                <w:rFonts w:eastAsia="Times New Roman" w:cs="Times New Roman"/>
                <w:sz w:val="23"/>
                <w:szCs w:val="23"/>
                <w:lang w:eastAsia="hr-HR"/>
              </w:rPr>
              <w:t>.</w:t>
            </w:r>
            <w:r w:rsidR="000C7C91" w:rsidRPr="00082813">
              <w:rPr>
                <w:rFonts w:eastAsia="Times New Roman" w:cs="Times New Roman"/>
                <w:sz w:val="23"/>
                <w:szCs w:val="23"/>
                <w:lang w:eastAsia="hr-HR"/>
              </w:rPr>
              <w:t xml:space="preserve"> </w:t>
            </w:r>
            <w:r w:rsidR="004E692C" w:rsidRPr="00082813">
              <w:rPr>
                <w:rFonts w:eastAsia="Times New Roman" w:cs="Times New Roman"/>
                <w:sz w:val="23"/>
                <w:szCs w:val="23"/>
                <w:lang w:eastAsia="hr-HR"/>
              </w:rPr>
              <w:t>godine</w:t>
            </w:r>
          </w:p>
        </w:tc>
      </w:tr>
      <w:tr w:rsidR="00264578" w:rsidRPr="00BE4EA8" w14:paraId="5F98D894" w14:textId="77777777" w:rsidTr="00454831">
        <w:tc>
          <w:tcPr>
            <w:tcW w:w="4463" w:type="dxa"/>
            <w:vAlign w:val="center"/>
          </w:tcPr>
          <w:p w14:paraId="56AE34B5" w14:textId="77777777" w:rsidR="0073353B" w:rsidRPr="00082813" w:rsidRDefault="0073353B" w:rsidP="00454831">
            <w:pPr>
              <w:rPr>
                <w:rFonts w:eastAsia="Times New Roman" w:cs="Times New Roman"/>
                <w:sz w:val="23"/>
                <w:szCs w:val="23"/>
                <w:lang w:eastAsia="hr-HR"/>
              </w:rPr>
            </w:pPr>
            <w:r w:rsidRPr="00082813">
              <w:rPr>
                <w:rFonts w:eastAsia="Times New Roman" w:cs="Times New Roman"/>
                <w:sz w:val="23"/>
                <w:szCs w:val="23"/>
                <w:lang w:eastAsia="hr-HR"/>
              </w:rPr>
              <w:t xml:space="preserve">Božićni i novogodišnji blagdani  </w:t>
            </w:r>
          </w:p>
        </w:tc>
        <w:tc>
          <w:tcPr>
            <w:tcW w:w="4456" w:type="dxa"/>
          </w:tcPr>
          <w:p w14:paraId="7428E2FC" w14:textId="53FB8240" w:rsidR="0073353B" w:rsidRPr="00082813" w:rsidRDefault="0053165D" w:rsidP="00D57BB3">
            <w:pPr>
              <w:rPr>
                <w:rFonts w:eastAsia="Times New Roman" w:cs="Times New Roman"/>
                <w:sz w:val="23"/>
                <w:szCs w:val="23"/>
                <w:lang w:eastAsia="hr-HR"/>
              </w:rPr>
            </w:pPr>
            <w:r>
              <w:rPr>
                <w:rFonts w:eastAsia="Times New Roman" w:cs="Times New Roman"/>
                <w:sz w:val="23"/>
                <w:szCs w:val="23"/>
                <w:lang w:eastAsia="hr-HR"/>
              </w:rPr>
              <w:t>od 24</w:t>
            </w:r>
            <w:r w:rsidR="00BD5402" w:rsidRPr="00082813">
              <w:rPr>
                <w:rFonts w:eastAsia="Times New Roman" w:cs="Times New Roman"/>
                <w:sz w:val="23"/>
                <w:szCs w:val="23"/>
                <w:lang w:eastAsia="hr-HR"/>
              </w:rPr>
              <w:t xml:space="preserve">. </w:t>
            </w:r>
            <w:r>
              <w:rPr>
                <w:rFonts w:eastAsia="Times New Roman" w:cs="Times New Roman"/>
                <w:sz w:val="23"/>
                <w:szCs w:val="23"/>
                <w:lang w:eastAsia="hr-HR"/>
              </w:rPr>
              <w:t>prosinca 2026. do 6. siječnja 2027</w:t>
            </w:r>
            <w:r w:rsidR="0073353B" w:rsidRPr="00082813">
              <w:rPr>
                <w:rFonts w:eastAsia="Times New Roman" w:cs="Times New Roman"/>
                <w:sz w:val="23"/>
                <w:szCs w:val="23"/>
                <w:lang w:eastAsia="hr-HR"/>
              </w:rPr>
              <w:t>.</w:t>
            </w:r>
          </w:p>
        </w:tc>
      </w:tr>
      <w:tr w:rsidR="00264578" w:rsidRPr="00BE4EA8" w14:paraId="5FA2C624" w14:textId="77777777" w:rsidTr="00454831">
        <w:tc>
          <w:tcPr>
            <w:tcW w:w="4463" w:type="dxa"/>
            <w:vAlign w:val="center"/>
          </w:tcPr>
          <w:p w14:paraId="05B98980" w14:textId="77777777" w:rsidR="0073353B" w:rsidRPr="00082813" w:rsidRDefault="0073353B" w:rsidP="00454831">
            <w:pPr>
              <w:rPr>
                <w:rFonts w:eastAsia="Times New Roman" w:cs="Times New Roman"/>
                <w:sz w:val="23"/>
                <w:szCs w:val="23"/>
                <w:lang w:eastAsia="hr-HR"/>
              </w:rPr>
            </w:pPr>
            <w:r w:rsidRPr="00082813">
              <w:rPr>
                <w:rFonts w:eastAsia="Times New Roman" w:cs="Times New Roman"/>
                <w:sz w:val="23"/>
                <w:szCs w:val="23"/>
                <w:lang w:eastAsia="hr-HR"/>
              </w:rPr>
              <w:t xml:space="preserve">Nastava u ljetnom semestru  </w:t>
            </w:r>
          </w:p>
        </w:tc>
        <w:tc>
          <w:tcPr>
            <w:tcW w:w="4456" w:type="dxa"/>
          </w:tcPr>
          <w:p w14:paraId="39DC9DE9" w14:textId="036A1DE7" w:rsidR="0073353B" w:rsidRPr="00082813" w:rsidRDefault="0053165D" w:rsidP="00D57BB3">
            <w:pPr>
              <w:rPr>
                <w:rFonts w:eastAsia="Times New Roman" w:cs="Times New Roman"/>
                <w:sz w:val="23"/>
                <w:szCs w:val="23"/>
                <w:lang w:eastAsia="hr-HR"/>
              </w:rPr>
            </w:pPr>
            <w:r>
              <w:rPr>
                <w:rFonts w:eastAsia="Times New Roman" w:cs="Times New Roman"/>
                <w:sz w:val="23"/>
                <w:szCs w:val="23"/>
                <w:lang w:eastAsia="hr-HR"/>
              </w:rPr>
              <w:t>od 22. veljače do 4. lipnja 2027</w:t>
            </w:r>
            <w:r w:rsidR="0073353B" w:rsidRPr="00082813">
              <w:rPr>
                <w:rFonts w:eastAsia="Times New Roman" w:cs="Times New Roman"/>
                <w:sz w:val="23"/>
                <w:szCs w:val="23"/>
                <w:lang w:eastAsia="hr-HR"/>
              </w:rPr>
              <w:t>.</w:t>
            </w:r>
          </w:p>
        </w:tc>
      </w:tr>
    </w:tbl>
    <w:p w14:paraId="02982C66" w14:textId="77777777" w:rsidR="00435A35" w:rsidRPr="00BE4EA8" w:rsidRDefault="00435A35" w:rsidP="00904B0A">
      <w:pPr>
        <w:spacing w:after="0" w:line="240" w:lineRule="auto"/>
        <w:rPr>
          <w:rFonts w:eastAsia="Times New Roman" w:cs="Times New Roman"/>
          <w:sz w:val="23"/>
          <w:szCs w:val="23"/>
          <w:lang w:eastAsia="hr-HR"/>
        </w:rPr>
      </w:pPr>
    </w:p>
    <w:p w14:paraId="22EBE5F3" w14:textId="77777777" w:rsidR="0073353B" w:rsidRPr="00FF473E" w:rsidRDefault="0073353B" w:rsidP="0073353B">
      <w:pPr>
        <w:pStyle w:val="Heading11"/>
        <w:numPr>
          <w:ilvl w:val="0"/>
          <w:numId w:val="1"/>
        </w:numPr>
        <w:ind w:left="432"/>
        <w:rPr>
          <w:rFonts w:asciiTheme="minorHAnsi" w:hAnsiTheme="minorHAnsi"/>
          <w:color w:val="800080"/>
          <w:sz w:val="24"/>
          <w:szCs w:val="24"/>
          <w:lang w:eastAsia="hr-HR"/>
        </w:rPr>
      </w:pPr>
      <w:bookmarkStart w:id="5" w:name="_Toc241133653"/>
      <w:r w:rsidRPr="00FF473E">
        <w:rPr>
          <w:rFonts w:asciiTheme="minorHAnsi" w:hAnsiTheme="minorHAnsi"/>
          <w:color w:val="800080"/>
          <w:sz w:val="24"/>
          <w:szCs w:val="24"/>
          <w:lang w:eastAsia="hr-HR"/>
        </w:rPr>
        <w:t>Ispitni rokovi</w:t>
      </w:r>
      <w:bookmarkEnd w:id="5"/>
    </w:p>
    <w:p w14:paraId="4EE16B27" w14:textId="77777777" w:rsidR="00E673E9" w:rsidRPr="00BE4EA8" w:rsidRDefault="00E673E9" w:rsidP="00E673E9">
      <w:pPr>
        <w:rPr>
          <w:sz w:val="23"/>
          <w:szCs w:val="23"/>
          <w:lang w:eastAsia="hr-HR"/>
        </w:rPr>
      </w:pPr>
    </w:p>
    <w:tbl>
      <w:tblPr>
        <w:tblStyle w:val="Reetkatablice"/>
        <w:tblW w:w="0" w:type="auto"/>
        <w:tblLook w:val="04A0" w:firstRow="1" w:lastRow="0" w:firstColumn="1" w:lastColumn="0" w:noHBand="0" w:noVBand="1"/>
      </w:tblPr>
      <w:tblGrid>
        <w:gridCol w:w="4459"/>
        <w:gridCol w:w="4460"/>
      </w:tblGrid>
      <w:tr w:rsidR="00264578" w:rsidRPr="00BE4EA8" w14:paraId="7B9946A6" w14:textId="77777777" w:rsidTr="00D57BB3">
        <w:tc>
          <w:tcPr>
            <w:tcW w:w="4531" w:type="dxa"/>
          </w:tcPr>
          <w:p w14:paraId="38D899C6" w14:textId="77777777" w:rsidR="0073353B" w:rsidRPr="00082813" w:rsidRDefault="0073353B" w:rsidP="00D57BB3">
            <w:pPr>
              <w:rPr>
                <w:rFonts w:cs="Times New Roman"/>
                <w:sz w:val="23"/>
                <w:szCs w:val="23"/>
              </w:rPr>
            </w:pPr>
            <w:r w:rsidRPr="00082813">
              <w:rPr>
                <w:rFonts w:cs="Times New Roman"/>
                <w:sz w:val="23"/>
                <w:szCs w:val="23"/>
              </w:rPr>
              <w:t xml:space="preserve">Zimski ispitni rok  </w:t>
            </w:r>
          </w:p>
        </w:tc>
        <w:tc>
          <w:tcPr>
            <w:tcW w:w="4531" w:type="dxa"/>
          </w:tcPr>
          <w:p w14:paraId="68901C44" w14:textId="30C5DE19" w:rsidR="0073353B" w:rsidRPr="00082813" w:rsidRDefault="0053165D" w:rsidP="00D57BB3">
            <w:pPr>
              <w:rPr>
                <w:rFonts w:cs="Times New Roman"/>
                <w:sz w:val="23"/>
                <w:szCs w:val="23"/>
              </w:rPr>
            </w:pPr>
            <w:r>
              <w:rPr>
                <w:rFonts w:cs="Times New Roman"/>
                <w:sz w:val="23"/>
                <w:szCs w:val="23"/>
              </w:rPr>
              <w:t>od 25</w:t>
            </w:r>
            <w:r w:rsidR="0073353B" w:rsidRPr="00082813">
              <w:rPr>
                <w:rFonts w:cs="Times New Roman"/>
                <w:sz w:val="23"/>
                <w:szCs w:val="23"/>
              </w:rPr>
              <w:t xml:space="preserve">. </w:t>
            </w:r>
            <w:r>
              <w:rPr>
                <w:rFonts w:cs="Times New Roman"/>
                <w:sz w:val="23"/>
                <w:szCs w:val="23"/>
              </w:rPr>
              <w:t>siječnja do 19</w:t>
            </w:r>
            <w:r w:rsidR="001D1462" w:rsidRPr="00082813">
              <w:rPr>
                <w:rFonts w:cs="Times New Roman"/>
                <w:sz w:val="23"/>
                <w:szCs w:val="23"/>
              </w:rPr>
              <w:t>. veljače</w:t>
            </w:r>
            <w:r>
              <w:rPr>
                <w:rFonts w:cs="Times New Roman"/>
                <w:sz w:val="23"/>
                <w:szCs w:val="23"/>
              </w:rPr>
              <w:t xml:space="preserve"> 2027</w:t>
            </w:r>
            <w:r w:rsidR="0073353B" w:rsidRPr="00082813">
              <w:rPr>
                <w:rFonts w:cs="Times New Roman"/>
                <w:sz w:val="23"/>
                <w:szCs w:val="23"/>
              </w:rPr>
              <w:t>.</w:t>
            </w:r>
          </w:p>
        </w:tc>
      </w:tr>
      <w:tr w:rsidR="00264578" w:rsidRPr="00BE4EA8" w14:paraId="30731FC8" w14:textId="77777777" w:rsidTr="00D57BB3">
        <w:tc>
          <w:tcPr>
            <w:tcW w:w="4531" w:type="dxa"/>
          </w:tcPr>
          <w:p w14:paraId="4238485D" w14:textId="77777777" w:rsidR="0073353B" w:rsidRPr="00082813" w:rsidRDefault="0073353B" w:rsidP="00D57BB3">
            <w:pPr>
              <w:rPr>
                <w:rFonts w:cs="Times New Roman"/>
                <w:sz w:val="23"/>
                <w:szCs w:val="23"/>
              </w:rPr>
            </w:pPr>
            <w:r w:rsidRPr="00082813">
              <w:rPr>
                <w:rFonts w:cs="Times New Roman"/>
                <w:sz w:val="23"/>
                <w:szCs w:val="23"/>
              </w:rPr>
              <w:t xml:space="preserve">Ljetni ispitni rok  </w:t>
            </w:r>
          </w:p>
        </w:tc>
        <w:tc>
          <w:tcPr>
            <w:tcW w:w="4531" w:type="dxa"/>
          </w:tcPr>
          <w:p w14:paraId="043CED95" w14:textId="0E8D41AB" w:rsidR="0073353B" w:rsidRPr="00082813" w:rsidRDefault="0053165D" w:rsidP="00D57BB3">
            <w:pPr>
              <w:rPr>
                <w:rFonts w:cs="Times New Roman"/>
                <w:sz w:val="23"/>
                <w:szCs w:val="23"/>
              </w:rPr>
            </w:pPr>
            <w:r>
              <w:rPr>
                <w:rFonts w:cs="Times New Roman"/>
                <w:sz w:val="23"/>
                <w:szCs w:val="23"/>
              </w:rPr>
              <w:t>od 7. lipnja do 9</w:t>
            </w:r>
            <w:r w:rsidR="00685E23" w:rsidRPr="00082813">
              <w:rPr>
                <w:rFonts w:cs="Times New Roman"/>
                <w:sz w:val="23"/>
                <w:szCs w:val="23"/>
              </w:rPr>
              <w:t>. sr</w:t>
            </w:r>
            <w:r>
              <w:rPr>
                <w:rFonts w:cs="Times New Roman"/>
                <w:sz w:val="23"/>
                <w:szCs w:val="23"/>
              </w:rPr>
              <w:t>pnja 2027</w:t>
            </w:r>
            <w:r w:rsidR="0073353B" w:rsidRPr="00082813">
              <w:rPr>
                <w:rFonts w:cs="Times New Roman"/>
                <w:sz w:val="23"/>
                <w:szCs w:val="23"/>
              </w:rPr>
              <w:t>.</w:t>
            </w:r>
          </w:p>
        </w:tc>
      </w:tr>
      <w:tr w:rsidR="00264578" w:rsidRPr="00BE4EA8" w14:paraId="395F8466" w14:textId="77777777" w:rsidTr="00D57BB3">
        <w:tc>
          <w:tcPr>
            <w:tcW w:w="4531" w:type="dxa"/>
          </w:tcPr>
          <w:p w14:paraId="4B970D67" w14:textId="77777777" w:rsidR="0073353B" w:rsidRPr="00082813" w:rsidRDefault="0073353B" w:rsidP="00D57BB3">
            <w:pPr>
              <w:rPr>
                <w:rFonts w:eastAsia="Times New Roman" w:cs="Times New Roman"/>
                <w:sz w:val="23"/>
                <w:szCs w:val="23"/>
                <w:lang w:eastAsia="hr-HR"/>
              </w:rPr>
            </w:pPr>
            <w:r w:rsidRPr="00082813">
              <w:rPr>
                <w:rFonts w:eastAsia="Times New Roman" w:cs="Times New Roman"/>
                <w:sz w:val="23"/>
                <w:szCs w:val="23"/>
                <w:lang w:eastAsia="hr-HR"/>
              </w:rPr>
              <w:t xml:space="preserve">Jesenski ispitni rok </w:t>
            </w:r>
          </w:p>
        </w:tc>
        <w:tc>
          <w:tcPr>
            <w:tcW w:w="4531" w:type="dxa"/>
          </w:tcPr>
          <w:p w14:paraId="7CEA08C6" w14:textId="5644B13D" w:rsidR="0073353B" w:rsidRPr="00082813" w:rsidRDefault="0053165D" w:rsidP="00D57BB3">
            <w:pPr>
              <w:rPr>
                <w:rFonts w:eastAsia="Times New Roman" w:cs="Times New Roman"/>
                <w:sz w:val="23"/>
                <w:szCs w:val="23"/>
                <w:lang w:eastAsia="hr-HR"/>
              </w:rPr>
            </w:pPr>
            <w:r>
              <w:rPr>
                <w:rFonts w:eastAsia="Times New Roman" w:cs="Times New Roman"/>
                <w:sz w:val="23"/>
                <w:szCs w:val="23"/>
                <w:lang w:eastAsia="hr-HR"/>
              </w:rPr>
              <w:t>od 23. kolovoza do 24. rujna 2027</w:t>
            </w:r>
            <w:r w:rsidR="0073353B" w:rsidRPr="00082813">
              <w:rPr>
                <w:rFonts w:eastAsia="Times New Roman" w:cs="Times New Roman"/>
                <w:sz w:val="23"/>
                <w:szCs w:val="23"/>
                <w:lang w:eastAsia="hr-HR"/>
              </w:rPr>
              <w:t>.</w:t>
            </w:r>
          </w:p>
        </w:tc>
      </w:tr>
    </w:tbl>
    <w:p w14:paraId="20670942" w14:textId="77777777" w:rsidR="00435A35" w:rsidRPr="00BE4EA8" w:rsidRDefault="00435A35" w:rsidP="00104495">
      <w:pPr>
        <w:spacing w:after="0" w:line="240" w:lineRule="auto"/>
        <w:rPr>
          <w:color w:val="FF0000"/>
          <w:sz w:val="23"/>
          <w:szCs w:val="23"/>
        </w:rPr>
      </w:pPr>
    </w:p>
    <w:p w14:paraId="2BDAF867" w14:textId="77777777" w:rsidR="00104495" w:rsidRPr="00BE4EA8" w:rsidRDefault="00104495" w:rsidP="00104495">
      <w:pPr>
        <w:spacing w:after="0" w:line="240" w:lineRule="auto"/>
        <w:rPr>
          <w:sz w:val="23"/>
          <w:szCs w:val="23"/>
        </w:rPr>
      </w:pPr>
    </w:p>
    <w:p w14:paraId="0A784F94" w14:textId="77777777" w:rsidR="00435A35" w:rsidRPr="00FF473E" w:rsidRDefault="0073353B" w:rsidP="00104495">
      <w:pPr>
        <w:pStyle w:val="Heading11"/>
        <w:numPr>
          <w:ilvl w:val="0"/>
          <w:numId w:val="1"/>
        </w:numPr>
        <w:spacing w:before="0" w:line="240" w:lineRule="auto"/>
        <w:ind w:left="432"/>
        <w:rPr>
          <w:rFonts w:asciiTheme="minorHAnsi" w:hAnsiTheme="minorHAnsi"/>
          <w:color w:val="800080"/>
          <w:sz w:val="24"/>
          <w:szCs w:val="24"/>
        </w:rPr>
      </w:pPr>
      <w:bookmarkStart w:id="6" w:name="_Toc241133654"/>
      <w:r w:rsidRPr="00FF473E">
        <w:rPr>
          <w:rFonts w:asciiTheme="minorHAnsi" w:hAnsiTheme="minorHAnsi"/>
          <w:color w:val="800080"/>
          <w:sz w:val="24"/>
          <w:szCs w:val="24"/>
        </w:rPr>
        <w:t>Informacije o Fakultetu za odgojne i obrazovne znanosti</w:t>
      </w:r>
      <w:bookmarkEnd w:id="6"/>
      <w:r w:rsidRPr="00FF473E">
        <w:rPr>
          <w:rFonts w:asciiTheme="minorHAnsi" w:hAnsiTheme="minorHAnsi"/>
          <w:color w:val="800080"/>
          <w:sz w:val="24"/>
          <w:szCs w:val="24"/>
        </w:rPr>
        <w:t xml:space="preserve"> </w:t>
      </w:r>
    </w:p>
    <w:p w14:paraId="4491912B" w14:textId="77777777" w:rsidR="00104495" w:rsidRPr="00BE4EA8" w:rsidRDefault="00104495" w:rsidP="00104495">
      <w:pPr>
        <w:spacing w:after="0" w:line="240" w:lineRule="auto"/>
        <w:rPr>
          <w:sz w:val="24"/>
          <w:szCs w:val="24"/>
        </w:rPr>
      </w:pPr>
    </w:p>
    <w:p w14:paraId="1F7B0580" w14:textId="77777777" w:rsidR="00962C59" w:rsidRPr="00BE4EA8" w:rsidRDefault="0073353B" w:rsidP="00962C59">
      <w:pPr>
        <w:pStyle w:val="Naslov2"/>
        <w:numPr>
          <w:ilvl w:val="1"/>
          <w:numId w:val="1"/>
        </w:numPr>
        <w:spacing w:before="0" w:line="240" w:lineRule="auto"/>
        <w:ind w:left="993"/>
        <w:rPr>
          <w:rFonts w:asciiTheme="minorHAnsi" w:hAnsiTheme="minorHAnsi"/>
          <w:sz w:val="23"/>
          <w:szCs w:val="23"/>
        </w:rPr>
      </w:pPr>
      <w:r w:rsidRPr="00BE4EA8">
        <w:rPr>
          <w:rFonts w:asciiTheme="minorHAnsi" w:hAnsiTheme="minorHAnsi"/>
          <w:sz w:val="23"/>
          <w:szCs w:val="23"/>
        </w:rPr>
        <w:t xml:space="preserve"> </w:t>
      </w:r>
      <w:bookmarkStart w:id="7" w:name="_Toc241133655"/>
      <w:r w:rsidRPr="00BE4EA8">
        <w:rPr>
          <w:rFonts w:asciiTheme="minorHAnsi" w:hAnsiTheme="minorHAnsi"/>
          <w:sz w:val="23"/>
          <w:szCs w:val="23"/>
        </w:rPr>
        <w:t>Iz povijesti Fakulteta za odgojne i obrazovne znanosti</w:t>
      </w:r>
      <w:bookmarkEnd w:id="7"/>
    </w:p>
    <w:p w14:paraId="4D8EC209" w14:textId="77777777" w:rsidR="0073353B" w:rsidRPr="00BE4EA8" w:rsidRDefault="0073353B" w:rsidP="00104495">
      <w:pPr>
        <w:spacing w:after="0" w:line="240" w:lineRule="auto"/>
        <w:jc w:val="both"/>
        <w:rPr>
          <w:rFonts w:cs="Times New Roman"/>
          <w:sz w:val="23"/>
          <w:szCs w:val="23"/>
        </w:rPr>
      </w:pPr>
      <w:r w:rsidRPr="00BE4EA8">
        <w:rPr>
          <w:rFonts w:cs="Times New Roman"/>
          <w:sz w:val="23"/>
          <w:szCs w:val="23"/>
        </w:rPr>
        <w:t>Fakultet za odgojne i obrazovne znanosti u Osijeku je znanstveno-nastavna sastavnica Sveučilišta Josipa Jurja Strossmayera u Osijeku koja svojom misijom daje doprinos društvu unaprjeđivanjem obrazovanja i odgoja obrazujući studente na sveučilišnim studijima te provođenjem znanstvenih istraživanja u različitim znanstvenim i umjetničkim područjima i poljima.</w:t>
      </w:r>
    </w:p>
    <w:p w14:paraId="78B6B87F" w14:textId="77777777" w:rsidR="00E673E9" w:rsidRPr="00BE4EA8" w:rsidRDefault="00E673E9" w:rsidP="00104495">
      <w:pPr>
        <w:spacing w:after="0" w:line="240" w:lineRule="auto"/>
        <w:jc w:val="both"/>
        <w:rPr>
          <w:rFonts w:cs="Times New Roman"/>
          <w:sz w:val="23"/>
          <w:szCs w:val="23"/>
        </w:rPr>
      </w:pPr>
    </w:p>
    <w:p w14:paraId="14D0C930" w14:textId="1879F03C" w:rsidR="0073353B" w:rsidRPr="00BE4EA8" w:rsidRDefault="0073353B" w:rsidP="00104495">
      <w:pPr>
        <w:spacing w:after="0" w:line="240" w:lineRule="auto"/>
        <w:jc w:val="both"/>
        <w:rPr>
          <w:rFonts w:cs="Times New Roman"/>
          <w:sz w:val="23"/>
          <w:szCs w:val="23"/>
        </w:rPr>
      </w:pPr>
      <w:r w:rsidRPr="00BE4EA8">
        <w:rPr>
          <w:rFonts w:cs="Times New Roman"/>
          <w:sz w:val="23"/>
          <w:szCs w:val="23"/>
        </w:rPr>
        <w:t xml:space="preserve">Tradicija obučavanja učitelja povezana s razvojem osnovnoškolskoga (pučkoga) obrazovanja  datira od 1874. Zapravo se, prema Zakonu o ustroju pučkih škola i preparandija za pučko učiteljstvo u Slavoniji i Hrvatskoj, 1874. školovanje učitelja podiže na trogodišnje, a 1888. na četverogodišnje školovanje. Sustavna institucionalna izobrazba učitelja u Osijeku traje neprekidno od 1893. kada je osnovana Učiteljska škola. Ta je ugledna odgojno-obrazovna ustanova odigrala značajnu ulogu u školovanju učitelja te razvoju prosvjete u Osijeku, Slavoniji i Republici Hrvatskoj. Duboko se ukorijenila u djelovanje prosvjetnih ustanova koje su se razvile na njezinim temeljima. Akademske godine 1961./1962. počela je s radom </w:t>
      </w:r>
      <w:r w:rsidRPr="00BE4EA8">
        <w:rPr>
          <w:rFonts w:cs="Times New Roman"/>
          <w:b/>
          <w:sz w:val="23"/>
          <w:szCs w:val="23"/>
        </w:rPr>
        <w:t>Pedagoška akademija</w:t>
      </w:r>
      <w:r w:rsidRPr="00BE4EA8">
        <w:rPr>
          <w:rFonts w:cs="Times New Roman"/>
          <w:sz w:val="23"/>
          <w:szCs w:val="23"/>
        </w:rPr>
        <w:t xml:space="preserve"> koja je akademske godine 1977./1978. prerasla u </w:t>
      </w:r>
      <w:r w:rsidRPr="00BE4EA8">
        <w:rPr>
          <w:rFonts w:cs="Times New Roman"/>
          <w:b/>
          <w:sz w:val="23"/>
          <w:szCs w:val="23"/>
        </w:rPr>
        <w:t>Pedagoški fakultet</w:t>
      </w:r>
      <w:r w:rsidRPr="00BE4EA8">
        <w:rPr>
          <w:rFonts w:cs="Times New Roman"/>
          <w:sz w:val="23"/>
          <w:szCs w:val="23"/>
        </w:rPr>
        <w:t xml:space="preserve">. </w:t>
      </w:r>
    </w:p>
    <w:p w14:paraId="28C30364" w14:textId="77777777" w:rsidR="00E673E9" w:rsidRPr="00BE4EA8" w:rsidRDefault="0073353B" w:rsidP="00104495">
      <w:pPr>
        <w:spacing w:after="0" w:line="240" w:lineRule="auto"/>
        <w:jc w:val="both"/>
        <w:rPr>
          <w:rFonts w:cs="Times New Roman"/>
          <w:sz w:val="23"/>
          <w:szCs w:val="23"/>
        </w:rPr>
      </w:pPr>
      <w:r w:rsidRPr="00BE4EA8">
        <w:rPr>
          <w:rFonts w:cs="Times New Roman"/>
          <w:sz w:val="23"/>
          <w:szCs w:val="23"/>
        </w:rPr>
        <w:t xml:space="preserve">Posljednjih desetljeća izobrazba učitelja na ovim prostorima upućuje na promjene koje su se tijekom godina događale. Kako je Republika Hrvatska već devedesetih godina 20. st. počela usklađivati svoj sustav s europskim, 1994. dvogodišnji studij razredne nastave preustrojava se u četverogodišnji sveučilišni učiteljski studij. Akademske godine 1998./1999. obrazovanje učitelja i odgojitelja preuzima novoosnovana </w:t>
      </w:r>
      <w:r w:rsidRPr="00BE4EA8">
        <w:rPr>
          <w:rFonts w:cs="Times New Roman"/>
          <w:b/>
          <w:sz w:val="23"/>
          <w:szCs w:val="23"/>
        </w:rPr>
        <w:t>Visoka učiteljska škola</w:t>
      </w:r>
      <w:r w:rsidRPr="00BE4EA8">
        <w:rPr>
          <w:rFonts w:cs="Times New Roman"/>
          <w:sz w:val="23"/>
          <w:szCs w:val="23"/>
        </w:rPr>
        <w:t>. Učiteljski je studij, od tada kao četverogodišnji stručni studij, sljedećih godina dopunjen s pojačanim programima iz predmeta: povijest, informatika, engleski i njemački jezik. Akademske godine 1999./2000. upisana je i prva generacija studenata na dislociranom Učiteljskom studiju u Slavonskome Brodu.</w:t>
      </w:r>
    </w:p>
    <w:p w14:paraId="5C65DBB5" w14:textId="77777777" w:rsidR="00F17FEB" w:rsidRPr="00BE4EA8" w:rsidRDefault="00F17FEB" w:rsidP="00104495">
      <w:pPr>
        <w:spacing w:after="0" w:line="240" w:lineRule="auto"/>
        <w:jc w:val="both"/>
        <w:rPr>
          <w:rFonts w:cs="Times New Roman"/>
          <w:sz w:val="23"/>
          <w:szCs w:val="23"/>
        </w:rPr>
      </w:pPr>
    </w:p>
    <w:p w14:paraId="4AAA9A6D" w14:textId="77777777" w:rsidR="007D0C9D" w:rsidRPr="00BE4EA8" w:rsidRDefault="00F17FEB" w:rsidP="007D0C9D">
      <w:pPr>
        <w:spacing w:after="0" w:line="240" w:lineRule="auto"/>
        <w:jc w:val="both"/>
        <w:rPr>
          <w:rFonts w:cs="Times New Roman"/>
          <w:sz w:val="23"/>
          <w:szCs w:val="23"/>
        </w:rPr>
      </w:pPr>
      <w:r w:rsidRPr="00BE4EA8">
        <w:rPr>
          <w:rFonts w:cs="Times New Roman"/>
          <w:sz w:val="23"/>
          <w:szCs w:val="23"/>
        </w:rPr>
        <w:t>Akademske godine 2005./2006.</w:t>
      </w:r>
      <w:r w:rsidR="0073353B" w:rsidRPr="00BE4EA8">
        <w:rPr>
          <w:rFonts w:cs="Times New Roman"/>
          <w:sz w:val="23"/>
          <w:szCs w:val="23"/>
        </w:rPr>
        <w:t xml:space="preserve"> izvršena je statusna promjena Visoke učiteljske škole i njezino prerastanje u </w:t>
      </w:r>
      <w:r w:rsidR="0073353B" w:rsidRPr="00BE4EA8">
        <w:rPr>
          <w:rFonts w:cs="Times New Roman"/>
          <w:b/>
          <w:sz w:val="23"/>
          <w:szCs w:val="23"/>
        </w:rPr>
        <w:t>Učiteljski fakultet u Osijeku</w:t>
      </w:r>
      <w:r w:rsidR="0073353B" w:rsidRPr="00BE4EA8">
        <w:rPr>
          <w:rFonts w:cs="Times New Roman"/>
          <w:sz w:val="23"/>
          <w:szCs w:val="23"/>
        </w:rPr>
        <w:t>. Daljnjim ustrajnim radom usustavljen je sveučilišni studijski program za odgojitelje te je akademske 2009./</w:t>
      </w:r>
      <w:r w:rsidR="000C7C91">
        <w:rPr>
          <w:rFonts w:cs="Times New Roman"/>
          <w:sz w:val="23"/>
          <w:szCs w:val="23"/>
        </w:rPr>
        <w:t>20</w:t>
      </w:r>
      <w:r w:rsidR="0073353B" w:rsidRPr="00BE4EA8">
        <w:rPr>
          <w:rFonts w:cs="Times New Roman"/>
          <w:sz w:val="23"/>
          <w:szCs w:val="23"/>
        </w:rPr>
        <w:t xml:space="preserve">10. godine upisana prva generacija studenata Sveučilišnog preddiplomskog studija ranoga i predškolskog odgoja i obrazovanja. Iste se godine osniva Odsjek za cjeloživotno obrazovanje i pokreće pedagoško-psihološka i </w:t>
      </w:r>
      <w:r w:rsidR="0073353B" w:rsidRPr="00BE4EA8">
        <w:rPr>
          <w:rFonts w:cs="Times New Roman"/>
          <w:sz w:val="23"/>
          <w:szCs w:val="23"/>
        </w:rPr>
        <w:lastRenderedPageBreak/>
        <w:t>didaktičko-metodička izobrazba za buduće sveučilišne nastavnike na Sveučilištu Josipa Jurja Strossmayera u Osijeku.</w:t>
      </w:r>
      <w:r w:rsidR="00F80D78" w:rsidRPr="00BE4EA8">
        <w:rPr>
          <w:rFonts w:cs="Times New Roman"/>
          <w:sz w:val="23"/>
          <w:szCs w:val="23"/>
        </w:rPr>
        <w:t xml:space="preserve"> </w:t>
      </w:r>
      <w:r w:rsidR="007D0C9D" w:rsidRPr="00BE4EA8">
        <w:rPr>
          <w:rFonts w:cs="Times New Roman"/>
          <w:sz w:val="23"/>
          <w:szCs w:val="23"/>
        </w:rPr>
        <w:t xml:space="preserve">U nastavnom smislu, iskorak predstavlja 2005. godina u kojoj počinje provedba suvremenih studija usklađenih s Bolonjskom deklaracijom na svim razinama – sveučilišnom preddiplomskom i diplomskom studiju. Učiteljski fakultet mijenja 11. rujna 2014. godine naziv u </w:t>
      </w:r>
      <w:r w:rsidR="007D0C9D" w:rsidRPr="00BE4EA8">
        <w:rPr>
          <w:rFonts w:cs="Times New Roman"/>
          <w:b/>
          <w:sz w:val="23"/>
          <w:szCs w:val="23"/>
        </w:rPr>
        <w:t>Fakultet za odgojne i obrazovne znanosti</w:t>
      </w:r>
      <w:r w:rsidR="007D0C9D" w:rsidRPr="00BE4EA8">
        <w:rPr>
          <w:rFonts w:cs="Times New Roman"/>
          <w:sz w:val="23"/>
          <w:szCs w:val="23"/>
        </w:rPr>
        <w:t>.</w:t>
      </w:r>
    </w:p>
    <w:p w14:paraId="0DF3221D" w14:textId="0FC710D2" w:rsidR="0073353B" w:rsidRPr="00082813" w:rsidRDefault="00F80D78" w:rsidP="001D3B26">
      <w:pPr>
        <w:spacing w:after="0" w:line="240" w:lineRule="auto"/>
        <w:jc w:val="both"/>
        <w:rPr>
          <w:rFonts w:cs="Times New Roman"/>
          <w:sz w:val="23"/>
          <w:szCs w:val="23"/>
        </w:rPr>
      </w:pPr>
      <w:r w:rsidRPr="00BE4EA8">
        <w:rPr>
          <w:rFonts w:cs="Times New Roman"/>
          <w:sz w:val="23"/>
          <w:szCs w:val="23"/>
        </w:rPr>
        <w:t>Akademske godine 2017./</w:t>
      </w:r>
      <w:r w:rsidR="000C7C91">
        <w:rPr>
          <w:rFonts w:cs="Times New Roman"/>
          <w:sz w:val="23"/>
          <w:szCs w:val="23"/>
        </w:rPr>
        <w:t>20</w:t>
      </w:r>
      <w:r w:rsidRPr="00BE4EA8">
        <w:rPr>
          <w:rFonts w:cs="Times New Roman"/>
          <w:sz w:val="23"/>
          <w:szCs w:val="23"/>
        </w:rPr>
        <w:t xml:space="preserve">18. upisana je prva generacija studenata </w:t>
      </w:r>
      <w:r w:rsidR="00690E6B">
        <w:rPr>
          <w:rFonts w:cs="Times New Roman"/>
          <w:sz w:val="23"/>
          <w:szCs w:val="23"/>
        </w:rPr>
        <w:t xml:space="preserve">sveučilišnog </w:t>
      </w:r>
      <w:r w:rsidRPr="00BE4EA8">
        <w:rPr>
          <w:rFonts w:cs="Times New Roman"/>
          <w:sz w:val="23"/>
          <w:szCs w:val="23"/>
        </w:rPr>
        <w:t>pre</w:t>
      </w:r>
      <w:r w:rsidR="0072386E" w:rsidRPr="00BE4EA8">
        <w:rPr>
          <w:rFonts w:cs="Times New Roman"/>
          <w:sz w:val="23"/>
          <w:szCs w:val="23"/>
        </w:rPr>
        <w:t>d</w:t>
      </w:r>
      <w:r w:rsidRPr="00BE4EA8">
        <w:rPr>
          <w:rFonts w:cs="Times New Roman"/>
          <w:sz w:val="23"/>
          <w:szCs w:val="23"/>
        </w:rPr>
        <w:t>didplomskog studija Kineziologije.</w:t>
      </w:r>
      <w:r w:rsidR="00BB5EEE" w:rsidRPr="00BE4EA8">
        <w:rPr>
          <w:rFonts w:cs="Times New Roman"/>
          <w:sz w:val="23"/>
          <w:szCs w:val="23"/>
        </w:rPr>
        <w:t xml:space="preserve"> Akademske godine 2020./</w:t>
      </w:r>
      <w:r w:rsidR="000C7C91">
        <w:rPr>
          <w:rFonts w:cs="Times New Roman"/>
          <w:sz w:val="23"/>
          <w:szCs w:val="23"/>
        </w:rPr>
        <w:t>20</w:t>
      </w:r>
      <w:r w:rsidR="00BB5EEE" w:rsidRPr="00BE4EA8">
        <w:rPr>
          <w:rFonts w:cs="Times New Roman"/>
          <w:sz w:val="23"/>
          <w:szCs w:val="23"/>
        </w:rPr>
        <w:t>21. upisana je prva generacija studenata poslijediplo</w:t>
      </w:r>
      <w:r w:rsidR="007D0C9D" w:rsidRPr="00BE4EA8">
        <w:rPr>
          <w:rFonts w:cs="Times New Roman"/>
          <w:sz w:val="23"/>
          <w:szCs w:val="23"/>
        </w:rPr>
        <w:t>m</w:t>
      </w:r>
      <w:r w:rsidR="00BB5EEE" w:rsidRPr="00BE4EA8">
        <w:rPr>
          <w:rFonts w:cs="Times New Roman"/>
          <w:sz w:val="23"/>
          <w:szCs w:val="23"/>
        </w:rPr>
        <w:t>skog doktorskog studija Obrazovne znanosti i perspektive obrazovanja te poslijediplo</w:t>
      </w:r>
      <w:r w:rsidR="007D0C9D" w:rsidRPr="00BE4EA8">
        <w:rPr>
          <w:rFonts w:cs="Times New Roman"/>
          <w:sz w:val="23"/>
          <w:szCs w:val="23"/>
        </w:rPr>
        <w:t>m</w:t>
      </w:r>
      <w:r w:rsidR="00BB5EEE" w:rsidRPr="00BE4EA8">
        <w:rPr>
          <w:rFonts w:cs="Times New Roman"/>
          <w:sz w:val="23"/>
          <w:szCs w:val="23"/>
        </w:rPr>
        <w:t>skog specijalističkog studija Vođenje i upravljanje odgojno obrazovnim ustanovama. Akademske godine 2021./</w:t>
      </w:r>
      <w:r w:rsidR="000C7C91">
        <w:rPr>
          <w:rFonts w:cs="Times New Roman"/>
          <w:sz w:val="23"/>
          <w:szCs w:val="23"/>
        </w:rPr>
        <w:t>20</w:t>
      </w:r>
      <w:r w:rsidR="00BB5EEE" w:rsidRPr="00BE4EA8">
        <w:rPr>
          <w:rFonts w:cs="Times New Roman"/>
          <w:sz w:val="23"/>
          <w:szCs w:val="23"/>
        </w:rPr>
        <w:t xml:space="preserve">22. upisana je prva generacija studenata  izvanrednog </w:t>
      </w:r>
      <w:r w:rsidR="00690E6B">
        <w:rPr>
          <w:rFonts w:cs="Times New Roman"/>
          <w:sz w:val="23"/>
          <w:szCs w:val="23"/>
        </w:rPr>
        <w:t xml:space="preserve">sveučilišnog </w:t>
      </w:r>
      <w:r w:rsidR="00BB5EEE" w:rsidRPr="00BE4EA8">
        <w:rPr>
          <w:rFonts w:cs="Times New Roman"/>
          <w:sz w:val="23"/>
          <w:szCs w:val="23"/>
        </w:rPr>
        <w:t>predd</w:t>
      </w:r>
      <w:r w:rsidR="007D0C9D" w:rsidRPr="00BE4EA8">
        <w:rPr>
          <w:rFonts w:cs="Times New Roman"/>
          <w:sz w:val="23"/>
          <w:szCs w:val="23"/>
        </w:rPr>
        <w:t>i</w:t>
      </w:r>
      <w:r w:rsidR="00BB5EEE" w:rsidRPr="00BE4EA8">
        <w:rPr>
          <w:rFonts w:cs="Times New Roman"/>
          <w:sz w:val="23"/>
          <w:szCs w:val="23"/>
        </w:rPr>
        <w:t xml:space="preserve">plomskog studija Ranog i predškolskog odgoja i </w:t>
      </w:r>
      <w:r w:rsidR="007D0C9D" w:rsidRPr="00BE4EA8">
        <w:rPr>
          <w:rFonts w:cs="Times New Roman"/>
          <w:sz w:val="23"/>
          <w:szCs w:val="23"/>
        </w:rPr>
        <w:t>obrazovanja na dislociranom studiju</w:t>
      </w:r>
      <w:r w:rsidR="00BB5EEE" w:rsidRPr="00BE4EA8">
        <w:rPr>
          <w:rFonts w:cs="Times New Roman"/>
          <w:sz w:val="23"/>
          <w:szCs w:val="23"/>
        </w:rPr>
        <w:t xml:space="preserve"> u Slatini. </w:t>
      </w:r>
      <w:r w:rsidR="00404A73" w:rsidRPr="00BE4EA8">
        <w:rPr>
          <w:rFonts w:cs="Times New Roman"/>
          <w:sz w:val="23"/>
          <w:szCs w:val="23"/>
        </w:rPr>
        <w:t xml:space="preserve"> Akademske godine 2022./</w:t>
      </w:r>
      <w:r w:rsidR="000C7C91">
        <w:rPr>
          <w:rFonts w:cs="Times New Roman"/>
          <w:sz w:val="23"/>
          <w:szCs w:val="23"/>
        </w:rPr>
        <w:t>20</w:t>
      </w:r>
      <w:r w:rsidR="00404A73" w:rsidRPr="00BE4EA8">
        <w:rPr>
          <w:rFonts w:cs="Times New Roman"/>
          <w:sz w:val="23"/>
          <w:szCs w:val="23"/>
        </w:rPr>
        <w:t xml:space="preserve">23. upisana je prva generacija studenata </w:t>
      </w:r>
      <w:r w:rsidR="00690E6B" w:rsidRPr="00BE4EA8">
        <w:rPr>
          <w:rFonts w:cs="Times New Roman"/>
          <w:sz w:val="23"/>
          <w:szCs w:val="23"/>
        </w:rPr>
        <w:t xml:space="preserve">sveučilišnog </w:t>
      </w:r>
      <w:r w:rsidR="00404A73" w:rsidRPr="00BE4EA8">
        <w:rPr>
          <w:rFonts w:cs="Times New Roman"/>
          <w:sz w:val="23"/>
          <w:szCs w:val="23"/>
        </w:rPr>
        <w:t>preddiplomskog studija Edukacijska rehabilitacija</w:t>
      </w:r>
      <w:r w:rsidR="00404A73" w:rsidRPr="00082813">
        <w:rPr>
          <w:rFonts w:cs="Times New Roman"/>
          <w:sz w:val="23"/>
          <w:szCs w:val="23"/>
        </w:rPr>
        <w:t xml:space="preserve">. </w:t>
      </w:r>
      <w:r w:rsidR="0072386E" w:rsidRPr="00082813">
        <w:rPr>
          <w:rFonts w:cs="Times New Roman"/>
          <w:sz w:val="23"/>
          <w:szCs w:val="23"/>
        </w:rPr>
        <w:t>Akademske godine 2023./2024. upisana je prva generacija studenata izvanrednog sveučilišnog prijedip</w:t>
      </w:r>
      <w:r w:rsidR="00690E6B">
        <w:rPr>
          <w:rFonts w:cs="Times New Roman"/>
          <w:sz w:val="23"/>
          <w:szCs w:val="23"/>
        </w:rPr>
        <w:t>l</w:t>
      </w:r>
      <w:r w:rsidR="0072386E" w:rsidRPr="00082813">
        <w:rPr>
          <w:rFonts w:cs="Times New Roman"/>
          <w:sz w:val="23"/>
          <w:szCs w:val="23"/>
        </w:rPr>
        <w:t>omskog studija Edukacijska rehabilitacija. Akademske  godine 2024./2025. upisana je prva generacija studenata sveučilišnog prijedip</w:t>
      </w:r>
      <w:r w:rsidR="001D3B26" w:rsidRPr="00082813">
        <w:rPr>
          <w:rFonts w:cs="Times New Roman"/>
          <w:sz w:val="23"/>
          <w:szCs w:val="23"/>
        </w:rPr>
        <w:t>l</w:t>
      </w:r>
      <w:r w:rsidR="0072386E" w:rsidRPr="00082813">
        <w:rPr>
          <w:rFonts w:cs="Times New Roman"/>
          <w:sz w:val="23"/>
          <w:szCs w:val="23"/>
        </w:rPr>
        <w:t>omskog studija Logopedija.</w:t>
      </w:r>
      <w:r w:rsidR="001D3B26" w:rsidRPr="00082813">
        <w:rPr>
          <w:rFonts w:cs="Times New Roman"/>
          <w:sz w:val="23"/>
          <w:szCs w:val="23"/>
        </w:rPr>
        <w:t xml:space="preserve"> Akademske godine 2025./2026. upisana je prva generacija sveučilišnog prijediplomskog studija Rani i predškolski odgoj i obrazovanje </w:t>
      </w:r>
      <w:r w:rsidR="001F24FB" w:rsidRPr="00082813">
        <w:rPr>
          <w:rFonts w:cs="Times New Roman"/>
          <w:sz w:val="23"/>
          <w:szCs w:val="23"/>
        </w:rPr>
        <w:t xml:space="preserve">dislocirani studij </w:t>
      </w:r>
      <w:r w:rsidR="001D3B26" w:rsidRPr="00082813">
        <w:rPr>
          <w:rFonts w:cs="Times New Roman"/>
          <w:sz w:val="23"/>
          <w:szCs w:val="23"/>
        </w:rPr>
        <w:t>u Požegi.</w:t>
      </w:r>
      <w:r w:rsidR="00690E6B">
        <w:rPr>
          <w:rFonts w:cs="Times New Roman"/>
          <w:sz w:val="23"/>
          <w:szCs w:val="23"/>
        </w:rPr>
        <w:t xml:space="preserve"> Iste akademske godine 2025./2026. upisana je prva generacija sveučilišnog </w:t>
      </w:r>
      <w:r w:rsidR="00690E6B" w:rsidRPr="00082813">
        <w:rPr>
          <w:rFonts w:cs="Times New Roman"/>
          <w:sz w:val="23"/>
          <w:szCs w:val="23"/>
        </w:rPr>
        <w:t>dip</w:t>
      </w:r>
      <w:r w:rsidR="00690E6B">
        <w:rPr>
          <w:rFonts w:cs="Times New Roman"/>
          <w:sz w:val="23"/>
          <w:szCs w:val="23"/>
        </w:rPr>
        <w:t>l</w:t>
      </w:r>
      <w:r w:rsidR="00690E6B" w:rsidRPr="00082813">
        <w:rPr>
          <w:rFonts w:cs="Times New Roman"/>
          <w:sz w:val="23"/>
          <w:szCs w:val="23"/>
        </w:rPr>
        <w:t>omskog studija Edukacijska rehabilitacija</w:t>
      </w:r>
      <w:r w:rsidR="00690E6B">
        <w:rPr>
          <w:rFonts w:cs="Times New Roman"/>
          <w:sz w:val="23"/>
          <w:szCs w:val="23"/>
        </w:rPr>
        <w:t>.</w:t>
      </w:r>
    </w:p>
    <w:p w14:paraId="43707632" w14:textId="77777777" w:rsidR="0073353B" w:rsidRPr="00BE4EA8" w:rsidRDefault="0073353B" w:rsidP="00104495">
      <w:pPr>
        <w:spacing w:after="0" w:line="240" w:lineRule="auto"/>
        <w:jc w:val="both"/>
        <w:rPr>
          <w:rFonts w:cs="Times New Roman"/>
          <w:sz w:val="23"/>
          <w:szCs w:val="23"/>
        </w:rPr>
      </w:pPr>
    </w:p>
    <w:p w14:paraId="4C7336D4" w14:textId="77777777" w:rsidR="007D1A99" w:rsidRPr="00BE4EA8" w:rsidRDefault="007D1A99" w:rsidP="00104495">
      <w:pPr>
        <w:spacing w:after="0" w:line="240" w:lineRule="auto"/>
        <w:jc w:val="both"/>
        <w:rPr>
          <w:rFonts w:cs="Times New Roman"/>
          <w:sz w:val="23"/>
          <w:szCs w:val="23"/>
        </w:rPr>
      </w:pPr>
    </w:p>
    <w:p w14:paraId="7B0B349C" w14:textId="77777777" w:rsidR="003261D9" w:rsidRPr="00507352" w:rsidRDefault="0073353B" w:rsidP="003261D9">
      <w:pPr>
        <w:pStyle w:val="Naslov2"/>
        <w:numPr>
          <w:ilvl w:val="1"/>
          <w:numId w:val="1"/>
        </w:numPr>
        <w:spacing w:before="0" w:line="240" w:lineRule="auto"/>
        <w:ind w:left="993"/>
        <w:rPr>
          <w:rFonts w:asciiTheme="minorHAnsi" w:hAnsiTheme="minorHAnsi"/>
          <w:sz w:val="23"/>
          <w:szCs w:val="23"/>
        </w:rPr>
      </w:pPr>
      <w:r w:rsidRPr="00BE4EA8">
        <w:rPr>
          <w:rFonts w:asciiTheme="minorHAnsi" w:hAnsiTheme="minorHAnsi"/>
          <w:sz w:val="23"/>
          <w:szCs w:val="23"/>
        </w:rPr>
        <w:t xml:space="preserve"> </w:t>
      </w:r>
      <w:bookmarkStart w:id="8" w:name="_Toc241133656"/>
      <w:r w:rsidRPr="00507352">
        <w:rPr>
          <w:rFonts w:asciiTheme="minorHAnsi" w:hAnsiTheme="minorHAnsi"/>
          <w:sz w:val="23"/>
          <w:szCs w:val="23"/>
        </w:rPr>
        <w:t>Suvremeni trenutak Fakulteta za odgojne i obrazovne znanosti</w:t>
      </w:r>
      <w:bookmarkEnd w:id="8"/>
    </w:p>
    <w:p w14:paraId="77EE3D74" w14:textId="0D72DEE9" w:rsidR="0073353B" w:rsidRPr="00AE3100" w:rsidRDefault="0073353B" w:rsidP="00AE3100">
      <w:pPr>
        <w:pStyle w:val="Tekstkomentara"/>
        <w:jc w:val="both"/>
      </w:pPr>
      <w:r w:rsidRPr="00BE4EA8">
        <w:rPr>
          <w:rFonts w:cs="Times New Roman"/>
          <w:sz w:val="23"/>
          <w:szCs w:val="23"/>
        </w:rPr>
        <w:t xml:space="preserve">Fakultet za odgojne i obrazovne znanosti mjesto je stjecanja i razmjene znanja te stručnoga usavršavanja i izgradnje kompetencija budućih </w:t>
      </w:r>
      <w:r w:rsidR="00690E6B">
        <w:rPr>
          <w:rFonts w:cs="Times New Roman"/>
          <w:sz w:val="23"/>
          <w:szCs w:val="23"/>
        </w:rPr>
        <w:t xml:space="preserve">sveučilišnih </w:t>
      </w:r>
      <w:r w:rsidRPr="00BE4EA8">
        <w:rPr>
          <w:rFonts w:cs="Times New Roman"/>
          <w:sz w:val="23"/>
          <w:szCs w:val="23"/>
        </w:rPr>
        <w:t>magistara primarnoga obrazovanja, sveučilišnih prvostupnika i magistara ranoga i pred</w:t>
      </w:r>
      <w:r w:rsidR="0072386E" w:rsidRPr="00BE4EA8">
        <w:rPr>
          <w:rFonts w:cs="Times New Roman"/>
          <w:sz w:val="23"/>
          <w:szCs w:val="23"/>
        </w:rPr>
        <w:t>školskog odgoja i obrazovanja,</w:t>
      </w:r>
      <w:r w:rsidRPr="00BE4EA8">
        <w:rPr>
          <w:rFonts w:cs="Times New Roman"/>
          <w:sz w:val="23"/>
          <w:szCs w:val="23"/>
        </w:rPr>
        <w:t xml:space="preserve"> </w:t>
      </w:r>
      <w:r w:rsidRPr="00082813">
        <w:rPr>
          <w:rFonts w:cs="Times New Roman"/>
          <w:sz w:val="23"/>
          <w:szCs w:val="23"/>
        </w:rPr>
        <w:t>sveučilišnih prvostupnika kineziologije</w:t>
      </w:r>
      <w:r w:rsidR="001F24FB" w:rsidRPr="00082813">
        <w:rPr>
          <w:rFonts w:cs="Times New Roman"/>
          <w:sz w:val="23"/>
          <w:szCs w:val="23"/>
        </w:rPr>
        <w:t>,</w:t>
      </w:r>
      <w:r w:rsidR="0072386E" w:rsidRPr="00BE4EA8">
        <w:rPr>
          <w:rFonts w:cs="Times New Roman"/>
          <w:sz w:val="23"/>
          <w:szCs w:val="23"/>
        </w:rPr>
        <w:t xml:space="preserve"> </w:t>
      </w:r>
      <w:r w:rsidR="0072386E" w:rsidRPr="00474755">
        <w:rPr>
          <w:rFonts w:cs="Times New Roman"/>
          <w:sz w:val="23"/>
          <w:szCs w:val="23"/>
        </w:rPr>
        <w:t>sve</w:t>
      </w:r>
      <w:r w:rsidR="001A0260" w:rsidRPr="00474755">
        <w:rPr>
          <w:rFonts w:cs="Times New Roman"/>
          <w:sz w:val="23"/>
          <w:szCs w:val="23"/>
        </w:rPr>
        <w:t>učilišnih prvostupnika edukacij</w:t>
      </w:r>
      <w:r w:rsidR="0072386E" w:rsidRPr="00474755">
        <w:rPr>
          <w:rFonts w:cs="Times New Roman"/>
          <w:sz w:val="23"/>
          <w:szCs w:val="23"/>
        </w:rPr>
        <w:t>ske rehabilitacije</w:t>
      </w:r>
      <w:r w:rsidR="00236EB8">
        <w:rPr>
          <w:rFonts w:cs="Times New Roman"/>
          <w:sz w:val="23"/>
          <w:szCs w:val="23"/>
        </w:rPr>
        <w:t xml:space="preserve"> i magistara </w:t>
      </w:r>
      <w:r w:rsidR="00236EB8" w:rsidRPr="00474755">
        <w:rPr>
          <w:rFonts w:cs="Times New Roman"/>
          <w:sz w:val="23"/>
          <w:szCs w:val="23"/>
        </w:rPr>
        <w:t>edukacijske rehabilitacije</w:t>
      </w:r>
      <w:r w:rsidR="00152B7C">
        <w:rPr>
          <w:rFonts w:cs="Times New Roman"/>
          <w:sz w:val="23"/>
          <w:szCs w:val="23"/>
        </w:rPr>
        <w:t>,</w:t>
      </w:r>
      <w:r w:rsidR="0072386E" w:rsidRPr="00474755">
        <w:rPr>
          <w:rFonts w:cs="Times New Roman"/>
          <w:sz w:val="23"/>
          <w:szCs w:val="23"/>
        </w:rPr>
        <w:t xml:space="preserve"> </w:t>
      </w:r>
      <w:r w:rsidR="00152B7C" w:rsidRPr="00690E6B">
        <w:rPr>
          <w:rFonts w:cs="Times New Roman"/>
          <w:sz w:val="23"/>
          <w:szCs w:val="23"/>
        </w:rPr>
        <w:t>sveučilišnih prvostupnika logopedije</w:t>
      </w:r>
      <w:r w:rsidR="00DC7E25" w:rsidRPr="00690E6B">
        <w:rPr>
          <w:rFonts w:cs="Times New Roman"/>
          <w:sz w:val="23"/>
          <w:szCs w:val="23"/>
        </w:rPr>
        <w:t>,</w:t>
      </w:r>
      <w:r w:rsidR="0072386E" w:rsidRPr="00474755">
        <w:rPr>
          <w:rFonts w:cs="Times New Roman"/>
          <w:sz w:val="23"/>
          <w:szCs w:val="23"/>
        </w:rPr>
        <w:t xml:space="preserve"> </w:t>
      </w:r>
      <w:r w:rsidR="00DC7E25" w:rsidRPr="00474755">
        <w:rPr>
          <w:rFonts w:cs="Times New Roman"/>
          <w:sz w:val="23"/>
          <w:szCs w:val="23"/>
        </w:rPr>
        <w:t>specijalista vođenja i upravljanja odgojno-obrazovnom ustanovom</w:t>
      </w:r>
      <w:r w:rsidR="0072386E" w:rsidRPr="00474755">
        <w:rPr>
          <w:rFonts w:cs="Times New Roman"/>
          <w:sz w:val="23"/>
          <w:szCs w:val="23"/>
        </w:rPr>
        <w:t xml:space="preserve"> </w:t>
      </w:r>
      <w:r w:rsidR="00DC7E25" w:rsidRPr="00474755">
        <w:rPr>
          <w:rFonts w:cs="Times New Roman"/>
          <w:sz w:val="23"/>
          <w:szCs w:val="23"/>
        </w:rPr>
        <w:t>te doktoranada znanosti</w:t>
      </w:r>
      <w:r w:rsidRPr="00474755">
        <w:rPr>
          <w:rFonts w:cs="Times New Roman"/>
          <w:sz w:val="23"/>
          <w:szCs w:val="23"/>
        </w:rPr>
        <w:t xml:space="preserve">. </w:t>
      </w:r>
      <w:r w:rsidRPr="00BE4EA8">
        <w:rPr>
          <w:rFonts w:cs="Times New Roman"/>
          <w:sz w:val="23"/>
          <w:szCs w:val="23"/>
        </w:rPr>
        <w:t>Trenutno</w:t>
      </w:r>
      <w:r w:rsidR="0072386E" w:rsidRPr="00BE4EA8">
        <w:rPr>
          <w:rFonts w:cs="Times New Roman"/>
          <w:sz w:val="23"/>
          <w:szCs w:val="23"/>
        </w:rPr>
        <w:t xml:space="preserve"> na Fakultetu studira </w:t>
      </w:r>
      <w:r w:rsidR="00AA778A">
        <w:rPr>
          <w:rFonts w:cs="Times New Roman"/>
          <w:sz w:val="23"/>
          <w:szCs w:val="23"/>
        </w:rPr>
        <w:t xml:space="preserve">preko </w:t>
      </w:r>
      <w:r w:rsidR="00D04FE1" w:rsidRPr="00C2421C">
        <w:rPr>
          <w:rFonts w:cs="Times New Roman"/>
          <w:sz w:val="23"/>
          <w:szCs w:val="23"/>
        </w:rPr>
        <w:t>15</w:t>
      </w:r>
      <w:r w:rsidR="001F24FB" w:rsidRPr="00C2421C">
        <w:rPr>
          <w:rFonts w:cs="Times New Roman"/>
          <w:sz w:val="23"/>
          <w:szCs w:val="23"/>
        </w:rPr>
        <w:t>00</w:t>
      </w:r>
      <w:r w:rsidRPr="00C2421C">
        <w:rPr>
          <w:rFonts w:cs="Times New Roman"/>
          <w:sz w:val="23"/>
          <w:szCs w:val="23"/>
        </w:rPr>
        <w:t xml:space="preserve"> studenata.</w:t>
      </w:r>
      <w:r w:rsidRPr="00BE4EA8">
        <w:rPr>
          <w:rFonts w:cs="Times New Roman"/>
          <w:sz w:val="23"/>
          <w:szCs w:val="23"/>
        </w:rPr>
        <w:t xml:space="preserve"> </w:t>
      </w:r>
      <w:r w:rsidR="00152B7C" w:rsidRPr="00152B7C">
        <w:rPr>
          <w:rFonts w:cs="Times New Roman"/>
          <w:sz w:val="23"/>
          <w:szCs w:val="23"/>
        </w:rPr>
        <w:t>U pripremi je i novi studijski program sveučilišni diplomski studij Logopedija na kojem će se obrazovati kvalitetni kadrovi potrebni ovom području</w:t>
      </w:r>
      <w:r w:rsidR="00AE3100" w:rsidRPr="00AE3100">
        <w:t xml:space="preserve"> </w:t>
      </w:r>
      <w:r w:rsidR="00AE3100" w:rsidRPr="00AE3100">
        <w:rPr>
          <w:sz w:val="22"/>
          <w:szCs w:val="22"/>
        </w:rPr>
        <w:t>te kojim se osigurava vertikalna prohodnost u skladu s Bolonjskim procesom</w:t>
      </w:r>
      <w:r w:rsidRPr="00AE3100">
        <w:rPr>
          <w:rFonts w:cs="Times New Roman"/>
          <w:sz w:val="22"/>
          <w:szCs w:val="22"/>
        </w:rPr>
        <w:t>.</w:t>
      </w:r>
      <w:r w:rsidRPr="00BE4EA8">
        <w:rPr>
          <w:rFonts w:cs="Times New Roman"/>
          <w:sz w:val="23"/>
          <w:szCs w:val="23"/>
        </w:rPr>
        <w:t xml:space="preserve"> Fakultet za odgojne i obrazovne znanosti na taj se način profilira kao suvremen fakultet, blizak europskoj i svjetskoj kvaliteti nastavnoga i znanstveno-istraživačkoga rada.</w:t>
      </w:r>
    </w:p>
    <w:p w14:paraId="09B883DB" w14:textId="77777777" w:rsidR="00E673E9" w:rsidRPr="00BE4EA8" w:rsidRDefault="00E673E9" w:rsidP="00104495">
      <w:pPr>
        <w:spacing w:after="0" w:line="240" w:lineRule="auto"/>
        <w:jc w:val="both"/>
        <w:rPr>
          <w:rFonts w:cs="Times New Roman"/>
          <w:sz w:val="23"/>
          <w:szCs w:val="23"/>
        </w:rPr>
      </w:pPr>
    </w:p>
    <w:p w14:paraId="06A70DA7" w14:textId="645FBA63" w:rsidR="0073353B" w:rsidRPr="00BE4EA8" w:rsidRDefault="00152B7C" w:rsidP="00104495">
      <w:pPr>
        <w:spacing w:after="0" w:line="240" w:lineRule="auto"/>
        <w:jc w:val="both"/>
        <w:rPr>
          <w:rFonts w:cs="Times New Roman"/>
          <w:sz w:val="23"/>
          <w:szCs w:val="23"/>
        </w:rPr>
      </w:pPr>
      <w:r w:rsidRPr="00AA778A">
        <w:rPr>
          <w:rFonts w:cs="Times New Roman"/>
          <w:sz w:val="23"/>
          <w:szCs w:val="23"/>
        </w:rPr>
        <w:t xml:space="preserve">Budući da se Fakultet za odgojne i obrazovne znanosti bavi obrazovanjem kadrova za rad  u različitim sustavima: </w:t>
      </w:r>
      <w:r w:rsidRPr="00AA778A">
        <w:t>odgojno-obrazovnom, zdravstvenom, sustavu socijalne skrbi, privatnom i nevladinom sektoru</w:t>
      </w:r>
      <w:r w:rsidR="0073353B" w:rsidRPr="00AA778A">
        <w:rPr>
          <w:rFonts w:cs="Times New Roman"/>
          <w:sz w:val="23"/>
          <w:szCs w:val="23"/>
        </w:rPr>
        <w:t>, novi</w:t>
      </w:r>
      <w:r w:rsidR="0073353B" w:rsidRPr="00BE4EA8">
        <w:rPr>
          <w:rFonts w:cs="Times New Roman"/>
          <w:sz w:val="23"/>
          <w:szCs w:val="23"/>
        </w:rPr>
        <w:t xml:space="preserve"> nastavni planovi i programi temelje se na prepoznatljivosti djelatnosti Fakulteta (ne samo na lokalnoj razini iz koje je najveći broj studenata i u kojoj se naši studenti najviše zapošljavaju), nego i na regionalnoj, državnoj, pa i europskoj razini. Novi nastavni planovi i programi sadržavat će i znanstvene discipline koje proširuju njihova temeljna stručna i znanstvena znanja kako bi diplomirani studenti imali i stručnu i znanstvenu europsku orijentaciju. </w:t>
      </w:r>
    </w:p>
    <w:p w14:paraId="51A3C9EF" w14:textId="73FC66D0" w:rsidR="007D1A99" w:rsidRDefault="0073353B" w:rsidP="00104495">
      <w:pPr>
        <w:spacing w:after="0" w:line="240" w:lineRule="auto"/>
        <w:jc w:val="both"/>
        <w:rPr>
          <w:rFonts w:cs="Times New Roman"/>
          <w:sz w:val="23"/>
          <w:szCs w:val="23"/>
        </w:rPr>
      </w:pPr>
      <w:r w:rsidRPr="00BE4EA8">
        <w:rPr>
          <w:rFonts w:cs="Times New Roman"/>
          <w:sz w:val="23"/>
          <w:szCs w:val="23"/>
        </w:rPr>
        <w:t>Svjesni dosadašnjega stupnja razvoja Fakulteta i vjerujući u dodatne poticaje (projekti, kadrovi) i potrebe za novim kvalitetnim kadrovima  (daljnji razvoj), ovaj Fakultet ima opravdanja za budući brži razvoj. Fakultet  se želi pozicionirati kao autonoman i komparativno kompetentan fakultet blizak europskom i svjetskom kvalitetnom visokoškolskom obrazovanju i znanstveno-istraživačkom radu. Svakako će tome pridonijeti i unaprjeđenje međunarodne suradnje, pri čemu je  svakako bitno i značajnije uklj</w:t>
      </w:r>
      <w:r w:rsidR="00FF473E">
        <w:rPr>
          <w:rFonts w:cs="Times New Roman"/>
          <w:sz w:val="23"/>
          <w:szCs w:val="23"/>
        </w:rPr>
        <w:t>učivanje studenata svih godišta.</w:t>
      </w:r>
    </w:p>
    <w:p w14:paraId="1386A8D9" w14:textId="77777777" w:rsidR="00FE79F8" w:rsidRPr="00BE4EA8" w:rsidRDefault="00FE79F8" w:rsidP="00104495">
      <w:pPr>
        <w:spacing w:after="0" w:line="240" w:lineRule="auto"/>
        <w:jc w:val="both"/>
        <w:rPr>
          <w:rFonts w:cs="Times New Roman"/>
          <w:sz w:val="23"/>
          <w:szCs w:val="23"/>
        </w:rPr>
      </w:pPr>
    </w:p>
    <w:p w14:paraId="30084A33" w14:textId="77777777" w:rsidR="00C337B0" w:rsidRPr="00FF473E" w:rsidRDefault="00C337B0" w:rsidP="00104495">
      <w:pPr>
        <w:pStyle w:val="Heading11"/>
        <w:numPr>
          <w:ilvl w:val="0"/>
          <w:numId w:val="1"/>
        </w:numPr>
        <w:spacing w:before="0" w:line="240" w:lineRule="auto"/>
        <w:ind w:left="432"/>
        <w:rPr>
          <w:rFonts w:asciiTheme="minorHAnsi" w:hAnsiTheme="minorHAnsi"/>
          <w:color w:val="800080"/>
          <w:sz w:val="24"/>
          <w:szCs w:val="24"/>
        </w:rPr>
      </w:pPr>
      <w:bookmarkStart w:id="9" w:name="_Toc241133657"/>
      <w:r w:rsidRPr="00FF473E">
        <w:rPr>
          <w:rFonts w:asciiTheme="minorHAnsi" w:hAnsiTheme="minorHAnsi"/>
          <w:color w:val="800080"/>
          <w:sz w:val="24"/>
          <w:szCs w:val="24"/>
        </w:rPr>
        <w:t>Ustroj Fakulteta za odgojne i obrazovne znanosti</w:t>
      </w:r>
      <w:bookmarkEnd w:id="9"/>
    </w:p>
    <w:p w14:paraId="4913574D" w14:textId="77777777" w:rsidR="00E673E9" w:rsidRPr="00BE4EA8" w:rsidRDefault="00E673E9" w:rsidP="00104495">
      <w:pPr>
        <w:spacing w:after="0" w:line="240" w:lineRule="auto"/>
        <w:rPr>
          <w:rFonts w:cs="Times New Roman"/>
          <w:sz w:val="23"/>
          <w:szCs w:val="23"/>
        </w:rPr>
      </w:pPr>
    </w:p>
    <w:p w14:paraId="0608F779" w14:textId="63418EF9" w:rsidR="00C337B0" w:rsidRPr="00BE4EA8" w:rsidRDefault="00C337B0" w:rsidP="00C337B0">
      <w:pPr>
        <w:rPr>
          <w:rFonts w:cs="Times New Roman"/>
          <w:sz w:val="23"/>
          <w:szCs w:val="23"/>
        </w:rPr>
      </w:pPr>
      <w:r w:rsidRPr="00BE4EA8">
        <w:rPr>
          <w:rFonts w:cs="Times New Roman"/>
          <w:sz w:val="23"/>
          <w:szCs w:val="23"/>
          <w:lang w:eastAsia="hr-HR"/>
        </w:rPr>
        <mc:AlternateContent>
          <mc:Choice Requires="wps">
            <w:drawing>
              <wp:anchor distT="0" distB="0" distL="114300" distR="114300" simplePos="0" relativeHeight="251732992" behindDoc="0" locked="0" layoutInCell="1" allowOverlap="1" wp14:anchorId="7F417A4B" wp14:editId="0DFD82B7">
                <wp:simplePos x="0" y="0"/>
                <wp:positionH relativeFrom="column">
                  <wp:posOffset>3028507</wp:posOffset>
                </wp:positionH>
                <wp:positionV relativeFrom="paragraph">
                  <wp:posOffset>275945</wp:posOffset>
                </wp:positionV>
                <wp:extent cx="1127051" cy="680484"/>
                <wp:effectExtent l="76200" t="57150" r="73660" b="120015"/>
                <wp:wrapNone/>
                <wp:docPr id="6" name="Rounded Rectangle 6"/>
                <wp:cNvGraphicFramePr/>
                <a:graphic xmlns:a="http://schemas.openxmlformats.org/drawingml/2006/main">
                  <a:graphicData uri="http://schemas.microsoft.com/office/word/2010/wordprocessingShape">
                    <wps:wsp>
                      <wps:cNvSpPr/>
                      <wps:spPr>
                        <a:xfrm>
                          <a:off x="0" y="0"/>
                          <a:ext cx="1127051" cy="680484"/>
                        </a:xfrm>
                        <a:prstGeom prst="roundRect">
                          <a:avLst/>
                        </a:prstGeom>
                        <a:gradFill flip="none" rotWithShape="1">
                          <a:gsLst>
                            <a:gs pos="0">
                              <a:srgbClr val="D882E6">
                                <a:tint val="66000"/>
                                <a:satMod val="160000"/>
                              </a:srgbClr>
                            </a:gs>
                            <a:gs pos="0">
                              <a:srgbClr val="D882E6">
                                <a:tint val="44500"/>
                                <a:satMod val="160000"/>
                              </a:srgbClr>
                            </a:gs>
                            <a:gs pos="100000">
                              <a:srgbClr val="D882E6">
                                <a:tint val="23500"/>
                                <a:satMod val="160000"/>
                              </a:srgbClr>
                            </a:gs>
                          </a:gsLst>
                          <a:path path="circle">
                            <a:fillToRect l="50000" t="50000" r="50000" b="50000"/>
                          </a:path>
                          <a:tileRect/>
                        </a:gra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5C75885" id="Rounded Rectangle 6" o:spid="_x0000_s1026" style="position:absolute;margin-left:238.45pt;margin-top:21.75pt;width:88.75pt;height:53.6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" fillcolor="#f1a9ff" stroked="f" strokeweight="1pt">
                <v:fill color2="#fae5fe" rotate="t" focusposition=".5,.5" focussize="" colors="0 #f1a9ff;0 #f5cafe;1 #fae5fe" focus="100%" type="gradientRadial"/>
                <v:shadow on="t" color="black" opacity="20971f" offset="0,2.2pt"/>
              </v:roundrect>
            </w:pict>
          </mc:Fallback>
        </mc:AlternateContent>
      </w:r>
      <w:r w:rsidRPr="00BE4EA8">
        <w:rPr>
          <w:rFonts w:cs="Times New Roman"/>
          <w:sz w:val="23"/>
          <w:szCs w:val="23"/>
        </w:rPr>
        <w:t>Tijela Fakulteta su</w:t>
      </w:r>
    </w:p>
    <w:p w14:paraId="210A8FE9" w14:textId="6516C5C4" w:rsidR="00C337B0" w:rsidRPr="00BE4EA8" w:rsidRDefault="00C73B14" w:rsidP="00C337B0">
      <w:pPr>
        <w:rPr>
          <w:rFonts w:cs="Times New Roman"/>
          <w:b/>
          <w:sz w:val="23"/>
          <w:szCs w:val="23"/>
        </w:rPr>
      </w:pPr>
      <w:r w:rsidRPr="00BE4EA8">
        <w:rPr>
          <w:rFonts w:cs="Times New Roman"/>
          <w:sz w:val="23"/>
          <w:szCs w:val="23"/>
          <w:lang w:eastAsia="hr-HR"/>
        </w:rPr>
        <mc:AlternateContent>
          <mc:Choice Requires="wps">
            <w:drawing>
              <wp:anchor distT="0" distB="0" distL="114300" distR="114300" simplePos="0" relativeHeight="251734016" behindDoc="1" locked="0" layoutInCell="1" allowOverlap="1" wp14:anchorId="518C5682" wp14:editId="0A844587">
                <wp:simplePos x="0" y="0"/>
                <wp:positionH relativeFrom="column">
                  <wp:posOffset>1124447</wp:posOffset>
                </wp:positionH>
                <wp:positionV relativeFrom="paragraph">
                  <wp:posOffset>165844</wp:posOffset>
                </wp:positionV>
                <wp:extent cx="818984" cy="484643"/>
                <wp:effectExtent l="0" t="0" r="0" b="0"/>
                <wp:wrapNone/>
                <wp:docPr id="9" name="Text Box 9"/>
                <wp:cNvGraphicFramePr/>
                <a:graphic xmlns:a="http://schemas.openxmlformats.org/drawingml/2006/main">
                  <a:graphicData uri="http://schemas.microsoft.com/office/word/2010/wordprocessingShape">
                    <wps:wsp>
                      <wps:cNvSpPr txBox="1"/>
                      <wps:spPr>
                        <a:xfrm>
                          <a:off x="0" y="0"/>
                          <a:ext cx="818984" cy="484643"/>
                        </a:xfrm>
                        <a:prstGeom prst="rect">
                          <a:avLst/>
                        </a:prstGeom>
                        <a:noFill/>
                        <a:ln>
                          <a:noFill/>
                        </a:ln>
                      </wps:spPr>
                      <wps:txbx>
                        <w:txbxContent>
                          <w:p w14:paraId="4979FD03" w14:textId="7F96D8D7" w:rsidR="003F6934" w:rsidRPr="00104495" w:rsidRDefault="003F6934" w:rsidP="00C337B0">
                            <w:pPr>
                              <w:jc w:val="center"/>
                              <w:rPr>
                                <w:rFonts w:cs="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04495">
                              <w:rPr>
                                <w:rFonts w:cs="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Dekan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8C5682" id="_x0000_t202" coordsize="21600,21600" o:spt="202" path="m,l,21600r21600,l21600,xe">
                <v:stroke joinstyle="miter"/>
                <v:path gradientshapeok="t" o:connecttype="rect"/>
              </v:shapetype>
              <v:shape id="Text Box 9" o:spid="_x0000_s1026" type="#_x0000_t202" style="position:absolute;margin-left:88.55pt;margin-top:13.05pt;width:64.5pt;height:38.15pt;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" filled="f" stroked="f">
                <v:textbox>
                  <w:txbxContent>
                    <w:p w14:paraId="4979FD03" w14:textId="7F96D8D7" w:rsidR="003F6934" w:rsidRPr="00104495" w:rsidRDefault="003F6934" w:rsidP="00C337B0">
                      <w:pPr>
                        <w:jc w:val="center"/>
                        <w:rPr>
                          <w:rFonts w:cs="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04495">
                        <w:rPr>
                          <w:rFonts w:cs="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Dekan</w:t>
                      </w:r>
                    </w:p>
                  </w:txbxContent>
                </v:textbox>
              </v:shape>
            </w:pict>
          </mc:Fallback>
        </mc:AlternateContent>
      </w:r>
      <w:r w:rsidR="00C337B0" w:rsidRPr="00BE4EA8">
        <w:rPr>
          <w:rFonts w:cs="Times New Roman"/>
          <w:b/>
          <w:sz w:val="23"/>
          <w:szCs w:val="23"/>
          <w:lang w:eastAsia="hr-HR"/>
        </w:rPr>
        <mc:AlternateContent>
          <mc:Choice Requires="wps">
            <w:drawing>
              <wp:anchor distT="0" distB="0" distL="114300" distR="114300" simplePos="0" relativeHeight="251731968" behindDoc="1" locked="0" layoutInCell="1" allowOverlap="1" wp14:anchorId="11950845" wp14:editId="1D6AFC0F">
                <wp:simplePos x="0" y="0"/>
                <wp:positionH relativeFrom="column">
                  <wp:posOffset>955158</wp:posOffset>
                </wp:positionH>
                <wp:positionV relativeFrom="paragraph">
                  <wp:posOffset>6379</wp:posOffset>
                </wp:positionV>
                <wp:extent cx="1116419" cy="680483"/>
                <wp:effectExtent l="76200" t="57150" r="83820" b="120015"/>
                <wp:wrapNone/>
                <wp:docPr id="4" name="Rounded Rectangle 4"/>
                <wp:cNvGraphicFramePr/>
                <a:graphic xmlns:a="http://schemas.openxmlformats.org/drawingml/2006/main">
                  <a:graphicData uri="http://schemas.microsoft.com/office/word/2010/wordprocessingShape">
                    <wps:wsp>
                      <wps:cNvSpPr/>
                      <wps:spPr>
                        <a:xfrm>
                          <a:off x="0" y="0"/>
                          <a:ext cx="1116419" cy="680483"/>
                        </a:xfrm>
                        <a:prstGeom prst="roundRect">
                          <a:avLst/>
                        </a:prstGeom>
                        <a:gradFill flip="none" rotWithShape="1">
                          <a:gsLst>
                            <a:gs pos="0">
                              <a:srgbClr val="D882E6">
                                <a:tint val="66000"/>
                                <a:satMod val="160000"/>
                              </a:srgbClr>
                            </a:gs>
                            <a:gs pos="4000">
                              <a:srgbClr val="D882E6">
                                <a:tint val="44500"/>
                                <a:satMod val="160000"/>
                              </a:srgbClr>
                            </a:gs>
                            <a:gs pos="100000">
                              <a:srgbClr val="D882E6">
                                <a:tint val="23500"/>
                                <a:satMod val="160000"/>
                              </a:srgbClr>
                            </a:gs>
                          </a:gsLst>
                          <a:path path="circle">
                            <a:fillToRect l="50000" t="50000" r="50000" b="50000"/>
                          </a:path>
                          <a:tileRect/>
                        </a:gra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76568B" id="Rounded Rectangle 4" o:spid="_x0000_s1026" style="position:absolute;margin-left:75.2pt;margin-top:.5pt;width:87.9pt;height:53.6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" fillcolor="#f1a9ff" stroked="f" strokeweight="1.5pt">
                <v:fill color2="#fae5fe" rotate="t" focusposition=".5,.5" focussize="" colors="0 #f1a9ff;2621f #f5cafe;1 #fae5fe" focus="100%" type="gradientRadial"/>
                <v:shadow on="t" color="black" opacity="20971f" offset="0,2.2pt"/>
              </v:roundrect>
            </w:pict>
          </mc:Fallback>
        </mc:AlternateContent>
      </w:r>
      <w:r w:rsidR="00C337B0" w:rsidRPr="00BE4EA8">
        <w:rPr>
          <w:rFonts w:cs="Times New Roman"/>
          <w:sz w:val="23"/>
          <w:szCs w:val="23"/>
          <w:lang w:eastAsia="hr-HR"/>
        </w:rPr>
        <mc:AlternateContent>
          <mc:Choice Requires="wps">
            <w:drawing>
              <wp:anchor distT="0" distB="0" distL="114300" distR="114300" simplePos="0" relativeHeight="251735040" behindDoc="1" locked="0" layoutInCell="1" allowOverlap="1" wp14:anchorId="2C549FBF" wp14:editId="45812320">
                <wp:simplePos x="0" y="0"/>
                <wp:positionH relativeFrom="column">
                  <wp:posOffset>3102610</wp:posOffset>
                </wp:positionH>
                <wp:positionV relativeFrom="paragraph">
                  <wp:posOffset>57150</wp:posOffset>
                </wp:positionV>
                <wp:extent cx="1828800" cy="1828800"/>
                <wp:effectExtent l="0" t="0" r="0" b="0"/>
                <wp:wrapSquare wrapText="bothSides"/>
                <wp:docPr id="11" name="Text Box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C4AF837" w14:textId="77777777" w:rsidR="003F6934" w:rsidRPr="00104495" w:rsidRDefault="003F6934" w:rsidP="00C337B0">
                            <w:pPr>
                              <w:spacing w:after="0" w:line="240" w:lineRule="auto"/>
                              <w:jc w:val="center"/>
                              <w:rPr>
                                <w:rFonts w:cs="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04495">
                              <w:rPr>
                                <w:rFonts w:cs="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Fakultetsko</w:t>
                            </w:r>
                          </w:p>
                          <w:p w14:paraId="13215297" w14:textId="77777777" w:rsidR="003F6934" w:rsidRPr="00104495" w:rsidRDefault="003F6934" w:rsidP="00C337B0">
                            <w:pPr>
                              <w:spacing w:after="0" w:line="240" w:lineRule="auto"/>
                              <w:jc w:val="center"/>
                              <w:rPr>
                                <w:rFonts w:cs="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04495">
                              <w:rPr>
                                <w:rFonts w:cs="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vijeće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C549FBF" id="Text Box 11" o:spid="_x0000_s1027" type="#_x0000_t202" style="position:absolute;margin-left:244.3pt;margin-top:4.5pt;width:2in;height:2in;z-index:-2515814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" filled="f" stroked="f">
                <v:textbox style="mso-fit-shape-to-text:t">
                  <w:txbxContent>
                    <w:p w14:paraId="6C4AF837" w14:textId="77777777" w:rsidR="003F6934" w:rsidRPr="00104495" w:rsidRDefault="003F6934" w:rsidP="00C337B0">
                      <w:pPr>
                        <w:spacing w:after="0" w:line="240" w:lineRule="auto"/>
                        <w:jc w:val="center"/>
                        <w:rPr>
                          <w:rFonts w:cs="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04495">
                        <w:rPr>
                          <w:rFonts w:cs="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Fakultetsko</w:t>
                      </w:r>
                    </w:p>
                    <w:p w14:paraId="13215297" w14:textId="77777777" w:rsidR="003F6934" w:rsidRPr="00104495" w:rsidRDefault="003F6934" w:rsidP="00C337B0">
                      <w:pPr>
                        <w:spacing w:after="0" w:line="240" w:lineRule="auto"/>
                        <w:jc w:val="center"/>
                        <w:rPr>
                          <w:rFonts w:cs="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04495">
                        <w:rPr>
                          <w:rFonts w:cs="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vijeće</w:t>
                      </w:r>
                    </w:p>
                  </w:txbxContent>
                </v:textbox>
                <w10:wrap type="square"/>
              </v:shape>
            </w:pict>
          </mc:Fallback>
        </mc:AlternateContent>
      </w:r>
    </w:p>
    <w:p w14:paraId="2D3FA4E7" w14:textId="77777777" w:rsidR="00C337B0" w:rsidRPr="00BE4EA8" w:rsidRDefault="00C337B0" w:rsidP="00C337B0">
      <w:pPr>
        <w:rPr>
          <w:rFonts w:cs="Times New Roman"/>
          <w:b/>
          <w:sz w:val="23"/>
          <w:szCs w:val="23"/>
        </w:rPr>
      </w:pPr>
    </w:p>
    <w:p w14:paraId="7DA601CA" w14:textId="77777777" w:rsidR="00C337B0" w:rsidRPr="00BE4EA8" w:rsidRDefault="00C337B0" w:rsidP="00C337B0">
      <w:pPr>
        <w:rPr>
          <w:rFonts w:cs="Times New Roman"/>
          <w:b/>
          <w:sz w:val="23"/>
          <w:szCs w:val="23"/>
        </w:rPr>
      </w:pPr>
    </w:p>
    <w:p w14:paraId="649F9459" w14:textId="77777777" w:rsidR="00E673E9" w:rsidRPr="00BE4EA8" w:rsidRDefault="00E673E9" w:rsidP="00C337B0">
      <w:pPr>
        <w:jc w:val="both"/>
        <w:rPr>
          <w:rFonts w:cs="Times New Roman"/>
          <w:sz w:val="23"/>
          <w:szCs w:val="23"/>
        </w:rPr>
      </w:pPr>
    </w:p>
    <w:p w14:paraId="590AFECF" w14:textId="77777777" w:rsidR="00C337B0" w:rsidRPr="00BE4EA8" w:rsidRDefault="00C337B0" w:rsidP="00104495">
      <w:pPr>
        <w:spacing w:after="0" w:line="240" w:lineRule="auto"/>
        <w:jc w:val="both"/>
        <w:rPr>
          <w:rFonts w:cs="Times New Roman"/>
          <w:sz w:val="23"/>
          <w:szCs w:val="23"/>
        </w:rPr>
      </w:pPr>
      <w:r w:rsidRPr="00BE4EA8">
        <w:rPr>
          <w:rFonts w:cs="Times New Roman"/>
          <w:sz w:val="23"/>
          <w:szCs w:val="23"/>
        </w:rPr>
        <w:t>Dekan predstavlja i zastupa Fakultet i ustrojava rad i poslovanje Fakulteta. Dekanu u radu pomažu prodekani. Prodekani odgovaraju za svoj rad dekanu i Fakutetskom vijeću. Fakultet ima četiri prodekana:</w:t>
      </w:r>
    </w:p>
    <w:p w14:paraId="15DE3B4B" w14:textId="367FE816" w:rsidR="00C337B0" w:rsidRPr="00BE4EA8" w:rsidRDefault="00C73B14" w:rsidP="00C337B0">
      <w:pPr>
        <w:jc w:val="both"/>
        <w:rPr>
          <w:rFonts w:cs="Times New Roman"/>
          <w:sz w:val="23"/>
          <w:szCs w:val="23"/>
        </w:rPr>
      </w:pPr>
      <w:r w:rsidRPr="00BE4EA8">
        <w:rPr>
          <w:rFonts w:cs="Times New Roman"/>
          <w:sz w:val="23"/>
          <w:szCs w:val="23"/>
          <w:lang w:eastAsia="hr-HR"/>
        </w:rPr>
        <mc:AlternateContent>
          <mc:Choice Requires="wps">
            <w:drawing>
              <wp:anchor distT="0" distB="0" distL="114300" distR="114300" simplePos="0" relativeHeight="251743232" behindDoc="1" locked="0" layoutInCell="1" allowOverlap="1" wp14:anchorId="1C9CBAED" wp14:editId="637EA60A">
                <wp:simplePos x="0" y="0"/>
                <wp:positionH relativeFrom="margin">
                  <wp:posOffset>4304969</wp:posOffset>
                </wp:positionH>
                <wp:positionV relativeFrom="paragraph">
                  <wp:posOffset>276004</wp:posOffset>
                </wp:positionV>
                <wp:extent cx="1276350" cy="1090461"/>
                <wp:effectExtent l="0" t="0" r="0" b="0"/>
                <wp:wrapNone/>
                <wp:docPr id="23" name="Text Box 23"/>
                <wp:cNvGraphicFramePr/>
                <a:graphic xmlns:a="http://schemas.openxmlformats.org/drawingml/2006/main">
                  <a:graphicData uri="http://schemas.microsoft.com/office/word/2010/wordprocessingShape">
                    <wps:wsp>
                      <wps:cNvSpPr txBox="1"/>
                      <wps:spPr>
                        <a:xfrm>
                          <a:off x="0" y="0"/>
                          <a:ext cx="1276350" cy="1090461"/>
                        </a:xfrm>
                        <a:prstGeom prst="rect">
                          <a:avLst/>
                        </a:prstGeom>
                        <a:noFill/>
                        <a:ln>
                          <a:noFill/>
                        </a:ln>
                      </wps:spPr>
                      <wps:txbx>
                        <w:txbxContent>
                          <w:p w14:paraId="0281EFE6" w14:textId="77777777" w:rsidR="003F6934" w:rsidRPr="00104495" w:rsidRDefault="003F6934" w:rsidP="00C337B0">
                            <w:pPr>
                              <w:spacing w:after="0"/>
                              <w:jc w:val="center"/>
                              <w:rPr>
                                <w:rFonts w:cs="Times New Roman"/>
                              </w:rPr>
                            </w:pPr>
                            <w:r w:rsidRPr="00104495">
                              <w:rPr>
                                <w:rFonts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sidRPr="00104495">
                              <w:rPr>
                                <w:rFonts w:cs="Times New Roman"/>
                              </w:rPr>
                              <w:t>rodekan</w:t>
                            </w:r>
                          </w:p>
                          <w:p w14:paraId="4DDD02AD" w14:textId="77777777" w:rsidR="003F6934" w:rsidRPr="00104495" w:rsidRDefault="003F6934" w:rsidP="00C337B0">
                            <w:pPr>
                              <w:spacing w:after="0"/>
                              <w:jc w:val="center"/>
                              <w:rPr>
                                <w:rFonts w:cs="Times New Roman"/>
                              </w:rPr>
                            </w:pPr>
                            <w:r w:rsidRPr="00104495">
                              <w:rPr>
                                <w:rFonts w:cs="Times New Roman"/>
                              </w:rPr>
                              <w:t>za poslovne odnose i međunarodnu suradnju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CBAED" id="Text Box 23" o:spid="_x0000_s1028" type="#_x0000_t202" style="position:absolute;left:0;text-align:left;margin-left:338.95pt;margin-top:21.75pt;width:100.5pt;height:85.85pt;z-index:-251573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" filled="f" stroked="f">
                <v:textbox>
                  <w:txbxContent>
                    <w:p w14:paraId="0281EFE6" w14:textId="77777777" w:rsidR="003F6934" w:rsidRPr="00104495" w:rsidRDefault="003F6934" w:rsidP="00C337B0">
                      <w:pPr>
                        <w:spacing w:after="0"/>
                        <w:jc w:val="center"/>
                        <w:rPr>
                          <w:rFonts w:cs="Times New Roman"/>
                        </w:rPr>
                      </w:pPr>
                      <w:r w:rsidRPr="00104495">
                        <w:rPr>
                          <w:rFonts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sidRPr="00104495">
                        <w:rPr>
                          <w:rFonts w:cs="Times New Roman"/>
                        </w:rPr>
                        <w:t>rodekan</w:t>
                      </w:r>
                    </w:p>
                    <w:p w14:paraId="4DDD02AD" w14:textId="77777777" w:rsidR="003F6934" w:rsidRPr="00104495" w:rsidRDefault="003F6934" w:rsidP="00C337B0">
                      <w:pPr>
                        <w:spacing w:after="0"/>
                        <w:jc w:val="center"/>
                        <w:rPr>
                          <w:rFonts w:cs="Times New Roman"/>
                        </w:rPr>
                      </w:pPr>
                      <w:r w:rsidRPr="00104495">
                        <w:rPr>
                          <w:rFonts w:cs="Times New Roman"/>
                        </w:rPr>
                        <w:t>za poslovne odnose i međunarodnu suradnju</w:t>
                      </w:r>
                    </w:p>
                  </w:txbxContent>
                </v:textbox>
                <w10:wrap anchorx="margin"/>
              </v:shape>
            </w:pict>
          </mc:Fallback>
        </mc:AlternateContent>
      </w:r>
      <w:r w:rsidR="00C337B0" w:rsidRPr="00BE4EA8">
        <w:rPr>
          <w:rFonts w:cs="Times New Roman"/>
          <w:sz w:val="23"/>
          <w:szCs w:val="23"/>
        </w:rPr>
        <w:t xml:space="preserve"> </w:t>
      </w:r>
      <w:r w:rsidR="00C337B0" w:rsidRPr="00BE4EA8">
        <w:rPr>
          <w:rFonts w:cs="Times New Roman"/>
          <w:b/>
          <w:sz w:val="23"/>
          <w:szCs w:val="23"/>
          <w:lang w:eastAsia="hr-HR"/>
        </w:rPr>
        <mc:AlternateContent>
          <mc:Choice Requires="wps">
            <w:drawing>
              <wp:anchor distT="0" distB="0" distL="114300" distR="114300" simplePos="0" relativeHeight="251736064" behindDoc="1" locked="0" layoutInCell="1" allowOverlap="1" wp14:anchorId="062D5A12" wp14:editId="14E5170B">
                <wp:simplePos x="0" y="0"/>
                <wp:positionH relativeFrom="column">
                  <wp:posOffset>66675</wp:posOffset>
                </wp:positionH>
                <wp:positionV relativeFrom="paragraph">
                  <wp:posOffset>144145</wp:posOffset>
                </wp:positionV>
                <wp:extent cx="1171575" cy="1257300"/>
                <wp:effectExtent l="76200" t="57150" r="85725" b="95250"/>
                <wp:wrapNone/>
                <wp:docPr id="13" name="Rounded Rectangle 13"/>
                <wp:cNvGraphicFramePr/>
                <a:graphic xmlns:a="http://schemas.openxmlformats.org/drawingml/2006/main">
                  <a:graphicData uri="http://schemas.microsoft.com/office/word/2010/wordprocessingShape">
                    <wps:wsp>
                      <wps:cNvSpPr/>
                      <wps:spPr>
                        <a:xfrm>
                          <a:off x="0" y="0"/>
                          <a:ext cx="1171575" cy="1257300"/>
                        </a:xfrm>
                        <a:prstGeom prst="roundRect">
                          <a:avLst/>
                        </a:prstGeom>
                        <a:solidFill>
                          <a:srgbClr val="F9E5FB"/>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A93AC9" id="Rounded Rectangle 13" o:spid="_x0000_s1026" style="position:absolute;margin-left:5.25pt;margin-top:11.35pt;width:92.25pt;height:99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" fillcolor="#f9e5fb" stroked="f" strokeweight="1.5pt">
                <v:shadow on="t" color="black" opacity="20971f" offset="0,2.2pt"/>
              </v:roundrect>
            </w:pict>
          </mc:Fallback>
        </mc:AlternateContent>
      </w:r>
      <w:r w:rsidR="00C337B0" w:rsidRPr="00BE4EA8">
        <w:rPr>
          <w:rFonts w:cs="Times New Roman"/>
          <w:b/>
          <w:sz w:val="23"/>
          <w:szCs w:val="23"/>
          <w:lang w:eastAsia="hr-HR"/>
        </w:rPr>
        <mc:AlternateContent>
          <mc:Choice Requires="wps">
            <w:drawing>
              <wp:anchor distT="0" distB="0" distL="114300" distR="114300" simplePos="0" relativeHeight="251737088" behindDoc="1" locked="0" layoutInCell="1" allowOverlap="1" wp14:anchorId="33B1C4CF" wp14:editId="45D7FB70">
                <wp:simplePos x="0" y="0"/>
                <wp:positionH relativeFrom="margin">
                  <wp:posOffset>1466850</wp:posOffset>
                </wp:positionH>
                <wp:positionV relativeFrom="paragraph">
                  <wp:posOffset>172720</wp:posOffset>
                </wp:positionV>
                <wp:extent cx="1174750" cy="1238250"/>
                <wp:effectExtent l="76200" t="57150" r="82550" b="95250"/>
                <wp:wrapNone/>
                <wp:docPr id="15" name="Rounded Rectangle 15"/>
                <wp:cNvGraphicFramePr/>
                <a:graphic xmlns:a="http://schemas.openxmlformats.org/drawingml/2006/main">
                  <a:graphicData uri="http://schemas.microsoft.com/office/word/2010/wordprocessingShape">
                    <wps:wsp>
                      <wps:cNvSpPr/>
                      <wps:spPr>
                        <a:xfrm>
                          <a:off x="0" y="0"/>
                          <a:ext cx="1174750" cy="1238250"/>
                        </a:xfrm>
                        <a:prstGeom prst="roundRect">
                          <a:avLst/>
                        </a:prstGeom>
                        <a:solidFill>
                          <a:srgbClr val="F9E5FB"/>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309362" id="Rounded Rectangle 15" o:spid="_x0000_s1026" style="position:absolute;margin-left:115.5pt;margin-top:13.6pt;width:92.5pt;height:97.5pt;z-index:-251579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" fillcolor="#f9e5fb" stroked="f" strokeweight="1.5pt">
                <v:shadow on="t" color="black" opacity="20971f" offset="0,2.2pt"/>
                <w10:wrap anchorx="margin"/>
              </v:roundrect>
            </w:pict>
          </mc:Fallback>
        </mc:AlternateContent>
      </w:r>
      <w:r w:rsidR="00C337B0" w:rsidRPr="00BE4EA8">
        <w:rPr>
          <w:rFonts w:cs="Times New Roman"/>
          <w:b/>
          <w:sz w:val="23"/>
          <w:szCs w:val="23"/>
          <w:lang w:eastAsia="hr-HR"/>
        </w:rPr>
        <mc:AlternateContent>
          <mc:Choice Requires="wps">
            <w:drawing>
              <wp:anchor distT="0" distB="0" distL="114300" distR="114300" simplePos="0" relativeHeight="251738112" behindDoc="1" locked="0" layoutInCell="1" allowOverlap="1" wp14:anchorId="09D5C10C" wp14:editId="337EC878">
                <wp:simplePos x="0" y="0"/>
                <wp:positionH relativeFrom="margin">
                  <wp:posOffset>2828924</wp:posOffset>
                </wp:positionH>
                <wp:positionV relativeFrom="paragraph">
                  <wp:posOffset>172720</wp:posOffset>
                </wp:positionV>
                <wp:extent cx="1266825" cy="1196975"/>
                <wp:effectExtent l="76200" t="57150" r="85725" b="98425"/>
                <wp:wrapNone/>
                <wp:docPr id="16" name="Rounded Rectangle 16"/>
                <wp:cNvGraphicFramePr/>
                <a:graphic xmlns:a="http://schemas.openxmlformats.org/drawingml/2006/main">
                  <a:graphicData uri="http://schemas.microsoft.com/office/word/2010/wordprocessingShape">
                    <wps:wsp>
                      <wps:cNvSpPr/>
                      <wps:spPr>
                        <a:xfrm>
                          <a:off x="0" y="0"/>
                          <a:ext cx="1266825" cy="1196975"/>
                        </a:xfrm>
                        <a:prstGeom prst="roundRect">
                          <a:avLst/>
                        </a:prstGeom>
                        <a:solidFill>
                          <a:srgbClr val="F9E5FB"/>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8977CE" id="Rounded Rectangle 16" o:spid="_x0000_s1026" style="position:absolute;margin-left:222.75pt;margin-top:13.6pt;width:99.75pt;height:94.25pt;z-index:-251578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" fillcolor="#f9e5fb" stroked="f" strokeweight="1.5pt">
                <v:shadow on="t" color="black" opacity="20971f" offset="0,2.2pt"/>
                <w10:wrap anchorx="margin"/>
              </v:roundrect>
            </w:pict>
          </mc:Fallback>
        </mc:AlternateContent>
      </w:r>
      <w:r w:rsidR="00C337B0" w:rsidRPr="00BE4EA8">
        <w:rPr>
          <w:rFonts w:cs="Times New Roman"/>
          <w:sz w:val="23"/>
          <w:szCs w:val="23"/>
          <w:lang w:eastAsia="hr-HR"/>
        </w:rPr>
        <mc:AlternateContent>
          <mc:Choice Requires="wps">
            <w:drawing>
              <wp:anchor distT="0" distB="0" distL="114300" distR="114300" simplePos="0" relativeHeight="251742208" behindDoc="1" locked="0" layoutInCell="1" allowOverlap="1" wp14:anchorId="195899BC" wp14:editId="770E9391">
                <wp:simplePos x="0" y="0"/>
                <wp:positionH relativeFrom="margin">
                  <wp:posOffset>4289855</wp:posOffset>
                </wp:positionH>
                <wp:positionV relativeFrom="paragraph">
                  <wp:posOffset>125026</wp:posOffset>
                </wp:positionV>
                <wp:extent cx="1318054" cy="1276865"/>
                <wp:effectExtent l="76200" t="57150" r="73025" b="95250"/>
                <wp:wrapNone/>
                <wp:docPr id="22" name="Rounded Rectangle 22"/>
                <wp:cNvGraphicFramePr/>
                <a:graphic xmlns:a="http://schemas.openxmlformats.org/drawingml/2006/main">
                  <a:graphicData uri="http://schemas.microsoft.com/office/word/2010/wordprocessingShape">
                    <wps:wsp>
                      <wps:cNvSpPr/>
                      <wps:spPr>
                        <a:xfrm>
                          <a:off x="0" y="0"/>
                          <a:ext cx="1318054" cy="1276865"/>
                        </a:xfrm>
                        <a:prstGeom prst="roundRect">
                          <a:avLst/>
                        </a:prstGeom>
                        <a:solidFill>
                          <a:srgbClr val="F9E5FB"/>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FE8455" id="Rounded Rectangle 22" o:spid="_x0000_s1026" style="position:absolute;margin-left:337.8pt;margin-top:9.85pt;width:103.8pt;height:100.55pt;z-index:-251574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" fillcolor="#f9e5fb" stroked="f" strokeweight="1.5pt">
                <v:shadow on="t" color="black" opacity="20971f" offset="0,2.2pt"/>
                <w10:wrap anchorx="margin"/>
              </v:roundrect>
            </w:pict>
          </mc:Fallback>
        </mc:AlternateContent>
      </w:r>
    </w:p>
    <w:p w14:paraId="09957BE6" w14:textId="77777777" w:rsidR="00C337B0" w:rsidRPr="00BE4EA8" w:rsidRDefault="00C337B0" w:rsidP="00C337B0">
      <w:pPr>
        <w:jc w:val="both"/>
        <w:rPr>
          <w:rFonts w:cs="Times New Roman"/>
          <w:sz w:val="23"/>
          <w:szCs w:val="23"/>
        </w:rPr>
      </w:pPr>
      <w:r w:rsidRPr="00BE4EA8">
        <w:rPr>
          <w:rFonts w:cs="Times New Roman"/>
          <w:sz w:val="23"/>
          <w:szCs w:val="23"/>
          <w:lang w:eastAsia="hr-HR"/>
        </w:rPr>
        <mc:AlternateContent>
          <mc:Choice Requires="wps">
            <w:drawing>
              <wp:anchor distT="0" distB="0" distL="114300" distR="114300" simplePos="0" relativeHeight="251739136" behindDoc="1" locked="0" layoutInCell="1" allowOverlap="1" wp14:anchorId="05400C74" wp14:editId="052A6B7A">
                <wp:simplePos x="0" y="0"/>
                <wp:positionH relativeFrom="column">
                  <wp:posOffset>198120</wp:posOffset>
                </wp:positionH>
                <wp:positionV relativeFrom="paragraph">
                  <wp:posOffset>264795</wp:posOffset>
                </wp:positionV>
                <wp:extent cx="946785" cy="65024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946785" cy="650240"/>
                        </a:xfrm>
                        <a:prstGeom prst="rect">
                          <a:avLst/>
                        </a:prstGeom>
                        <a:noFill/>
                        <a:ln>
                          <a:noFill/>
                        </a:ln>
                      </wps:spPr>
                      <wps:txbx>
                        <w:txbxContent>
                          <w:p w14:paraId="06A2B390" w14:textId="77777777" w:rsidR="003F6934" w:rsidRPr="00104495" w:rsidRDefault="003F6934" w:rsidP="00C337B0">
                            <w:pPr>
                              <w:spacing w:after="0"/>
                              <w:jc w:val="center"/>
                              <w:rPr>
                                <w:rFonts w:cs="Times New Roman"/>
                                <w:sz w:val="24"/>
                                <w:szCs w:val="24"/>
                              </w:rPr>
                            </w:pPr>
                            <w:r w:rsidRPr="0010449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sidRPr="00104495">
                              <w:rPr>
                                <w:rFonts w:cs="Times New Roman"/>
                                <w:sz w:val="24"/>
                                <w:szCs w:val="24"/>
                              </w:rPr>
                              <w:t>rodekan</w:t>
                            </w:r>
                          </w:p>
                          <w:p w14:paraId="2ACF542F" w14:textId="77777777" w:rsidR="003F6934" w:rsidRPr="00104495" w:rsidRDefault="003F6934" w:rsidP="00C337B0">
                            <w:pPr>
                              <w:spacing w:after="0"/>
                              <w:jc w:val="center"/>
                              <w:rPr>
                                <w:rFonts w:cs="Times New Roman"/>
                                <w:sz w:val="24"/>
                                <w:szCs w:val="24"/>
                              </w:rPr>
                            </w:pPr>
                            <w:r w:rsidRPr="00104495">
                              <w:rPr>
                                <w:rFonts w:cs="Times New Roman"/>
                                <w:sz w:val="24"/>
                                <w:szCs w:val="24"/>
                              </w:rPr>
                              <w:t>za nastavu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400C74" id="Text Box 19" o:spid="_x0000_s1029" type="#_x0000_t202" style="position:absolute;left:0;text-align:left;margin-left:15.6pt;margin-top:20.85pt;width:74.55pt;height:51.2pt;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" filled="f" stroked="f">
                <v:textbox>
                  <w:txbxContent>
                    <w:p w14:paraId="06A2B390" w14:textId="77777777" w:rsidR="003F6934" w:rsidRPr="00104495" w:rsidRDefault="003F6934" w:rsidP="00C337B0">
                      <w:pPr>
                        <w:spacing w:after="0"/>
                        <w:jc w:val="center"/>
                        <w:rPr>
                          <w:rFonts w:cs="Times New Roman"/>
                          <w:sz w:val="24"/>
                          <w:szCs w:val="24"/>
                        </w:rPr>
                      </w:pPr>
                      <w:r w:rsidRPr="0010449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sidRPr="00104495">
                        <w:rPr>
                          <w:rFonts w:cs="Times New Roman"/>
                          <w:sz w:val="24"/>
                          <w:szCs w:val="24"/>
                        </w:rPr>
                        <w:t>rodekan</w:t>
                      </w:r>
                    </w:p>
                    <w:p w14:paraId="2ACF542F" w14:textId="77777777" w:rsidR="003F6934" w:rsidRPr="00104495" w:rsidRDefault="003F6934" w:rsidP="00C337B0">
                      <w:pPr>
                        <w:spacing w:after="0"/>
                        <w:jc w:val="center"/>
                        <w:rPr>
                          <w:rFonts w:cs="Times New Roman"/>
                          <w:sz w:val="24"/>
                          <w:szCs w:val="24"/>
                        </w:rPr>
                      </w:pPr>
                      <w:r w:rsidRPr="00104495">
                        <w:rPr>
                          <w:rFonts w:cs="Times New Roman"/>
                          <w:sz w:val="24"/>
                          <w:szCs w:val="24"/>
                        </w:rPr>
                        <w:t>za nastavu</w:t>
                      </w:r>
                    </w:p>
                  </w:txbxContent>
                </v:textbox>
              </v:shape>
            </w:pict>
          </mc:Fallback>
        </mc:AlternateContent>
      </w:r>
      <w:r w:rsidRPr="00BE4EA8">
        <w:rPr>
          <w:rFonts w:cs="Times New Roman"/>
          <w:sz w:val="23"/>
          <w:szCs w:val="23"/>
          <w:lang w:eastAsia="hr-HR"/>
        </w:rPr>
        <mc:AlternateContent>
          <mc:Choice Requires="wps">
            <w:drawing>
              <wp:anchor distT="0" distB="0" distL="114300" distR="114300" simplePos="0" relativeHeight="251740160" behindDoc="1" locked="0" layoutInCell="1" allowOverlap="1" wp14:anchorId="4769D6AD" wp14:editId="425D7CE5">
                <wp:simplePos x="0" y="0"/>
                <wp:positionH relativeFrom="page">
                  <wp:posOffset>2552700</wp:posOffset>
                </wp:positionH>
                <wp:positionV relativeFrom="paragraph">
                  <wp:posOffset>222250</wp:posOffset>
                </wp:positionV>
                <wp:extent cx="938530" cy="66675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938530" cy="666750"/>
                        </a:xfrm>
                        <a:prstGeom prst="rect">
                          <a:avLst/>
                        </a:prstGeom>
                        <a:noFill/>
                        <a:ln>
                          <a:noFill/>
                        </a:ln>
                      </wps:spPr>
                      <wps:txbx>
                        <w:txbxContent>
                          <w:p w14:paraId="3E48539B" w14:textId="77777777" w:rsidR="003F6934" w:rsidRPr="00104495" w:rsidRDefault="003F6934" w:rsidP="00C337B0">
                            <w:pPr>
                              <w:spacing w:after="0"/>
                              <w:jc w:val="center"/>
                              <w:rPr>
                                <w:rFonts w:cs="Times New Roman"/>
                                <w:sz w:val="24"/>
                                <w:szCs w:val="24"/>
                              </w:rPr>
                            </w:pPr>
                            <w:r w:rsidRPr="0010449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sidRPr="00104495">
                              <w:rPr>
                                <w:rFonts w:cs="Times New Roman"/>
                                <w:sz w:val="24"/>
                                <w:szCs w:val="24"/>
                              </w:rPr>
                              <w:t>rodekan</w:t>
                            </w:r>
                          </w:p>
                          <w:p w14:paraId="77BC2437" w14:textId="77777777" w:rsidR="003F6934" w:rsidRPr="00104495" w:rsidRDefault="003F6934" w:rsidP="00C337B0">
                            <w:pPr>
                              <w:spacing w:after="0"/>
                              <w:jc w:val="center"/>
                              <w:rPr>
                                <w:rFonts w:cs="Times New Roman"/>
                                <w:sz w:val="24"/>
                                <w:szCs w:val="24"/>
                              </w:rPr>
                            </w:pPr>
                            <w:r w:rsidRPr="00104495">
                              <w:rPr>
                                <w:rFonts w:cs="Times New Roman"/>
                                <w:sz w:val="24"/>
                                <w:szCs w:val="24"/>
                              </w:rPr>
                              <w:t>za znanost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69D6AD" id="Text Box 20" o:spid="_x0000_s1030" type="#_x0000_t202" style="position:absolute;left:0;text-align:left;margin-left:201pt;margin-top:17.5pt;width:73.9pt;height:52.5pt;z-index:-251576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" filled="f" stroked="f">
                <v:textbox>
                  <w:txbxContent>
                    <w:p w14:paraId="3E48539B" w14:textId="77777777" w:rsidR="003F6934" w:rsidRPr="00104495" w:rsidRDefault="003F6934" w:rsidP="00C337B0">
                      <w:pPr>
                        <w:spacing w:after="0"/>
                        <w:jc w:val="center"/>
                        <w:rPr>
                          <w:rFonts w:cs="Times New Roman"/>
                          <w:sz w:val="24"/>
                          <w:szCs w:val="24"/>
                        </w:rPr>
                      </w:pPr>
                      <w:r w:rsidRPr="0010449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sidRPr="00104495">
                        <w:rPr>
                          <w:rFonts w:cs="Times New Roman"/>
                          <w:sz w:val="24"/>
                          <w:szCs w:val="24"/>
                        </w:rPr>
                        <w:t>rodekan</w:t>
                      </w:r>
                    </w:p>
                    <w:p w14:paraId="77BC2437" w14:textId="77777777" w:rsidR="003F6934" w:rsidRPr="00104495" w:rsidRDefault="003F6934" w:rsidP="00C337B0">
                      <w:pPr>
                        <w:spacing w:after="0"/>
                        <w:jc w:val="center"/>
                        <w:rPr>
                          <w:rFonts w:cs="Times New Roman"/>
                          <w:sz w:val="24"/>
                          <w:szCs w:val="24"/>
                        </w:rPr>
                      </w:pPr>
                      <w:r w:rsidRPr="00104495">
                        <w:rPr>
                          <w:rFonts w:cs="Times New Roman"/>
                          <w:sz w:val="24"/>
                          <w:szCs w:val="24"/>
                        </w:rPr>
                        <w:t>za znanost</w:t>
                      </w:r>
                    </w:p>
                  </w:txbxContent>
                </v:textbox>
                <w10:wrap anchorx="page"/>
              </v:shape>
            </w:pict>
          </mc:Fallback>
        </mc:AlternateContent>
      </w:r>
      <w:r w:rsidRPr="00BE4EA8">
        <w:rPr>
          <w:rFonts w:cs="Times New Roman"/>
          <w:sz w:val="23"/>
          <w:szCs w:val="23"/>
          <w:lang w:eastAsia="hr-HR"/>
        </w:rPr>
        <mc:AlternateContent>
          <mc:Choice Requires="wps">
            <w:drawing>
              <wp:anchor distT="0" distB="0" distL="114300" distR="114300" simplePos="0" relativeHeight="251741184" behindDoc="1" locked="0" layoutInCell="1" allowOverlap="1" wp14:anchorId="178D3310" wp14:editId="1EECA66F">
                <wp:simplePos x="0" y="0"/>
                <wp:positionH relativeFrom="margin">
                  <wp:posOffset>2943225</wp:posOffset>
                </wp:positionH>
                <wp:positionV relativeFrom="paragraph">
                  <wp:posOffset>40640</wp:posOffset>
                </wp:positionV>
                <wp:extent cx="1012825" cy="1000125"/>
                <wp:effectExtent l="0" t="0" r="0" b="9525"/>
                <wp:wrapNone/>
                <wp:docPr id="21" name="Text Box 21"/>
                <wp:cNvGraphicFramePr/>
                <a:graphic xmlns:a="http://schemas.openxmlformats.org/drawingml/2006/main">
                  <a:graphicData uri="http://schemas.microsoft.com/office/word/2010/wordprocessingShape">
                    <wps:wsp>
                      <wps:cNvSpPr txBox="1"/>
                      <wps:spPr>
                        <a:xfrm>
                          <a:off x="0" y="0"/>
                          <a:ext cx="1012825" cy="1000125"/>
                        </a:xfrm>
                        <a:prstGeom prst="rect">
                          <a:avLst/>
                        </a:prstGeom>
                        <a:noFill/>
                        <a:ln>
                          <a:noFill/>
                        </a:ln>
                      </wps:spPr>
                      <wps:txbx>
                        <w:txbxContent>
                          <w:p w14:paraId="5F79792A" w14:textId="77777777" w:rsidR="003F6934" w:rsidRPr="00104495" w:rsidRDefault="003F6934" w:rsidP="00C337B0">
                            <w:pPr>
                              <w:spacing w:after="0"/>
                              <w:jc w:val="center"/>
                              <w:rPr>
                                <w:rFonts w:cs="Times New Roman"/>
                                <w:sz w:val="24"/>
                                <w:szCs w:val="24"/>
                              </w:rPr>
                            </w:pPr>
                            <w:r w:rsidRPr="0010449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sidRPr="00104495">
                              <w:rPr>
                                <w:rFonts w:cs="Times New Roman"/>
                                <w:sz w:val="24"/>
                                <w:szCs w:val="24"/>
                              </w:rPr>
                              <w:t>rodekan</w:t>
                            </w:r>
                          </w:p>
                          <w:p w14:paraId="522A354C" w14:textId="77777777" w:rsidR="003F6934" w:rsidRPr="00104495" w:rsidRDefault="003F6934" w:rsidP="00C337B0">
                            <w:pPr>
                              <w:spacing w:after="0"/>
                              <w:jc w:val="center"/>
                              <w:rPr>
                                <w:rFonts w:cs="Times New Roman"/>
                                <w:sz w:val="24"/>
                                <w:szCs w:val="24"/>
                              </w:rPr>
                            </w:pPr>
                            <w:r>
                              <w:rPr>
                                <w:rFonts w:cs="Times New Roman"/>
                                <w:sz w:val="24"/>
                                <w:szCs w:val="24"/>
                              </w:rPr>
                              <w:t>za studijske programe i razvoj</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8D3310" id="Text Box 21" o:spid="_x0000_s1031" type="#_x0000_t202" style="position:absolute;left:0;text-align:left;margin-left:231.75pt;margin-top:3.2pt;width:79.75pt;height:78.75pt;z-index:-251575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" filled="f" stroked="f">
                <v:textbox>
                  <w:txbxContent>
                    <w:p w14:paraId="5F79792A" w14:textId="77777777" w:rsidR="003F6934" w:rsidRPr="00104495" w:rsidRDefault="003F6934" w:rsidP="00C337B0">
                      <w:pPr>
                        <w:spacing w:after="0"/>
                        <w:jc w:val="center"/>
                        <w:rPr>
                          <w:rFonts w:cs="Times New Roman"/>
                          <w:sz w:val="24"/>
                          <w:szCs w:val="24"/>
                        </w:rPr>
                      </w:pPr>
                      <w:r w:rsidRPr="0010449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r w:rsidRPr="00104495">
                        <w:rPr>
                          <w:rFonts w:cs="Times New Roman"/>
                          <w:sz w:val="24"/>
                          <w:szCs w:val="24"/>
                        </w:rPr>
                        <w:t>rodekan</w:t>
                      </w:r>
                    </w:p>
                    <w:p w14:paraId="522A354C" w14:textId="77777777" w:rsidR="003F6934" w:rsidRPr="00104495" w:rsidRDefault="003F6934" w:rsidP="00C337B0">
                      <w:pPr>
                        <w:spacing w:after="0"/>
                        <w:jc w:val="center"/>
                        <w:rPr>
                          <w:rFonts w:cs="Times New Roman"/>
                          <w:sz w:val="24"/>
                          <w:szCs w:val="24"/>
                        </w:rPr>
                      </w:pPr>
                      <w:r>
                        <w:rPr>
                          <w:rFonts w:cs="Times New Roman"/>
                          <w:sz w:val="24"/>
                          <w:szCs w:val="24"/>
                        </w:rPr>
                        <w:t>za studijske programe i razvoj</w:t>
                      </w:r>
                    </w:p>
                  </w:txbxContent>
                </v:textbox>
                <w10:wrap anchorx="margin"/>
              </v:shape>
            </w:pict>
          </mc:Fallback>
        </mc:AlternateContent>
      </w:r>
    </w:p>
    <w:p w14:paraId="46BEDD41" w14:textId="77777777" w:rsidR="00C337B0" w:rsidRPr="00BE4EA8" w:rsidRDefault="00C337B0" w:rsidP="00C337B0">
      <w:pPr>
        <w:jc w:val="both"/>
        <w:rPr>
          <w:rFonts w:cs="Times New Roman"/>
          <w:sz w:val="23"/>
          <w:szCs w:val="23"/>
        </w:rPr>
      </w:pPr>
    </w:p>
    <w:p w14:paraId="233AD105" w14:textId="77777777" w:rsidR="00C337B0" w:rsidRPr="00BE4EA8" w:rsidRDefault="00C337B0" w:rsidP="00C337B0">
      <w:pPr>
        <w:jc w:val="both"/>
        <w:rPr>
          <w:rFonts w:cs="Times New Roman"/>
          <w:sz w:val="23"/>
          <w:szCs w:val="23"/>
        </w:rPr>
      </w:pPr>
    </w:p>
    <w:p w14:paraId="22716E75" w14:textId="77777777" w:rsidR="00C337B0" w:rsidRPr="00BE4EA8" w:rsidRDefault="00C337B0" w:rsidP="0073353B">
      <w:pPr>
        <w:spacing w:after="0" w:line="240" w:lineRule="auto"/>
        <w:rPr>
          <w:rFonts w:eastAsia="Times New Roman" w:cs="Times New Roman"/>
          <w:sz w:val="23"/>
          <w:szCs w:val="23"/>
          <w:lang w:eastAsia="hr-HR"/>
        </w:rPr>
      </w:pPr>
    </w:p>
    <w:p w14:paraId="74A73679" w14:textId="77777777" w:rsidR="00104495" w:rsidRPr="00BE4EA8" w:rsidRDefault="00104495" w:rsidP="00104495">
      <w:pPr>
        <w:spacing w:after="0" w:line="240" w:lineRule="auto"/>
        <w:jc w:val="both"/>
        <w:rPr>
          <w:rFonts w:cs="Times New Roman"/>
          <w:sz w:val="23"/>
          <w:szCs w:val="23"/>
        </w:rPr>
      </w:pPr>
    </w:p>
    <w:p w14:paraId="4374CFFD" w14:textId="7EF89B6B" w:rsidR="00D91F22" w:rsidRPr="00AA778A" w:rsidRDefault="00D91F22" w:rsidP="00D91F22">
      <w:pPr>
        <w:spacing w:after="0" w:line="240" w:lineRule="auto"/>
        <w:jc w:val="both"/>
        <w:rPr>
          <w:rFonts w:cs="Times New Roman"/>
          <w:sz w:val="23"/>
          <w:szCs w:val="23"/>
        </w:rPr>
      </w:pPr>
      <w:r w:rsidRPr="00AA778A">
        <w:rPr>
          <w:rFonts w:cs="Times New Roman"/>
          <w:sz w:val="23"/>
          <w:szCs w:val="23"/>
        </w:rPr>
        <w:t>Fakultetsko vijeće čine dekan i četiri (4) prodekana koji su na rukovodećoj dužnosti, predstavnici nastavnika na znanstveno-nastavnim odnosno umjetničko-nastavnim radnim mjestima: redovitog profesora u trajnom izboru, redovitog profesora, izvanrednog profesora i docenta, dva (2) predstavnika nastavnika na nastavnim radnim mjestima: predavača savjetnika, višeg predavača i predavača, četiri (4) predstavnika suradnika na suradničkim radnim mjestima: višeg asistenta i asistenta, dva (2) predstavnika drugih zaposlenika koji imaju ugovor o radu u Knjižnici ili Tajništvu Fakulteta te predstavnici studenata koji čine 10% članova Fakultetskog vijeća od čega najviše 20% čine studenti poslijediplomskih studija</w:t>
      </w:r>
      <w:r w:rsidR="00AA778A">
        <w:rPr>
          <w:rFonts w:cs="Times New Roman"/>
          <w:sz w:val="23"/>
          <w:szCs w:val="23"/>
        </w:rPr>
        <w:t>.</w:t>
      </w:r>
      <w:r w:rsidRPr="00AA778A">
        <w:rPr>
          <w:rFonts w:cs="Times New Roman"/>
          <w:sz w:val="23"/>
          <w:szCs w:val="23"/>
        </w:rPr>
        <w:t xml:space="preserve"> </w:t>
      </w:r>
      <w:r w:rsidR="00C337B0" w:rsidRPr="00AA778A">
        <w:rPr>
          <w:rFonts w:cs="Times New Roman"/>
          <w:sz w:val="23"/>
          <w:szCs w:val="23"/>
        </w:rPr>
        <w:t>Stu</w:t>
      </w:r>
      <w:r w:rsidRPr="00AA778A">
        <w:rPr>
          <w:rFonts w:cs="Times New Roman"/>
          <w:sz w:val="23"/>
          <w:szCs w:val="23"/>
        </w:rPr>
        <w:t xml:space="preserve">dentski zbor Fakulteta bira pet </w:t>
      </w:r>
      <w:r w:rsidR="00C337B0" w:rsidRPr="00AA778A">
        <w:rPr>
          <w:rFonts w:cs="Times New Roman"/>
          <w:sz w:val="23"/>
          <w:szCs w:val="23"/>
        </w:rPr>
        <w:t xml:space="preserve">predstavnika studenata u Fakultetsko vijeće, sukladno Statutu i općim aktima Studentskog zbora Fakulteta. </w:t>
      </w:r>
    </w:p>
    <w:p w14:paraId="66C6EB89" w14:textId="6929A2B1" w:rsidR="00104495" w:rsidRPr="00BE4EA8" w:rsidRDefault="00D91F22" w:rsidP="00D91F22">
      <w:pPr>
        <w:spacing w:after="0" w:line="240" w:lineRule="auto"/>
        <w:jc w:val="both"/>
        <w:rPr>
          <w:rFonts w:cs="Times New Roman"/>
          <w:sz w:val="23"/>
          <w:szCs w:val="23"/>
        </w:rPr>
      </w:pPr>
      <w:r w:rsidRPr="00AA778A">
        <w:rPr>
          <w:rFonts w:cs="Times New Roman"/>
          <w:sz w:val="23"/>
          <w:szCs w:val="23"/>
        </w:rPr>
        <w:t>Tajnik Fakulteta i predstavnik reprezentativnog sindikata u djelatnosti znanosti i visokog obrazovanja koji je zaposlenik Fakulteta sudjeluju u radu Fakultetskog vijeća bez prava glasa.</w:t>
      </w:r>
    </w:p>
    <w:p w14:paraId="7846D968" w14:textId="77777777" w:rsidR="00104495" w:rsidRPr="00BE4EA8" w:rsidRDefault="00104495" w:rsidP="00104495">
      <w:pPr>
        <w:spacing w:after="0" w:line="240" w:lineRule="auto"/>
        <w:jc w:val="both"/>
        <w:rPr>
          <w:rFonts w:cs="Times New Roman"/>
          <w:sz w:val="23"/>
          <w:szCs w:val="23"/>
        </w:rPr>
      </w:pPr>
    </w:p>
    <w:p w14:paraId="510F6789" w14:textId="77777777" w:rsidR="000B157D" w:rsidRPr="00BE4EA8" w:rsidRDefault="00C337B0" w:rsidP="003A4B5D">
      <w:pPr>
        <w:jc w:val="center"/>
        <w:rPr>
          <w:rFonts w:eastAsia="Times New Roman" w:cs="Times New Roman"/>
          <w:sz w:val="23"/>
          <w:szCs w:val="23"/>
          <w:lang w:eastAsia="hr-HR"/>
        </w:rPr>
      </w:pPr>
      <w:r w:rsidRPr="00BE4EA8">
        <w:rPr>
          <w:rFonts w:cs="Times New Roman"/>
          <w:sz w:val="23"/>
          <w:szCs w:val="23"/>
          <w:lang w:eastAsia="hr-HR"/>
        </w:rPr>
        <w:lastRenderedPageBreak/>
        <w:drawing>
          <wp:inline distT="0" distB="0" distL="0" distR="0" wp14:anchorId="77B9BDF2" wp14:editId="2BB8F403">
            <wp:extent cx="4967807" cy="2867025"/>
            <wp:effectExtent l="0" t="0" r="4445" b="0"/>
            <wp:docPr id="5" name="Picture 5" descr="E:\USB_10studenoga2015\Foto upravna zgrada\IMG_24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SB_10studenoga2015\Foto upravna zgrada\IMG_2485.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6797" t="20928" b="16536"/>
                    <a:stretch/>
                  </pic:blipFill>
                  <pic:spPr bwMode="auto">
                    <a:xfrm>
                      <a:off x="0" y="0"/>
                      <a:ext cx="4968934" cy="2867675"/>
                    </a:xfrm>
                    <a:prstGeom prst="rect">
                      <a:avLst/>
                    </a:prstGeom>
                    <a:noFill/>
                    <a:ln>
                      <a:noFill/>
                    </a:ln>
                    <a:effectLst>
                      <a:softEdge rad="165100"/>
                    </a:effectLst>
                    <a:extLst>
                      <a:ext uri="{53640926-AAD7-44D8-BBD7-CCE9431645EC}">
                        <a14:shadowObscured xmlns:a14="http://schemas.microsoft.com/office/drawing/2010/main"/>
                      </a:ext>
                    </a:extLst>
                  </pic:spPr>
                </pic:pic>
              </a:graphicData>
            </a:graphic>
          </wp:inline>
        </w:drawing>
      </w:r>
    </w:p>
    <w:p w14:paraId="5703DD3E" w14:textId="77777777" w:rsidR="00A11AF4" w:rsidRPr="00BE4EA8" w:rsidRDefault="00A11AF4" w:rsidP="00104495">
      <w:pPr>
        <w:spacing w:after="0" w:line="240" w:lineRule="auto"/>
        <w:rPr>
          <w:rFonts w:cs="Times New Roman"/>
          <w:sz w:val="23"/>
          <w:szCs w:val="23"/>
        </w:rPr>
      </w:pPr>
    </w:p>
    <w:p w14:paraId="4A4B71A2" w14:textId="77777777" w:rsidR="00C337B0" w:rsidRPr="00FF473E" w:rsidRDefault="002B7037" w:rsidP="00104495">
      <w:pPr>
        <w:pStyle w:val="Heading11"/>
        <w:numPr>
          <w:ilvl w:val="0"/>
          <w:numId w:val="1"/>
        </w:numPr>
        <w:spacing w:before="0" w:line="240" w:lineRule="auto"/>
        <w:ind w:left="432"/>
        <w:rPr>
          <w:rFonts w:asciiTheme="minorHAnsi" w:hAnsiTheme="minorHAnsi"/>
          <w:color w:val="800080"/>
          <w:sz w:val="24"/>
          <w:szCs w:val="24"/>
        </w:rPr>
      </w:pPr>
      <w:bookmarkStart w:id="10" w:name="_Toc241133658"/>
      <w:r w:rsidRPr="00FF473E">
        <w:rPr>
          <w:rFonts w:asciiTheme="minorHAnsi" w:hAnsiTheme="minorHAnsi" w:cs="Times New Roman"/>
          <w:color w:val="800080"/>
          <w:sz w:val="23"/>
          <w:szCs w:val="23"/>
          <w:lang w:eastAsia="hr-HR"/>
        </w:rPr>
        <w:softHyphen/>
      </w:r>
      <w:r w:rsidR="004F5190" w:rsidRPr="00FF473E">
        <w:rPr>
          <w:rFonts w:asciiTheme="minorHAnsi" w:hAnsiTheme="minorHAnsi" w:cs="Times New Roman"/>
          <w:color w:val="800080"/>
          <w:sz w:val="23"/>
          <w:szCs w:val="23"/>
          <w:lang w:eastAsia="hr-HR"/>
        </w:rPr>
        <w:softHyphen/>
      </w:r>
      <w:bookmarkStart w:id="11" w:name="_Toc471209482"/>
      <w:bookmarkStart w:id="12" w:name="_Toc471201355"/>
      <w:bookmarkStart w:id="13" w:name="_Toc472700765"/>
      <w:r w:rsidR="00264578" w:rsidRPr="00FF473E">
        <w:rPr>
          <w:rFonts w:asciiTheme="minorHAnsi" w:hAnsiTheme="minorHAnsi"/>
          <w:color w:val="800080"/>
          <w:sz w:val="24"/>
          <w:szCs w:val="24"/>
        </w:rPr>
        <w:t>Misija i vizija F</w:t>
      </w:r>
      <w:r w:rsidR="00C337B0" w:rsidRPr="00FF473E">
        <w:rPr>
          <w:rFonts w:asciiTheme="minorHAnsi" w:hAnsiTheme="minorHAnsi"/>
          <w:color w:val="800080"/>
          <w:sz w:val="24"/>
          <w:szCs w:val="24"/>
        </w:rPr>
        <w:t>akulteta za odgojne i obrazovne znanosti</w:t>
      </w:r>
      <w:bookmarkEnd w:id="10"/>
      <w:bookmarkEnd w:id="11"/>
      <w:bookmarkEnd w:id="12"/>
      <w:bookmarkEnd w:id="13"/>
    </w:p>
    <w:p w14:paraId="4B533316" w14:textId="77777777" w:rsidR="00104495" w:rsidRPr="00BE4EA8" w:rsidRDefault="00104495" w:rsidP="00104495">
      <w:pPr>
        <w:rPr>
          <w:sz w:val="23"/>
          <w:szCs w:val="23"/>
        </w:rPr>
      </w:pPr>
    </w:p>
    <w:p w14:paraId="51DBA7A9" w14:textId="77777777" w:rsidR="00C337B0" w:rsidRPr="00BE4EA8" w:rsidRDefault="00C337B0" w:rsidP="00104495">
      <w:pPr>
        <w:spacing w:after="0" w:line="240" w:lineRule="auto"/>
        <w:rPr>
          <w:rFonts w:cs="Times New Roman"/>
          <w:sz w:val="23"/>
          <w:szCs w:val="23"/>
        </w:rPr>
      </w:pPr>
    </w:p>
    <w:p w14:paraId="72BBE1F9" w14:textId="77777777" w:rsidR="00C337B0" w:rsidRPr="00BE4EA8" w:rsidRDefault="00C337B0" w:rsidP="00104495">
      <w:pPr>
        <w:pStyle w:val="Naslov2"/>
        <w:numPr>
          <w:ilvl w:val="1"/>
          <w:numId w:val="1"/>
        </w:numPr>
        <w:spacing w:before="0" w:line="240" w:lineRule="auto"/>
        <w:ind w:left="993"/>
        <w:rPr>
          <w:rFonts w:asciiTheme="minorHAnsi" w:hAnsiTheme="minorHAnsi"/>
          <w:sz w:val="24"/>
          <w:szCs w:val="24"/>
        </w:rPr>
      </w:pPr>
      <w:bookmarkStart w:id="14" w:name="_Toc472700766"/>
      <w:bookmarkStart w:id="15" w:name="_Toc241133659"/>
      <w:r w:rsidRPr="00BE4EA8">
        <w:rPr>
          <w:rFonts w:asciiTheme="minorHAnsi" w:hAnsiTheme="minorHAnsi"/>
          <w:sz w:val="24"/>
          <w:szCs w:val="24"/>
        </w:rPr>
        <w:t>Misija</w:t>
      </w:r>
      <w:bookmarkEnd w:id="14"/>
      <w:bookmarkEnd w:id="15"/>
    </w:p>
    <w:p w14:paraId="2CD8F6A8" w14:textId="77777777" w:rsidR="00C337B0" w:rsidRPr="00BE4EA8" w:rsidRDefault="00C337B0" w:rsidP="00104495">
      <w:pPr>
        <w:pStyle w:val="Naslov2"/>
        <w:numPr>
          <w:ilvl w:val="0"/>
          <w:numId w:val="0"/>
        </w:numPr>
        <w:spacing w:before="0" w:line="240" w:lineRule="auto"/>
        <w:ind w:left="1021"/>
        <w:rPr>
          <w:rFonts w:asciiTheme="minorHAnsi" w:hAnsiTheme="minorHAnsi" w:cs="Times New Roman"/>
          <w:sz w:val="23"/>
          <w:szCs w:val="23"/>
        </w:rPr>
      </w:pPr>
    </w:p>
    <w:p w14:paraId="1A7B65C6" w14:textId="77777777" w:rsidR="00264578" w:rsidRPr="00BE4EA8" w:rsidRDefault="00264578" w:rsidP="00264578">
      <w:pPr>
        <w:spacing w:after="0" w:line="240" w:lineRule="auto"/>
        <w:jc w:val="both"/>
        <w:rPr>
          <w:rFonts w:cs="Times New Roman"/>
          <w:sz w:val="23"/>
          <w:szCs w:val="23"/>
        </w:rPr>
      </w:pPr>
    </w:p>
    <w:p w14:paraId="0AFC0F23" w14:textId="77777777" w:rsidR="00264578" w:rsidRPr="00BE4EA8" w:rsidRDefault="00264578" w:rsidP="00264578">
      <w:pPr>
        <w:spacing w:after="0" w:line="240" w:lineRule="auto"/>
        <w:jc w:val="both"/>
        <w:rPr>
          <w:rFonts w:cs="Times New Roman"/>
          <w:sz w:val="23"/>
          <w:szCs w:val="23"/>
        </w:rPr>
      </w:pPr>
      <w:r w:rsidRPr="001A0260">
        <w:rPr>
          <w:rFonts w:cs="Times New Roman"/>
          <w:sz w:val="23"/>
          <w:szCs w:val="23"/>
        </w:rPr>
        <w:t>Znamo da se budućnost stvara već danas, stoga obrazujemo kompetentne, mudre, odgovorne i pouzdane stručnjake za rad u odgojno-obrazovnim ustanovama. U interdisciplinarnome okruženju učimo, istražujemo, poučavamo, surađujemo i stvaramo nove prilike.</w:t>
      </w:r>
      <w:r w:rsidR="001D3B26" w:rsidRPr="001A0260">
        <w:rPr>
          <w:rFonts w:cs="Times New Roman"/>
          <w:sz w:val="23"/>
          <w:szCs w:val="23"/>
        </w:rPr>
        <w:t xml:space="preserve"> Potičemo stvaranje inkluzivnog okruženja, temeljeno na suvremenim znanstvenim spoznajama i dobrim praksama.</w:t>
      </w:r>
    </w:p>
    <w:p w14:paraId="02DD59A8" w14:textId="77777777" w:rsidR="00BB5EEE" w:rsidRPr="00BE4EA8" w:rsidRDefault="00BB5EEE" w:rsidP="00F17FEB">
      <w:pPr>
        <w:rPr>
          <w:rFonts w:cs="Times New Roman"/>
          <w:sz w:val="23"/>
          <w:szCs w:val="23"/>
        </w:rPr>
      </w:pPr>
    </w:p>
    <w:p w14:paraId="00C52E65" w14:textId="77777777" w:rsidR="00C337B0" w:rsidRPr="00BE4EA8" w:rsidRDefault="00C337B0" w:rsidP="00104495">
      <w:pPr>
        <w:pStyle w:val="Naslov2"/>
        <w:spacing w:before="0" w:line="240" w:lineRule="auto"/>
        <w:rPr>
          <w:rFonts w:asciiTheme="minorHAnsi" w:hAnsiTheme="minorHAnsi"/>
          <w:sz w:val="24"/>
          <w:szCs w:val="24"/>
        </w:rPr>
      </w:pPr>
      <w:bookmarkStart w:id="16" w:name="_Toc472700767"/>
      <w:bookmarkStart w:id="17" w:name="_Toc241133660"/>
      <w:r w:rsidRPr="00BE4EA8">
        <w:rPr>
          <w:rFonts w:asciiTheme="minorHAnsi" w:hAnsiTheme="minorHAnsi"/>
          <w:sz w:val="24"/>
          <w:szCs w:val="24"/>
        </w:rPr>
        <w:t>Vizija</w:t>
      </w:r>
      <w:bookmarkEnd w:id="16"/>
      <w:bookmarkEnd w:id="17"/>
    </w:p>
    <w:p w14:paraId="27917A30" w14:textId="77777777" w:rsidR="00264578" w:rsidRPr="00BE4EA8" w:rsidRDefault="00264578" w:rsidP="00264578">
      <w:pPr>
        <w:rPr>
          <w:sz w:val="23"/>
          <w:szCs w:val="23"/>
        </w:rPr>
      </w:pPr>
    </w:p>
    <w:p w14:paraId="13095555" w14:textId="77777777" w:rsidR="00264578" w:rsidRPr="00BE4EA8" w:rsidRDefault="00264578" w:rsidP="00264578">
      <w:pPr>
        <w:rPr>
          <w:sz w:val="23"/>
          <w:szCs w:val="23"/>
        </w:rPr>
      </w:pPr>
      <w:r w:rsidRPr="001A0260">
        <w:rPr>
          <w:sz w:val="23"/>
          <w:szCs w:val="23"/>
        </w:rPr>
        <w:t>Predani nasljeđu obrazovanja za sve, bit ćemo snažan i prepoznatljiv partner u razvoju društva znanja na lokalnoj i globalnoj razini.</w:t>
      </w:r>
    </w:p>
    <w:p w14:paraId="44F47293" w14:textId="77777777" w:rsidR="00D91F22" w:rsidRDefault="00D91F22" w:rsidP="00264578">
      <w:pPr>
        <w:rPr>
          <w:b/>
          <w:sz w:val="23"/>
          <w:szCs w:val="23"/>
        </w:rPr>
      </w:pPr>
    </w:p>
    <w:p w14:paraId="681B52AA" w14:textId="7F6E4906" w:rsidR="00264578" w:rsidRPr="00BE4EA8" w:rsidRDefault="00264578" w:rsidP="00264578">
      <w:pPr>
        <w:rPr>
          <w:b/>
          <w:sz w:val="23"/>
          <w:szCs w:val="23"/>
        </w:rPr>
      </w:pPr>
      <w:r w:rsidRPr="00BE4EA8">
        <w:rPr>
          <w:b/>
          <w:sz w:val="23"/>
          <w:szCs w:val="23"/>
        </w:rPr>
        <w:t>Vrijednosti</w:t>
      </w:r>
    </w:p>
    <w:p w14:paraId="7B3F2F77" w14:textId="77777777" w:rsidR="00264578" w:rsidRPr="00BE4EA8" w:rsidRDefault="00264578" w:rsidP="00264578">
      <w:pPr>
        <w:pStyle w:val="Odlomakpopisa"/>
        <w:numPr>
          <w:ilvl w:val="0"/>
          <w:numId w:val="30"/>
        </w:numPr>
        <w:rPr>
          <w:sz w:val="23"/>
          <w:szCs w:val="23"/>
        </w:rPr>
      </w:pPr>
      <w:r w:rsidRPr="00BE4EA8">
        <w:rPr>
          <w:sz w:val="23"/>
          <w:szCs w:val="23"/>
        </w:rPr>
        <w:t>AKADEMSKA IZVRSNOST</w:t>
      </w:r>
    </w:p>
    <w:p w14:paraId="420CD95F" w14:textId="25EE8608" w:rsidR="00264578" w:rsidRDefault="00264578" w:rsidP="00451FBA">
      <w:pPr>
        <w:jc w:val="both"/>
        <w:rPr>
          <w:sz w:val="23"/>
          <w:szCs w:val="23"/>
        </w:rPr>
      </w:pPr>
      <w:r w:rsidRPr="00BE4EA8">
        <w:rPr>
          <w:sz w:val="23"/>
          <w:szCs w:val="23"/>
        </w:rPr>
        <w:t>Sve što radimo utemeljeno je na posvećenosti akademskoj izvrsnosti. U svome poučavanju, istraživanju, projektima i suradnjama oslanjamo se na znanje, tradiciju, suvremenost i budućnost te kvalitetu nastavnoga procesa utemeljenog na znanstvenim spoznajama.</w:t>
      </w:r>
    </w:p>
    <w:p w14:paraId="251386BD" w14:textId="72D0752A" w:rsidR="00D91F22" w:rsidRPr="00BE4EA8" w:rsidRDefault="00D91F22" w:rsidP="00451FBA">
      <w:pPr>
        <w:jc w:val="both"/>
        <w:rPr>
          <w:sz w:val="23"/>
          <w:szCs w:val="23"/>
        </w:rPr>
      </w:pPr>
    </w:p>
    <w:p w14:paraId="01FBF625" w14:textId="77777777" w:rsidR="00264578" w:rsidRPr="00BE4EA8" w:rsidRDefault="00264578" w:rsidP="00264578">
      <w:pPr>
        <w:pStyle w:val="Odlomakpopisa"/>
        <w:numPr>
          <w:ilvl w:val="0"/>
          <w:numId w:val="30"/>
        </w:numPr>
        <w:rPr>
          <w:sz w:val="23"/>
          <w:szCs w:val="23"/>
        </w:rPr>
      </w:pPr>
      <w:r w:rsidRPr="00BE4EA8">
        <w:rPr>
          <w:sz w:val="23"/>
          <w:szCs w:val="23"/>
        </w:rPr>
        <w:lastRenderedPageBreak/>
        <w:t xml:space="preserve">INKLUZIVNOST </w:t>
      </w:r>
    </w:p>
    <w:p w14:paraId="3A1E9ABF" w14:textId="77777777" w:rsidR="00264578" w:rsidRPr="00BE4EA8" w:rsidRDefault="00264578" w:rsidP="00451FBA">
      <w:pPr>
        <w:jc w:val="both"/>
        <w:rPr>
          <w:sz w:val="23"/>
          <w:szCs w:val="23"/>
        </w:rPr>
      </w:pPr>
      <w:r w:rsidRPr="00BE4EA8">
        <w:rPr>
          <w:sz w:val="23"/>
          <w:szCs w:val="23"/>
        </w:rPr>
        <w:t>Vjerujemo u obrazovanje za sve. Zalažemo se za uključivanje osjetljivih, ranjivih i podzastupljenih skupina u društvu. Promičemo cjeloživotno učenje, nastojimo kod studenata razviti osjećaj za socijalno odgovornim ponašanjem, osjećaj ponosa s obzirom na vlastito kulturno nasljeđe te uvažavanje kulturnoga nasljeđa drugih studenata. Potičemo usvajanje znanja i osmišljavanje novih i kreativnih pristupa potrebnih za funkcioniranje u društvu.</w:t>
      </w:r>
    </w:p>
    <w:p w14:paraId="432358CC" w14:textId="77777777" w:rsidR="00264578" w:rsidRPr="00BE4EA8" w:rsidRDefault="00264578" w:rsidP="00264578">
      <w:pPr>
        <w:pStyle w:val="Odlomakpopisa"/>
        <w:numPr>
          <w:ilvl w:val="0"/>
          <w:numId w:val="30"/>
        </w:numPr>
        <w:rPr>
          <w:sz w:val="23"/>
          <w:szCs w:val="23"/>
        </w:rPr>
      </w:pPr>
      <w:r w:rsidRPr="00BE4EA8">
        <w:rPr>
          <w:sz w:val="23"/>
          <w:szCs w:val="23"/>
        </w:rPr>
        <w:t>USMJERENOST NA STUDENTE</w:t>
      </w:r>
    </w:p>
    <w:p w14:paraId="3E12588F" w14:textId="77777777" w:rsidR="00264578" w:rsidRPr="00BE4EA8" w:rsidRDefault="00264578" w:rsidP="00451FBA">
      <w:pPr>
        <w:jc w:val="both"/>
        <w:rPr>
          <w:sz w:val="23"/>
          <w:szCs w:val="23"/>
        </w:rPr>
      </w:pPr>
      <w:r w:rsidRPr="00BE4EA8">
        <w:rPr>
          <w:sz w:val="23"/>
          <w:szCs w:val="23"/>
        </w:rPr>
        <w:t>U obrazovanju studenata njegujemo holistički pristup i vodimo se svim značajnim aspektima ljudskoga razvoja i osobnim iskustvima. U svemu što radimo, nastojimo pružiti studentima najbolje iskustvo učenja relevantno za primjenu u društvu koje se mijenja.</w:t>
      </w:r>
    </w:p>
    <w:p w14:paraId="60DC469B" w14:textId="77777777" w:rsidR="00264578" w:rsidRPr="00BE4EA8" w:rsidRDefault="00264578" w:rsidP="00264578">
      <w:pPr>
        <w:pStyle w:val="Odlomakpopisa"/>
        <w:numPr>
          <w:ilvl w:val="0"/>
          <w:numId w:val="30"/>
        </w:numPr>
        <w:rPr>
          <w:sz w:val="23"/>
          <w:szCs w:val="23"/>
        </w:rPr>
      </w:pPr>
      <w:r w:rsidRPr="00BE4EA8">
        <w:rPr>
          <w:sz w:val="23"/>
          <w:szCs w:val="23"/>
        </w:rPr>
        <w:t xml:space="preserve">POSVEĆENOST  ODGOJNO-OBRAZOVNIM IDEJAMA </w:t>
      </w:r>
    </w:p>
    <w:p w14:paraId="03EECD00" w14:textId="4337837A" w:rsidR="00264578" w:rsidRDefault="00264578" w:rsidP="00FF473E">
      <w:pPr>
        <w:jc w:val="both"/>
        <w:rPr>
          <w:sz w:val="23"/>
          <w:szCs w:val="23"/>
        </w:rPr>
      </w:pPr>
      <w:r w:rsidRPr="00BE4EA8">
        <w:rPr>
          <w:sz w:val="23"/>
          <w:szCs w:val="23"/>
        </w:rPr>
        <w:t>Neprestanim preispitivanjem, samoučenjem i radom na sebi čuvamo i promičemo ugled svih odgojno-obrazovnih djelatnika. Promičemo koordinaciju sustava odgoja i o</w:t>
      </w:r>
      <w:r w:rsidR="00FF473E">
        <w:rPr>
          <w:sz w:val="23"/>
          <w:szCs w:val="23"/>
        </w:rPr>
        <w:t>brazovanja s potrebama društva.</w:t>
      </w:r>
    </w:p>
    <w:p w14:paraId="43BBAE98" w14:textId="77777777" w:rsidR="00FF473E" w:rsidRPr="00BE4EA8" w:rsidRDefault="00FF473E" w:rsidP="00FF473E">
      <w:pPr>
        <w:jc w:val="both"/>
        <w:rPr>
          <w:sz w:val="23"/>
          <w:szCs w:val="23"/>
        </w:rPr>
      </w:pPr>
    </w:p>
    <w:p w14:paraId="7B3B3730" w14:textId="77777777" w:rsidR="009C502F" w:rsidRPr="00FF473E" w:rsidRDefault="009C502F" w:rsidP="005C4537">
      <w:pPr>
        <w:pStyle w:val="Heading11"/>
        <w:spacing w:before="0" w:line="240" w:lineRule="auto"/>
        <w:rPr>
          <w:rFonts w:asciiTheme="minorHAnsi" w:hAnsiTheme="minorHAnsi"/>
          <w:color w:val="800080"/>
          <w:sz w:val="24"/>
          <w:szCs w:val="24"/>
        </w:rPr>
      </w:pPr>
      <w:bookmarkStart w:id="18" w:name="_Toc241133661"/>
      <w:r w:rsidRPr="00FF473E">
        <w:rPr>
          <w:rFonts w:asciiTheme="minorHAnsi" w:hAnsiTheme="minorHAnsi"/>
          <w:color w:val="800080"/>
          <w:sz w:val="24"/>
          <w:szCs w:val="24"/>
        </w:rPr>
        <w:t>Studijski programi Fakulteta za odgojne i obrazovne znanosti</w:t>
      </w:r>
      <w:bookmarkEnd w:id="18"/>
    </w:p>
    <w:p w14:paraId="29C12380" w14:textId="77777777" w:rsidR="00F17FEB" w:rsidRPr="00BE4EA8" w:rsidRDefault="00F17FEB" w:rsidP="005C4537">
      <w:pPr>
        <w:spacing w:after="0" w:line="240" w:lineRule="auto"/>
        <w:rPr>
          <w:sz w:val="23"/>
          <w:szCs w:val="23"/>
        </w:rPr>
      </w:pPr>
    </w:p>
    <w:p w14:paraId="717BB11A" w14:textId="77777777" w:rsidR="00F17FEB" w:rsidRPr="00B015D8" w:rsidRDefault="003A77E8" w:rsidP="005C4537">
      <w:pPr>
        <w:pStyle w:val="Naslov2"/>
        <w:numPr>
          <w:ilvl w:val="1"/>
          <w:numId w:val="1"/>
        </w:numPr>
        <w:spacing w:before="0" w:line="240" w:lineRule="auto"/>
        <w:ind w:left="993"/>
        <w:rPr>
          <w:rFonts w:asciiTheme="minorHAnsi" w:hAnsiTheme="minorHAnsi"/>
          <w:sz w:val="23"/>
          <w:szCs w:val="23"/>
        </w:rPr>
      </w:pPr>
      <w:bookmarkStart w:id="19" w:name="_Toc241133662"/>
      <w:r w:rsidRPr="00B015D8">
        <w:rPr>
          <w:rFonts w:asciiTheme="minorHAnsi" w:hAnsiTheme="minorHAnsi"/>
          <w:sz w:val="23"/>
          <w:szCs w:val="23"/>
        </w:rPr>
        <w:t>Sveučilišni i</w:t>
      </w:r>
      <w:r w:rsidR="00795953" w:rsidRPr="00B015D8">
        <w:rPr>
          <w:rFonts w:asciiTheme="minorHAnsi" w:hAnsiTheme="minorHAnsi"/>
          <w:sz w:val="23"/>
          <w:szCs w:val="23"/>
        </w:rPr>
        <w:t>ntegrirani prije</w:t>
      </w:r>
      <w:r w:rsidR="009C502F" w:rsidRPr="00B015D8">
        <w:rPr>
          <w:rFonts w:asciiTheme="minorHAnsi" w:hAnsiTheme="minorHAnsi"/>
          <w:sz w:val="23"/>
          <w:szCs w:val="23"/>
        </w:rPr>
        <w:t xml:space="preserve">diplomski i diplomski </w:t>
      </w:r>
      <w:r w:rsidRPr="00B015D8">
        <w:rPr>
          <w:rFonts w:asciiTheme="minorHAnsi" w:hAnsiTheme="minorHAnsi"/>
          <w:sz w:val="23"/>
          <w:szCs w:val="23"/>
        </w:rPr>
        <w:t xml:space="preserve">studij </w:t>
      </w:r>
      <w:r w:rsidR="009C502F" w:rsidRPr="00B015D8">
        <w:rPr>
          <w:rFonts w:asciiTheme="minorHAnsi" w:hAnsiTheme="minorHAnsi"/>
          <w:sz w:val="23"/>
          <w:szCs w:val="23"/>
        </w:rPr>
        <w:t>Učiteljski studij</w:t>
      </w:r>
      <w:bookmarkEnd w:id="19"/>
    </w:p>
    <w:p w14:paraId="281255E3" w14:textId="77777777" w:rsidR="003F6934" w:rsidRDefault="003F6934" w:rsidP="005C4537">
      <w:pPr>
        <w:spacing w:after="0" w:line="240" w:lineRule="auto"/>
        <w:rPr>
          <w:rFonts w:cs="Times New Roman"/>
          <w:b/>
          <w:sz w:val="23"/>
          <w:szCs w:val="23"/>
        </w:rPr>
      </w:pPr>
    </w:p>
    <w:p w14:paraId="314616DA" w14:textId="7B2A7D35" w:rsidR="00D57BB3" w:rsidRPr="00BE4EA8" w:rsidRDefault="00D57BB3" w:rsidP="005C4537">
      <w:pPr>
        <w:spacing w:after="0" w:line="240" w:lineRule="auto"/>
        <w:rPr>
          <w:rFonts w:cs="Times New Roman"/>
          <w:b/>
          <w:sz w:val="23"/>
          <w:szCs w:val="23"/>
        </w:rPr>
      </w:pPr>
      <w:r w:rsidRPr="00BE4EA8">
        <w:rPr>
          <w:rFonts w:cs="Times New Roman"/>
          <w:b/>
          <w:sz w:val="23"/>
          <w:szCs w:val="23"/>
        </w:rPr>
        <w:t>Trajanje studija:</w:t>
      </w:r>
    </w:p>
    <w:p w14:paraId="68E76BF4" w14:textId="77777777" w:rsidR="00D57BB3" w:rsidRPr="00BE4EA8" w:rsidRDefault="00D57BB3" w:rsidP="005C4537">
      <w:pPr>
        <w:spacing w:after="0" w:line="240" w:lineRule="auto"/>
        <w:rPr>
          <w:rFonts w:cs="Times New Roman"/>
          <w:sz w:val="23"/>
          <w:szCs w:val="23"/>
        </w:rPr>
      </w:pPr>
      <w:r w:rsidRPr="00BE4EA8">
        <w:rPr>
          <w:rFonts w:cs="Times New Roman"/>
          <w:sz w:val="23"/>
          <w:szCs w:val="23"/>
        </w:rPr>
        <w:t>5 godina – 10 semestara (300 E</w:t>
      </w:r>
      <w:r w:rsidR="00022C64" w:rsidRPr="00BE4EA8">
        <w:rPr>
          <w:rFonts w:cs="Times New Roman"/>
          <w:sz w:val="23"/>
          <w:szCs w:val="23"/>
        </w:rPr>
        <w:t>C</w:t>
      </w:r>
      <w:r w:rsidRPr="00BE4EA8">
        <w:rPr>
          <w:rFonts w:cs="Times New Roman"/>
          <w:sz w:val="23"/>
          <w:szCs w:val="23"/>
        </w:rPr>
        <w:t>T</w:t>
      </w:r>
      <w:r w:rsidR="00022C64" w:rsidRPr="00BE4EA8">
        <w:rPr>
          <w:rFonts w:cs="Times New Roman"/>
          <w:sz w:val="23"/>
          <w:szCs w:val="23"/>
        </w:rPr>
        <w:t>S</w:t>
      </w:r>
      <w:r w:rsidRPr="00BE4EA8">
        <w:rPr>
          <w:rFonts w:cs="Times New Roman"/>
          <w:sz w:val="23"/>
          <w:szCs w:val="23"/>
        </w:rPr>
        <w:t xml:space="preserve"> bodova)</w:t>
      </w:r>
    </w:p>
    <w:p w14:paraId="112569C7" w14:textId="77777777" w:rsidR="00D57BB3" w:rsidRPr="00BE4EA8" w:rsidRDefault="00D57BB3" w:rsidP="005C4537">
      <w:pPr>
        <w:spacing w:after="0" w:line="240" w:lineRule="auto"/>
        <w:rPr>
          <w:rFonts w:cs="Times New Roman"/>
          <w:b/>
          <w:sz w:val="23"/>
          <w:szCs w:val="23"/>
        </w:rPr>
      </w:pPr>
    </w:p>
    <w:p w14:paraId="6357AD9D" w14:textId="77777777" w:rsidR="00D57BB3" w:rsidRPr="00BE4EA8" w:rsidRDefault="00D57BB3" w:rsidP="005C4537">
      <w:pPr>
        <w:spacing w:after="0" w:line="240" w:lineRule="auto"/>
        <w:rPr>
          <w:rFonts w:cs="Times New Roman"/>
          <w:b/>
          <w:sz w:val="23"/>
          <w:szCs w:val="23"/>
        </w:rPr>
      </w:pPr>
      <w:r w:rsidRPr="00BE4EA8">
        <w:rPr>
          <w:rFonts w:cs="Times New Roman"/>
          <w:b/>
          <w:sz w:val="23"/>
          <w:szCs w:val="23"/>
        </w:rPr>
        <w:t>Opis programa:</w:t>
      </w:r>
    </w:p>
    <w:p w14:paraId="35AC5453" w14:textId="77777777" w:rsidR="00D57BB3" w:rsidRPr="00BE4EA8" w:rsidRDefault="00D57BB3" w:rsidP="005C4537">
      <w:pPr>
        <w:spacing w:after="0" w:line="240" w:lineRule="auto"/>
        <w:rPr>
          <w:rFonts w:cs="Times New Roman"/>
          <w:sz w:val="23"/>
          <w:szCs w:val="23"/>
        </w:rPr>
      </w:pPr>
      <w:r w:rsidRPr="00BE4EA8">
        <w:rPr>
          <w:rFonts w:cs="Times New Roman"/>
          <w:sz w:val="23"/>
          <w:szCs w:val="23"/>
        </w:rPr>
        <w:t>Nakon prvog semestra student bira izborni modul:</w:t>
      </w:r>
    </w:p>
    <w:p w14:paraId="2F2BCA65" w14:textId="77777777" w:rsidR="00D57BB3" w:rsidRPr="00BE4EA8" w:rsidRDefault="00D57BB3" w:rsidP="005C4537">
      <w:pPr>
        <w:pStyle w:val="Odlomakpopisa"/>
        <w:numPr>
          <w:ilvl w:val="0"/>
          <w:numId w:val="10"/>
        </w:numPr>
        <w:spacing w:after="0" w:line="240" w:lineRule="auto"/>
        <w:rPr>
          <w:rFonts w:cs="Times New Roman"/>
          <w:sz w:val="23"/>
          <w:szCs w:val="23"/>
        </w:rPr>
      </w:pPr>
      <w:r w:rsidRPr="00BE4EA8">
        <w:rPr>
          <w:rFonts w:cs="Times New Roman"/>
          <w:sz w:val="23"/>
          <w:szCs w:val="23"/>
        </w:rPr>
        <w:t>Modul A – razvojni smjer</w:t>
      </w:r>
    </w:p>
    <w:p w14:paraId="3E006127" w14:textId="77777777" w:rsidR="00D57BB3" w:rsidRPr="00BE4EA8" w:rsidRDefault="00D57BB3" w:rsidP="005C4537">
      <w:pPr>
        <w:pStyle w:val="Odlomakpopisa"/>
        <w:numPr>
          <w:ilvl w:val="0"/>
          <w:numId w:val="10"/>
        </w:numPr>
        <w:spacing w:after="0" w:line="240" w:lineRule="auto"/>
        <w:rPr>
          <w:rFonts w:cs="Times New Roman"/>
          <w:sz w:val="23"/>
          <w:szCs w:val="23"/>
        </w:rPr>
      </w:pPr>
      <w:r w:rsidRPr="00BE4EA8">
        <w:rPr>
          <w:rFonts w:cs="Times New Roman"/>
          <w:sz w:val="23"/>
          <w:szCs w:val="23"/>
        </w:rPr>
        <w:t>Modul B – smjer informatika</w:t>
      </w:r>
    </w:p>
    <w:p w14:paraId="2F9BF48E" w14:textId="77777777" w:rsidR="00D57BB3" w:rsidRPr="00BE4EA8" w:rsidRDefault="00D57BB3" w:rsidP="005C4537">
      <w:pPr>
        <w:pStyle w:val="Odlomakpopisa"/>
        <w:numPr>
          <w:ilvl w:val="0"/>
          <w:numId w:val="10"/>
        </w:numPr>
        <w:spacing w:after="0" w:line="240" w:lineRule="auto"/>
        <w:rPr>
          <w:rFonts w:cs="Times New Roman"/>
          <w:sz w:val="23"/>
          <w:szCs w:val="23"/>
        </w:rPr>
      </w:pPr>
      <w:r w:rsidRPr="00BE4EA8">
        <w:rPr>
          <w:rFonts w:cs="Times New Roman"/>
          <w:sz w:val="23"/>
          <w:szCs w:val="23"/>
        </w:rPr>
        <w:t>Modul C – smjer engleski jezik</w:t>
      </w:r>
    </w:p>
    <w:p w14:paraId="0D01A7D5" w14:textId="77777777" w:rsidR="00D57BB3" w:rsidRPr="00BE4EA8" w:rsidRDefault="00D57BB3" w:rsidP="005C4537">
      <w:pPr>
        <w:spacing w:after="0" w:line="240" w:lineRule="auto"/>
        <w:rPr>
          <w:rFonts w:cs="Times New Roman"/>
          <w:b/>
          <w:sz w:val="23"/>
          <w:szCs w:val="23"/>
        </w:rPr>
      </w:pPr>
    </w:p>
    <w:p w14:paraId="13904B5B" w14:textId="77777777" w:rsidR="00D57BB3" w:rsidRPr="00BE4EA8" w:rsidRDefault="00D57BB3" w:rsidP="005C4537">
      <w:pPr>
        <w:spacing w:after="0" w:line="240" w:lineRule="auto"/>
        <w:rPr>
          <w:rFonts w:cs="Times New Roman"/>
          <w:b/>
          <w:sz w:val="23"/>
          <w:szCs w:val="23"/>
        </w:rPr>
      </w:pPr>
      <w:r w:rsidRPr="00BE4EA8">
        <w:rPr>
          <w:rFonts w:cs="Times New Roman"/>
          <w:b/>
          <w:sz w:val="23"/>
          <w:szCs w:val="23"/>
        </w:rPr>
        <w:t xml:space="preserve">Akademski naziv: </w:t>
      </w:r>
    </w:p>
    <w:p w14:paraId="21A7A5A5" w14:textId="77777777" w:rsidR="00D57BB3" w:rsidRPr="00BE4EA8" w:rsidRDefault="00FE79F8" w:rsidP="005C4537">
      <w:pPr>
        <w:spacing w:after="0" w:line="240" w:lineRule="auto"/>
        <w:rPr>
          <w:rFonts w:cs="Times New Roman"/>
          <w:color w:val="FF0000"/>
          <w:sz w:val="23"/>
          <w:szCs w:val="23"/>
        </w:rPr>
      </w:pPr>
      <w:r w:rsidRPr="00B015D8">
        <w:rPr>
          <w:rFonts w:cs="Times New Roman"/>
          <w:sz w:val="23"/>
          <w:szCs w:val="23"/>
        </w:rPr>
        <w:t>Sveučilišni/sveučilišna m</w:t>
      </w:r>
      <w:r w:rsidR="003A77E8" w:rsidRPr="00B015D8">
        <w:rPr>
          <w:rFonts w:cs="Times New Roman"/>
          <w:sz w:val="23"/>
          <w:szCs w:val="23"/>
        </w:rPr>
        <w:t>agistar/magistra primarnog</w:t>
      </w:r>
      <w:r w:rsidR="00D57BB3" w:rsidRPr="00B015D8">
        <w:rPr>
          <w:rFonts w:cs="Times New Roman"/>
          <w:sz w:val="23"/>
          <w:szCs w:val="23"/>
        </w:rPr>
        <w:t xml:space="preserve"> obrazovanja (</w:t>
      </w:r>
      <w:r w:rsidR="003A77E8" w:rsidRPr="00B015D8">
        <w:rPr>
          <w:rFonts w:cs="Times New Roman"/>
          <w:i/>
          <w:sz w:val="23"/>
          <w:szCs w:val="23"/>
        </w:rPr>
        <w:t>univ.</w:t>
      </w:r>
      <w:r w:rsidR="000946CF" w:rsidRPr="00B015D8">
        <w:rPr>
          <w:rFonts w:cs="Times New Roman"/>
          <w:i/>
          <w:sz w:val="23"/>
          <w:szCs w:val="23"/>
        </w:rPr>
        <w:t xml:space="preserve"> </w:t>
      </w:r>
      <w:r w:rsidR="00D57BB3" w:rsidRPr="00B015D8">
        <w:rPr>
          <w:rFonts w:cs="Times New Roman"/>
          <w:i/>
          <w:sz w:val="23"/>
          <w:szCs w:val="23"/>
        </w:rPr>
        <w:t>mag.</w:t>
      </w:r>
      <w:r w:rsidR="000946CF" w:rsidRPr="00B015D8">
        <w:rPr>
          <w:rFonts w:cs="Times New Roman"/>
          <w:i/>
          <w:sz w:val="23"/>
          <w:szCs w:val="23"/>
        </w:rPr>
        <w:t xml:space="preserve"> </w:t>
      </w:r>
      <w:r w:rsidR="00D57BB3" w:rsidRPr="00B015D8">
        <w:rPr>
          <w:rFonts w:cs="Times New Roman"/>
          <w:i/>
          <w:sz w:val="23"/>
          <w:szCs w:val="23"/>
        </w:rPr>
        <w:t>prim.</w:t>
      </w:r>
      <w:r w:rsidR="000946CF" w:rsidRPr="00B015D8">
        <w:rPr>
          <w:rFonts w:cs="Times New Roman"/>
          <w:i/>
          <w:sz w:val="23"/>
          <w:szCs w:val="23"/>
        </w:rPr>
        <w:t xml:space="preserve"> </w:t>
      </w:r>
      <w:r w:rsidR="00D57BB3" w:rsidRPr="00B015D8">
        <w:rPr>
          <w:rFonts w:cs="Times New Roman"/>
          <w:i/>
          <w:sz w:val="23"/>
          <w:szCs w:val="23"/>
        </w:rPr>
        <w:t>educ</w:t>
      </w:r>
      <w:r w:rsidR="00D57BB3" w:rsidRPr="00B015D8">
        <w:rPr>
          <w:rFonts w:cs="Times New Roman"/>
          <w:sz w:val="23"/>
          <w:szCs w:val="23"/>
        </w:rPr>
        <w:t>.)</w:t>
      </w:r>
    </w:p>
    <w:p w14:paraId="378A7EA3" w14:textId="77777777" w:rsidR="00D57BB3" w:rsidRPr="00BE4EA8" w:rsidRDefault="00D57BB3" w:rsidP="005C4537">
      <w:pPr>
        <w:spacing w:after="0" w:line="240" w:lineRule="auto"/>
        <w:rPr>
          <w:rFonts w:cs="Times New Roman"/>
          <w:b/>
          <w:sz w:val="23"/>
          <w:szCs w:val="23"/>
        </w:rPr>
      </w:pPr>
      <w:r w:rsidRPr="00BE4EA8">
        <w:rPr>
          <w:rFonts w:cs="Times New Roman"/>
          <w:b/>
          <w:sz w:val="23"/>
          <w:szCs w:val="23"/>
        </w:rPr>
        <w:t>Kompetencije koje student stječe završetkom studija:</w:t>
      </w:r>
    </w:p>
    <w:p w14:paraId="572908EF" w14:textId="77777777" w:rsidR="00D57BB3" w:rsidRPr="00BE4EA8" w:rsidRDefault="00D57BB3" w:rsidP="005C4537">
      <w:pPr>
        <w:pStyle w:val="Odlomakpopisa"/>
        <w:numPr>
          <w:ilvl w:val="0"/>
          <w:numId w:val="11"/>
        </w:numPr>
        <w:spacing w:after="0" w:line="240" w:lineRule="auto"/>
        <w:jc w:val="both"/>
        <w:rPr>
          <w:rFonts w:cs="Times New Roman"/>
          <w:sz w:val="23"/>
          <w:szCs w:val="23"/>
        </w:rPr>
      </w:pPr>
      <w:r w:rsidRPr="00BE4EA8">
        <w:rPr>
          <w:rFonts w:cs="Times New Roman"/>
          <w:sz w:val="23"/>
          <w:szCs w:val="23"/>
        </w:rPr>
        <w:t>osposobljenost za odgoj i obrazovanje djece mlađe školske dobi praćenjem i zadovoljavanjem njihovih osnovnih i posebnih potreba, interesa i mogućnosti, stilova učenja i kulture učenika s naglaskom na razvoj socijalnih i komunikacijskih kompetencija i usvajanje osnovnih društvenih vrijednosti,</w:t>
      </w:r>
    </w:p>
    <w:p w14:paraId="5C488ADF" w14:textId="77777777" w:rsidR="00D57BB3" w:rsidRPr="00BE4EA8" w:rsidRDefault="00D57BB3" w:rsidP="005C4537">
      <w:pPr>
        <w:pStyle w:val="Odlomakpopisa"/>
        <w:numPr>
          <w:ilvl w:val="0"/>
          <w:numId w:val="11"/>
        </w:numPr>
        <w:spacing w:after="0" w:line="240" w:lineRule="auto"/>
        <w:jc w:val="both"/>
        <w:rPr>
          <w:rFonts w:cs="Times New Roman"/>
          <w:sz w:val="23"/>
          <w:szCs w:val="23"/>
        </w:rPr>
      </w:pPr>
      <w:r w:rsidRPr="00BE4EA8">
        <w:rPr>
          <w:rFonts w:cs="Times New Roman"/>
          <w:sz w:val="23"/>
          <w:szCs w:val="23"/>
        </w:rPr>
        <w:t>osposobljenost za primjenu suvremene pedagoško-psihološko-metodičke teorije u praksi samostalnim planiranjem, izvođenjem i vrednovanjem kurikula primarnog obrazovanja,</w:t>
      </w:r>
    </w:p>
    <w:p w14:paraId="660462E1" w14:textId="77777777" w:rsidR="00D57BB3" w:rsidRPr="00BE4EA8" w:rsidRDefault="00D57BB3" w:rsidP="005C4537">
      <w:pPr>
        <w:pStyle w:val="Odlomakpopisa"/>
        <w:numPr>
          <w:ilvl w:val="0"/>
          <w:numId w:val="11"/>
        </w:numPr>
        <w:spacing w:after="0" w:line="240" w:lineRule="auto"/>
        <w:jc w:val="both"/>
        <w:rPr>
          <w:rFonts w:cs="Times New Roman"/>
          <w:sz w:val="23"/>
          <w:szCs w:val="23"/>
        </w:rPr>
      </w:pPr>
      <w:r w:rsidRPr="00BE4EA8">
        <w:rPr>
          <w:rFonts w:cs="Times New Roman"/>
          <w:sz w:val="23"/>
          <w:szCs w:val="23"/>
        </w:rPr>
        <w:t>osposobljenost za primjenu strategija, metoda i tehnika poučavanja temeljenih na interdisciplinarnom pristupu obrazovanju u svrhu unapređivanja kvalitete odgojno-obrazovnog procesa.</w:t>
      </w:r>
    </w:p>
    <w:p w14:paraId="1CF1B154" w14:textId="77777777" w:rsidR="00FF473E" w:rsidRDefault="00FF473E" w:rsidP="005C4537">
      <w:pPr>
        <w:spacing w:after="0" w:line="240" w:lineRule="auto"/>
        <w:jc w:val="both"/>
        <w:rPr>
          <w:rFonts w:eastAsia="Times New Roman" w:cs="Times New Roman"/>
          <w:b/>
          <w:sz w:val="23"/>
          <w:szCs w:val="23"/>
          <w:lang w:eastAsia="hr-HR"/>
        </w:rPr>
      </w:pPr>
    </w:p>
    <w:p w14:paraId="594A53D5" w14:textId="3D6D15FF" w:rsidR="009C502F" w:rsidRPr="00BE4EA8" w:rsidRDefault="009C502F" w:rsidP="005C4537">
      <w:pPr>
        <w:spacing w:after="0" w:line="240" w:lineRule="auto"/>
        <w:jc w:val="both"/>
        <w:rPr>
          <w:rFonts w:cs="Times New Roman"/>
          <w:b/>
          <w:sz w:val="23"/>
          <w:szCs w:val="23"/>
        </w:rPr>
      </w:pPr>
      <w:r w:rsidRPr="00BE4EA8">
        <w:rPr>
          <w:rFonts w:cs="Times New Roman"/>
          <w:b/>
          <w:sz w:val="23"/>
          <w:szCs w:val="23"/>
        </w:rPr>
        <w:lastRenderedPageBreak/>
        <w:t>Kriteriji sastavljanja ljestvice poretka za upis</w:t>
      </w:r>
    </w:p>
    <w:p w14:paraId="137EF31D" w14:textId="77777777" w:rsidR="009C502F" w:rsidRPr="00BE4EA8" w:rsidRDefault="009C502F" w:rsidP="009C502F">
      <w:pPr>
        <w:spacing w:after="0" w:line="240" w:lineRule="auto"/>
        <w:rPr>
          <w:rFonts w:eastAsia="Times New Roman" w:cs="Times New Roman"/>
          <w:sz w:val="23"/>
          <w:szCs w:val="23"/>
          <w:lang w:eastAsia="hr-HR"/>
        </w:rPr>
      </w:pPr>
      <w:r w:rsidRPr="00BE4EA8">
        <w:rPr>
          <w:rFonts w:eastAsia="Times New Roman" w:cs="Times New Roman"/>
          <w:sz w:val="23"/>
          <w:szCs w:val="23"/>
          <w:lang w:eastAsia="hr-HR"/>
        </w:rPr>
        <w:t xml:space="preserve">Ljestvica poretka za upis prijavljenih pristupnika u I. godinu studija sastavlja se prema </w:t>
      </w:r>
      <w:r w:rsidR="00904B0A" w:rsidRPr="00BE4EA8">
        <w:rPr>
          <w:rFonts w:eastAsia="Times New Roman" w:cs="Times New Roman"/>
          <w:sz w:val="23"/>
          <w:szCs w:val="23"/>
          <w:lang w:eastAsia="hr-HR"/>
        </w:rPr>
        <w:t>sustavu bodovanja kako slijedi:</w:t>
      </w:r>
    </w:p>
    <w:p w14:paraId="0841661F" w14:textId="77777777" w:rsidR="009C502F" w:rsidRPr="00BE4EA8" w:rsidRDefault="009C502F" w:rsidP="00EA35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after="0" w:line="240" w:lineRule="auto"/>
        <w:rPr>
          <w:rFonts w:eastAsia="Times New Roman" w:cs="Times New Roman"/>
          <w:b/>
          <w:sz w:val="23"/>
          <w:szCs w:val="23"/>
          <w:lang w:eastAsia="hr-HR"/>
        </w:rPr>
      </w:pPr>
      <w:r w:rsidRPr="00BE4EA8">
        <w:rPr>
          <w:rFonts w:eastAsia="Times New Roman" w:cs="Times New Roman"/>
          <w:sz w:val="23"/>
          <w:szCs w:val="23"/>
          <w:lang w:eastAsia="hr-HR"/>
        </w:rPr>
        <w:tab/>
      </w:r>
      <w:r w:rsidRPr="00BE4EA8">
        <w:rPr>
          <w:rFonts w:eastAsia="Times New Roman" w:cs="Times New Roman"/>
          <w:sz w:val="23"/>
          <w:szCs w:val="23"/>
          <w:lang w:eastAsia="hr-HR"/>
        </w:rPr>
        <w:tab/>
      </w:r>
      <w:r w:rsidRPr="00BE4EA8">
        <w:rPr>
          <w:rFonts w:eastAsia="Times New Roman" w:cs="Times New Roman"/>
          <w:sz w:val="23"/>
          <w:szCs w:val="23"/>
          <w:lang w:eastAsia="hr-HR"/>
        </w:rPr>
        <w:tab/>
      </w:r>
      <w:r w:rsidRPr="00BE4EA8">
        <w:rPr>
          <w:rFonts w:eastAsia="Times New Roman" w:cs="Times New Roman"/>
          <w:sz w:val="23"/>
          <w:szCs w:val="23"/>
          <w:lang w:eastAsia="hr-HR"/>
        </w:rPr>
        <w:tab/>
      </w:r>
      <w:r w:rsidRPr="00BE4EA8">
        <w:rPr>
          <w:rFonts w:eastAsia="Times New Roman" w:cs="Times New Roman"/>
          <w:sz w:val="23"/>
          <w:szCs w:val="23"/>
          <w:lang w:eastAsia="hr-HR"/>
        </w:rPr>
        <w:tab/>
      </w:r>
      <w:r w:rsidRPr="00BE4EA8">
        <w:rPr>
          <w:rFonts w:eastAsia="Times New Roman" w:cs="Times New Roman"/>
          <w:sz w:val="23"/>
          <w:szCs w:val="23"/>
          <w:lang w:eastAsia="hr-HR"/>
        </w:rPr>
        <w:tab/>
      </w:r>
      <w:r w:rsidRPr="00BE4EA8">
        <w:rPr>
          <w:rFonts w:eastAsia="Times New Roman" w:cs="Times New Roman"/>
          <w:sz w:val="23"/>
          <w:szCs w:val="23"/>
          <w:lang w:eastAsia="hr-HR"/>
        </w:rPr>
        <w:tab/>
      </w:r>
      <w:r w:rsidRPr="00BE4EA8">
        <w:rPr>
          <w:rFonts w:eastAsia="Times New Roman" w:cs="Times New Roman"/>
          <w:sz w:val="23"/>
          <w:szCs w:val="23"/>
          <w:lang w:eastAsia="hr-HR"/>
        </w:rPr>
        <w:tab/>
      </w:r>
      <w:r w:rsidRPr="00BE4EA8">
        <w:rPr>
          <w:rFonts w:eastAsia="Times New Roman" w:cs="Times New Roman"/>
          <w:b/>
          <w:sz w:val="23"/>
          <w:szCs w:val="23"/>
          <w:lang w:eastAsia="hr-HR"/>
        </w:rPr>
        <w:t xml:space="preserve">%               </w:t>
      </w:r>
      <w:r w:rsidR="00E03BDF" w:rsidRPr="00BE4EA8">
        <w:rPr>
          <w:rFonts w:eastAsia="Times New Roman" w:cs="Times New Roman"/>
          <w:b/>
          <w:sz w:val="23"/>
          <w:szCs w:val="23"/>
          <w:lang w:eastAsia="hr-HR"/>
        </w:rPr>
        <w:t>broj bodova</w:t>
      </w:r>
    </w:p>
    <w:p w14:paraId="4FF76AC8" w14:textId="4A98A4A4" w:rsidR="009C502F" w:rsidRPr="00BE4EA8" w:rsidRDefault="009C502F" w:rsidP="00E03BD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cs="Times New Roman"/>
          <w:b/>
          <w:sz w:val="23"/>
          <w:szCs w:val="23"/>
        </w:rPr>
      </w:pPr>
      <w:r w:rsidRPr="00BE4EA8">
        <w:rPr>
          <w:rFonts w:cs="Times New Roman"/>
          <w:sz w:val="23"/>
          <w:szCs w:val="23"/>
        </w:rPr>
        <w:t xml:space="preserve">• </w:t>
      </w:r>
      <w:r w:rsidRPr="00BE4EA8">
        <w:rPr>
          <w:rFonts w:cs="Times New Roman"/>
          <w:b/>
          <w:sz w:val="23"/>
          <w:szCs w:val="23"/>
        </w:rPr>
        <w:t>Vrednovanje ocjena iz srednje škole</w:t>
      </w:r>
      <w:r w:rsidRPr="00BE4EA8">
        <w:rPr>
          <w:rFonts w:cs="Times New Roman"/>
          <w:b/>
          <w:sz w:val="23"/>
          <w:szCs w:val="23"/>
        </w:rPr>
        <w:tab/>
      </w:r>
      <w:r w:rsidRPr="00BE4EA8">
        <w:rPr>
          <w:rFonts w:cs="Times New Roman"/>
          <w:b/>
          <w:sz w:val="23"/>
          <w:szCs w:val="23"/>
        </w:rPr>
        <w:tab/>
      </w:r>
      <w:r w:rsidRPr="00BE4EA8">
        <w:rPr>
          <w:rFonts w:cs="Times New Roman"/>
          <w:b/>
          <w:sz w:val="23"/>
          <w:szCs w:val="23"/>
        </w:rPr>
        <w:tab/>
        <w:t>45</w:t>
      </w:r>
      <w:r w:rsidR="00454831">
        <w:rPr>
          <w:rFonts w:cs="Times New Roman"/>
          <w:b/>
          <w:sz w:val="23"/>
          <w:szCs w:val="23"/>
        </w:rPr>
        <w:t xml:space="preserve"> </w:t>
      </w:r>
      <w:r w:rsidRPr="00BE4EA8">
        <w:rPr>
          <w:rFonts w:cs="Times New Roman"/>
          <w:b/>
          <w:sz w:val="23"/>
          <w:szCs w:val="23"/>
        </w:rPr>
        <w:t>%</w:t>
      </w:r>
      <w:r w:rsidRPr="00BE4EA8">
        <w:rPr>
          <w:rFonts w:cs="Times New Roman"/>
          <w:b/>
          <w:sz w:val="23"/>
          <w:szCs w:val="23"/>
        </w:rPr>
        <w:tab/>
      </w:r>
      <w:r w:rsidRPr="00BE4EA8">
        <w:rPr>
          <w:rFonts w:cs="Times New Roman"/>
          <w:b/>
          <w:sz w:val="23"/>
          <w:szCs w:val="23"/>
        </w:rPr>
        <w:tab/>
        <w:t>450</w:t>
      </w:r>
    </w:p>
    <w:p w14:paraId="61C86B59" w14:textId="5CF10935" w:rsidR="009C502F" w:rsidRPr="00BE4EA8" w:rsidRDefault="009C502F" w:rsidP="00E03BD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cs="Times New Roman"/>
          <w:sz w:val="23"/>
          <w:szCs w:val="23"/>
        </w:rPr>
      </w:pPr>
      <w:r w:rsidRPr="00BE4EA8">
        <w:rPr>
          <w:rFonts w:cs="Times New Roman"/>
          <w:b/>
          <w:sz w:val="23"/>
          <w:szCs w:val="23"/>
        </w:rPr>
        <w:t>• Obvezni dio državne mature</w:t>
      </w:r>
      <w:r w:rsidRPr="00BE4EA8">
        <w:rPr>
          <w:rFonts w:cs="Times New Roman"/>
          <w:b/>
          <w:sz w:val="23"/>
          <w:szCs w:val="23"/>
        </w:rPr>
        <w:tab/>
      </w:r>
      <w:r w:rsidRPr="00BE4EA8">
        <w:rPr>
          <w:rFonts w:cs="Times New Roman"/>
          <w:b/>
          <w:sz w:val="23"/>
          <w:szCs w:val="23"/>
        </w:rPr>
        <w:tab/>
      </w:r>
      <w:r w:rsidRPr="00BE4EA8">
        <w:rPr>
          <w:rFonts w:cs="Times New Roman"/>
          <w:b/>
          <w:sz w:val="23"/>
          <w:szCs w:val="23"/>
        </w:rPr>
        <w:tab/>
      </w:r>
      <w:r w:rsidRPr="00BE4EA8">
        <w:rPr>
          <w:rFonts w:cs="Times New Roman"/>
          <w:b/>
          <w:sz w:val="23"/>
          <w:szCs w:val="23"/>
        </w:rPr>
        <w:tab/>
        <w:t>55</w:t>
      </w:r>
      <w:r w:rsidR="00454831">
        <w:rPr>
          <w:rFonts w:cs="Times New Roman"/>
          <w:b/>
          <w:sz w:val="23"/>
          <w:szCs w:val="23"/>
        </w:rPr>
        <w:t xml:space="preserve"> </w:t>
      </w:r>
      <w:r w:rsidRPr="00BE4EA8">
        <w:rPr>
          <w:rFonts w:cs="Times New Roman"/>
          <w:b/>
          <w:sz w:val="23"/>
          <w:szCs w:val="23"/>
        </w:rPr>
        <w:t xml:space="preserve">% </w:t>
      </w:r>
      <w:r w:rsidRPr="00BE4EA8">
        <w:rPr>
          <w:rFonts w:cs="Times New Roman"/>
          <w:b/>
          <w:sz w:val="23"/>
          <w:szCs w:val="23"/>
        </w:rPr>
        <w:tab/>
      </w:r>
      <w:r w:rsidRPr="00BE4EA8">
        <w:rPr>
          <w:rFonts w:cs="Times New Roman"/>
          <w:b/>
          <w:sz w:val="23"/>
          <w:szCs w:val="23"/>
        </w:rPr>
        <w:tab/>
        <w:t>550</w:t>
      </w:r>
    </w:p>
    <w:p w14:paraId="60CB165D" w14:textId="25FB2A18" w:rsidR="009C502F" w:rsidRPr="00BE4EA8" w:rsidRDefault="003A77E8" w:rsidP="00E03BD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cs="Times New Roman"/>
          <w:sz w:val="23"/>
          <w:szCs w:val="23"/>
        </w:rPr>
      </w:pPr>
      <w:r w:rsidRPr="00BE4EA8">
        <w:rPr>
          <w:rFonts w:cs="Times New Roman"/>
          <w:sz w:val="23"/>
          <w:szCs w:val="23"/>
        </w:rPr>
        <w:tab/>
      </w:r>
      <w:r w:rsidRPr="00BE4EA8">
        <w:rPr>
          <w:rFonts w:cs="Times New Roman"/>
          <w:sz w:val="23"/>
          <w:szCs w:val="23"/>
        </w:rPr>
        <w:tab/>
        <w:t>Hrvatski jezik</w:t>
      </w:r>
      <w:r w:rsidRPr="00BE4EA8">
        <w:rPr>
          <w:rFonts w:cs="Times New Roman"/>
          <w:sz w:val="23"/>
          <w:szCs w:val="23"/>
        </w:rPr>
        <w:tab/>
      </w:r>
      <w:r w:rsidRPr="00BE4EA8">
        <w:rPr>
          <w:rFonts w:cs="Times New Roman"/>
          <w:sz w:val="23"/>
          <w:szCs w:val="23"/>
        </w:rPr>
        <w:tab/>
        <w:t xml:space="preserve">                </w:t>
      </w:r>
      <w:r w:rsidR="009C502F" w:rsidRPr="00BE4EA8">
        <w:rPr>
          <w:rFonts w:cs="Times New Roman"/>
          <w:sz w:val="23"/>
          <w:szCs w:val="23"/>
        </w:rPr>
        <w:tab/>
      </w:r>
      <w:r w:rsidR="009C502F" w:rsidRPr="00BE4EA8">
        <w:rPr>
          <w:rFonts w:cs="Times New Roman"/>
          <w:sz w:val="23"/>
          <w:szCs w:val="23"/>
        </w:rPr>
        <w:tab/>
        <w:t>25</w:t>
      </w:r>
      <w:r w:rsidR="00454831">
        <w:rPr>
          <w:rFonts w:cs="Times New Roman"/>
          <w:sz w:val="23"/>
          <w:szCs w:val="23"/>
        </w:rPr>
        <w:t xml:space="preserve"> </w:t>
      </w:r>
      <w:r w:rsidR="009C502F" w:rsidRPr="00BE4EA8">
        <w:rPr>
          <w:rFonts w:cs="Times New Roman"/>
          <w:sz w:val="23"/>
          <w:szCs w:val="23"/>
        </w:rPr>
        <w:t>%</w:t>
      </w:r>
      <w:r w:rsidR="009C502F" w:rsidRPr="00BE4EA8">
        <w:rPr>
          <w:rFonts w:cs="Times New Roman"/>
          <w:sz w:val="23"/>
          <w:szCs w:val="23"/>
        </w:rPr>
        <w:tab/>
      </w:r>
      <w:r w:rsidR="009C502F" w:rsidRPr="00BE4EA8">
        <w:rPr>
          <w:rFonts w:cs="Times New Roman"/>
          <w:sz w:val="23"/>
          <w:szCs w:val="23"/>
        </w:rPr>
        <w:tab/>
        <w:t>250</w:t>
      </w:r>
    </w:p>
    <w:p w14:paraId="6A25D03D" w14:textId="2F8AAD84" w:rsidR="009C502F" w:rsidRPr="00BE4EA8" w:rsidRDefault="009C502F" w:rsidP="00E03BD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cs="Times New Roman"/>
          <w:sz w:val="23"/>
          <w:szCs w:val="23"/>
        </w:rPr>
      </w:pPr>
      <w:r w:rsidRPr="00BE4EA8">
        <w:rPr>
          <w:rFonts w:cs="Times New Roman"/>
          <w:sz w:val="23"/>
          <w:szCs w:val="23"/>
        </w:rPr>
        <w:tab/>
      </w:r>
      <w:r w:rsidRPr="00BE4EA8">
        <w:rPr>
          <w:rFonts w:cs="Times New Roman"/>
          <w:sz w:val="23"/>
          <w:szCs w:val="23"/>
        </w:rPr>
        <w:tab/>
        <w:t>Matematika</w:t>
      </w:r>
      <w:r w:rsidRPr="00BE4EA8">
        <w:rPr>
          <w:rFonts w:cs="Times New Roman"/>
          <w:sz w:val="23"/>
          <w:szCs w:val="23"/>
        </w:rPr>
        <w:tab/>
      </w:r>
      <w:r w:rsidRPr="00BE4EA8">
        <w:rPr>
          <w:rFonts w:cs="Times New Roman"/>
          <w:sz w:val="23"/>
          <w:szCs w:val="23"/>
        </w:rPr>
        <w:tab/>
        <w:t>razina B</w:t>
      </w:r>
      <w:r w:rsidRPr="00BE4EA8">
        <w:rPr>
          <w:rFonts w:cs="Times New Roman"/>
          <w:sz w:val="23"/>
          <w:szCs w:val="23"/>
        </w:rPr>
        <w:tab/>
      </w:r>
      <w:r w:rsidRPr="00BE4EA8">
        <w:rPr>
          <w:rFonts w:cs="Times New Roman"/>
          <w:sz w:val="23"/>
          <w:szCs w:val="23"/>
        </w:rPr>
        <w:tab/>
        <w:t>15</w:t>
      </w:r>
      <w:r w:rsidR="00454831">
        <w:rPr>
          <w:rFonts w:cs="Times New Roman"/>
          <w:sz w:val="23"/>
          <w:szCs w:val="23"/>
        </w:rPr>
        <w:t xml:space="preserve"> </w:t>
      </w:r>
      <w:r w:rsidRPr="00BE4EA8">
        <w:rPr>
          <w:rFonts w:cs="Times New Roman"/>
          <w:sz w:val="23"/>
          <w:szCs w:val="23"/>
        </w:rPr>
        <w:t>%</w:t>
      </w:r>
      <w:r w:rsidRPr="00BE4EA8">
        <w:rPr>
          <w:rFonts w:cs="Times New Roman"/>
          <w:sz w:val="23"/>
          <w:szCs w:val="23"/>
        </w:rPr>
        <w:tab/>
      </w:r>
      <w:r w:rsidRPr="00BE4EA8">
        <w:rPr>
          <w:rFonts w:cs="Times New Roman"/>
          <w:sz w:val="23"/>
          <w:szCs w:val="23"/>
        </w:rPr>
        <w:tab/>
        <w:t>150</w:t>
      </w:r>
    </w:p>
    <w:p w14:paraId="47B2A7ED" w14:textId="762F6FC6" w:rsidR="00E03BDF" w:rsidRPr="00BE4EA8" w:rsidRDefault="009C502F" w:rsidP="00904B0A">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cs="Times New Roman"/>
          <w:sz w:val="23"/>
          <w:szCs w:val="23"/>
        </w:rPr>
      </w:pPr>
      <w:r w:rsidRPr="00BE4EA8">
        <w:rPr>
          <w:rFonts w:cs="Times New Roman"/>
          <w:sz w:val="23"/>
          <w:szCs w:val="23"/>
        </w:rPr>
        <w:tab/>
      </w:r>
      <w:r w:rsidRPr="00BE4EA8">
        <w:rPr>
          <w:rFonts w:cs="Times New Roman"/>
          <w:sz w:val="23"/>
          <w:szCs w:val="23"/>
        </w:rPr>
        <w:tab/>
        <w:t>Strani</w:t>
      </w:r>
      <w:r w:rsidR="00904B0A" w:rsidRPr="00BE4EA8">
        <w:rPr>
          <w:rFonts w:cs="Times New Roman"/>
          <w:sz w:val="23"/>
          <w:szCs w:val="23"/>
        </w:rPr>
        <w:t xml:space="preserve"> jezik</w:t>
      </w:r>
      <w:r w:rsidR="00904B0A" w:rsidRPr="00BE4EA8">
        <w:rPr>
          <w:rFonts w:cs="Times New Roman"/>
          <w:sz w:val="23"/>
          <w:szCs w:val="23"/>
        </w:rPr>
        <w:tab/>
      </w:r>
      <w:r w:rsidR="00904B0A" w:rsidRPr="00BE4EA8">
        <w:rPr>
          <w:rFonts w:cs="Times New Roman"/>
          <w:sz w:val="23"/>
          <w:szCs w:val="23"/>
        </w:rPr>
        <w:tab/>
        <w:t>razina B</w:t>
      </w:r>
      <w:r w:rsidR="00904B0A" w:rsidRPr="00BE4EA8">
        <w:rPr>
          <w:rFonts w:cs="Times New Roman"/>
          <w:sz w:val="23"/>
          <w:szCs w:val="23"/>
        </w:rPr>
        <w:tab/>
      </w:r>
      <w:r w:rsidR="00904B0A" w:rsidRPr="00BE4EA8">
        <w:rPr>
          <w:rFonts w:cs="Times New Roman"/>
          <w:sz w:val="23"/>
          <w:szCs w:val="23"/>
        </w:rPr>
        <w:tab/>
        <w:t>15</w:t>
      </w:r>
      <w:r w:rsidR="00454831">
        <w:rPr>
          <w:rFonts w:cs="Times New Roman"/>
          <w:sz w:val="23"/>
          <w:szCs w:val="23"/>
        </w:rPr>
        <w:t xml:space="preserve"> </w:t>
      </w:r>
      <w:r w:rsidR="00904B0A" w:rsidRPr="00BE4EA8">
        <w:rPr>
          <w:rFonts w:cs="Times New Roman"/>
          <w:sz w:val="23"/>
          <w:szCs w:val="23"/>
        </w:rPr>
        <w:t>%</w:t>
      </w:r>
      <w:r w:rsidR="00904B0A" w:rsidRPr="00BE4EA8">
        <w:rPr>
          <w:rFonts w:cs="Times New Roman"/>
          <w:sz w:val="23"/>
          <w:szCs w:val="23"/>
        </w:rPr>
        <w:tab/>
      </w:r>
      <w:r w:rsidR="00904B0A" w:rsidRPr="00BE4EA8">
        <w:rPr>
          <w:rFonts w:cs="Times New Roman"/>
          <w:sz w:val="23"/>
          <w:szCs w:val="23"/>
        </w:rPr>
        <w:tab/>
        <w:t>150</w:t>
      </w:r>
    </w:p>
    <w:p w14:paraId="2BE0FAED" w14:textId="77777777" w:rsidR="009C502F" w:rsidRPr="00BE4EA8" w:rsidRDefault="009C502F" w:rsidP="009C502F">
      <w:pPr>
        <w:spacing w:after="0" w:line="240" w:lineRule="auto"/>
        <w:rPr>
          <w:rFonts w:cs="Times New Roman"/>
          <w:b/>
          <w:sz w:val="23"/>
          <w:szCs w:val="23"/>
        </w:rPr>
      </w:pPr>
      <w:r w:rsidRPr="00BE4EA8">
        <w:rPr>
          <w:rFonts w:cs="Times New Roman"/>
          <w:b/>
          <w:sz w:val="23"/>
          <w:szCs w:val="23"/>
        </w:rPr>
        <w:t>Druga posebna postignuća</w:t>
      </w:r>
    </w:p>
    <w:p w14:paraId="7107290A" w14:textId="77777777" w:rsidR="00D57BB3" w:rsidRPr="00BE4EA8" w:rsidRDefault="00D57BB3" w:rsidP="009C502F">
      <w:pPr>
        <w:spacing w:after="0" w:line="240" w:lineRule="auto"/>
        <w:rPr>
          <w:rFonts w:cs="Times New Roman"/>
          <w:i/>
          <w:sz w:val="23"/>
          <w:szCs w:val="23"/>
        </w:rPr>
      </w:pPr>
    </w:p>
    <w:p w14:paraId="3ABE67C2" w14:textId="77777777" w:rsidR="009C502F" w:rsidRPr="00BE4EA8" w:rsidRDefault="009C502F" w:rsidP="009C502F">
      <w:pPr>
        <w:spacing w:after="0" w:line="240" w:lineRule="auto"/>
        <w:rPr>
          <w:rFonts w:cs="Times New Roman"/>
          <w:b/>
          <w:sz w:val="23"/>
          <w:szCs w:val="23"/>
        </w:rPr>
      </w:pPr>
      <w:r w:rsidRPr="00BE4EA8">
        <w:rPr>
          <w:rFonts w:cs="Times New Roman"/>
          <w:b/>
          <w:sz w:val="23"/>
          <w:szCs w:val="23"/>
        </w:rPr>
        <w:t>Naziv</w:t>
      </w:r>
      <w:r w:rsidRPr="00BE4EA8">
        <w:rPr>
          <w:rFonts w:cs="Times New Roman"/>
          <w:b/>
          <w:sz w:val="23"/>
          <w:szCs w:val="23"/>
        </w:rPr>
        <w:tab/>
      </w:r>
      <w:r w:rsidRPr="00BE4EA8">
        <w:rPr>
          <w:rFonts w:cs="Times New Roman"/>
          <w:b/>
          <w:sz w:val="23"/>
          <w:szCs w:val="23"/>
        </w:rPr>
        <w:tab/>
      </w:r>
      <w:r w:rsidRPr="00BE4EA8">
        <w:rPr>
          <w:rFonts w:cs="Times New Roman"/>
          <w:b/>
          <w:sz w:val="23"/>
          <w:szCs w:val="23"/>
        </w:rPr>
        <w:tab/>
      </w:r>
      <w:r w:rsidRPr="00BE4EA8">
        <w:rPr>
          <w:rFonts w:cs="Times New Roman"/>
          <w:b/>
          <w:sz w:val="23"/>
          <w:szCs w:val="23"/>
        </w:rPr>
        <w:tab/>
      </w:r>
      <w:r w:rsidRPr="00BE4EA8">
        <w:rPr>
          <w:rFonts w:cs="Times New Roman"/>
          <w:b/>
          <w:sz w:val="23"/>
          <w:szCs w:val="23"/>
        </w:rPr>
        <w:tab/>
        <w:t>Vrednovanje</w:t>
      </w:r>
      <w:r w:rsidR="00EA3588">
        <w:rPr>
          <w:rFonts w:cs="Times New Roman"/>
          <w:b/>
          <w:sz w:val="23"/>
          <w:szCs w:val="23"/>
        </w:rPr>
        <w:t xml:space="preserve">                                    broj bodova</w:t>
      </w:r>
    </w:p>
    <w:p w14:paraId="05F65737" w14:textId="796A1F72" w:rsidR="00474755" w:rsidRPr="00E11367" w:rsidRDefault="009C502F" w:rsidP="009C502F">
      <w:pPr>
        <w:spacing w:after="0" w:line="240" w:lineRule="auto"/>
        <w:rPr>
          <w:rFonts w:eastAsia="Times New Roman" w:cs="Times New Roman"/>
          <w:sz w:val="23"/>
          <w:szCs w:val="23"/>
          <w:lang w:eastAsia="hr-HR"/>
        </w:rPr>
      </w:pPr>
      <w:r w:rsidRPr="00BE4EA8">
        <w:rPr>
          <w:rFonts w:eastAsia="Times New Roman" w:cs="Times New Roman"/>
          <w:sz w:val="23"/>
          <w:szCs w:val="23"/>
          <w:lang w:eastAsia="hr-HR"/>
        </w:rPr>
        <w:t>Završena glazbena škola</w:t>
      </w:r>
      <w:r w:rsidRPr="00BE4EA8">
        <w:rPr>
          <w:rFonts w:eastAsia="Times New Roman" w:cs="Times New Roman"/>
          <w:sz w:val="23"/>
          <w:szCs w:val="23"/>
          <w:lang w:eastAsia="hr-HR"/>
        </w:rPr>
        <w:tab/>
      </w:r>
      <w:r w:rsidRPr="00BE4EA8">
        <w:rPr>
          <w:rFonts w:eastAsia="Times New Roman" w:cs="Times New Roman"/>
          <w:sz w:val="23"/>
          <w:szCs w:val="23"/>
          <w:lang w:eastAsia="hr-HR"/>
        </w:rPr>
        <w:tab/>
      </w:r>
      <w:r w:rsidR="00EA3588">
        <w:rPr>
          <w:rFonts w:eastAsia="Times New Roman" w:cs="Times New Roman"/>
          <w:sz w:val="23"/>
          <w:szCs w:val="23"/>
          <w:lang w:eastAsia="hr-HR"/>
        </w:rPr>
        <w:t xml:space="preserve">       </w:t>
      </w:r>
      <w:r w:rsidRPr="00BE4EA8">
        <w:rPr>
          <w:rFonts w:eastAsia="Times New Roman" w:cs="Times New Roman"/>
          <w:sz w:val="23"/>
          <w:szCs w:val="23"/>
          <w:lang w:eastAsia="hr-HR"/>
        </w:rPr>
        <w:t>5%</w:t>
      </w:r>
      <w:r w:rsidR="00EA3588">
        <w:rPr>
          <w:rFonts w:eastAsia="Times New Roman" w:cs="Times New Roman"/>
          <w:sz w:val="23"/>
          <w:szCs w:val="23"/>
          <w:lang w:eastAsia="hr-HR"/>
        </w:rPr>
        <w:t xml:space="preserve">                                                         50</w:t>
      </w:r>
    </w:p>
    <w:p w14:paraId="567C8CFB" w14:textId="77777777" w:rsidR="00474755" w:rsidRPr="00BE4EA8" w:rsidRDefault="00474755" w:rsidP="009C502F">
      <w:pPr>
        <w:spacing w:after="0" w:line="240" w:lineRule="auto"/>
        <w:rPr>
          <w:rFonts w:eastAsia="Times New Roman" w:cs="Times New Roman"/>
          <w:i/>
          <w:sz w:val="23"/>
          <w:szCs w:val="23"/>
          <w:lang w:eastAsia="hr-HR"/>
        </w:rPr>
      </w:pPr>
    </w:p>
    <w:p w14:paraId="03395546" w14:textId="77777777" w:rsidR="009C502F" w:rsidRPr="00BE4EA8" w:rsidRDefault="009C502F" w:rsidP="00E03BD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5DCE4" w:themeFill="text2" w:themeFillTint="33"/>
        <w:spacing w:after="0" w:line="240" w:lineRule="auto"/>
        <w:rPr>
          <w:rFonts w:eastAsia="Times New Roman" w:cs="Times New Roman"/>
          <w:b/>
          <w:sz w:val="23"/>
          <w:szCs w:val="23"/>
          <w:lang w:eastAsia="hr-HR"/>
        </w:rPr>
      </w:pPr>
      <w:r w:rsidRPr="00BE4EA8">
        <w:rPr>
          <w:rFonts w:eastAsia="Times New Roman" w:cs="Times New Roman"/>
          <w:b/>
          <w:sz w:val="23"/>
          <w:szCs w:val="23"/>
          <w:lang w:eastAsia="hr-HR"/>
        </w:rPr>
        <w:t>Kategorija</w:t>
      </w:r>
      <w:r w:rsidRPr="00BE4EA8">
        <w:rPr>
          <w:rFonts w:eastAsia="Times New Roman" w:cs="Times New Roman"/>
          <w:b/>
          <w:sz w:val="23"/>
          <w:szCs w:val="23"/>
          <w:lang w:eastAsia="hr-HR"/>
        </w:rPr>
        <w:tab/>
      </w:r>
      <w:r w:rsidRPr="00BE4EA8">
        <w:rPr>
          <w:rFonts w:eastAsia="Times New Roman" w:cs="Times New Roman"/>
          <w:b/>
          <w:sz w:val="23"/>
          <w:szCs w:val="23"/>
          <w:lang w:eastAsia="hr-HR"/>
        </w:rPr>
        <w:tab/>
      </w:r>
      <w:r w:rsidRPr="00BE4EA8">
        <w:rPr>
          <w:rFonts w:eastAsia="Times New Roman" w:cs="Times New Roman"/>
          <w:b/>
          <w:sz w:val="23"/>
          <w:szCs w:val="23"/>
          <w:lang w:eastAsia="hr-HR"/>
        </w:rPr>
        <w:tab/>
      </w:r>
      <w:r w:rsidRPr="00BE4EA8">
        <w:rPr>
          <w:rFonts w:eastAsia="Times New Roman" w:cs="Times New Roman"/>
          <w:b/>
          <w:sz w:val="23"/>
          <w:szCs w:val="23"/>
          <w:lang w:eastAsia="hr-HR"/>
        </w:rPr>
        <w:tab/>
      </w:r>
      <w:r w:rsidR="00474755">
        <w:rPr>
          <w:rFonts w:eastAsia="Times New Roman" w:cs="Times New Roman"/>
          <w:b/>
          <w:sz w:val="23"/>
          <w:szCs w:val="23"/>
          <w:lang w:eastAsia="hr-HR"/>
        </w:rPr>
        <w:t>Disciplina</w:t>
      </w:r>
      <w:r w:rsidR="00474755">
        <w:rPr>
          <w:rFonts w:eastAsia="Times New Roman" w:cs="Times New Roman"/>
          <w:b/>
          <w:sz w:val="23"/>
          <w:szCs w:val="23"/>
          <w:lang w:eastAsia="hr-HR"/>
        </w:rPr>
        <w:tab/>
        <w:t xml:space="preserve">          Razred </w:t>
      </w:r>
      <w:r w:rsidR="00474755">
        <w:rPr>
          <w:rFonts w:eastAsia="Times New Roman" w:cs="Times New Roman"/>
          <w:b/>
          <w:sz w:val="23"/>
          <w:szCs w:val="23"/>
          <w:lang w:eastAsia="hr-HR"/>
        </w:rPr>
        <w:tab/>
        <w:t xml:space="preserve">Plasman         </w:t>
      </w:r>
      <w:r w:rsidRPr="00BE4EA8">
        <w:rPr>
          <w:rFonts w:eastAsia="Times New Roman" w:cs="Times New Roman"/>
          <w:b/>
          <w:sz w:val="23"/>
          <w:szCs w:val="23"/>
          <w:lang w:eastAsia="hr-HR"/>
        </w:rPr>
        <w:t>Vrednovanje</w:t>
      </w:r>
    </w:p>
    <w:p w14:paraId="49891AF9" w14:textId="1A468F25" w:rsidR="009C502F" w:rsidRPr="00BE4EA8" w:rsidRDefault="00474755" w:rsidP="00E03BD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eastAsia="Times New Roman" w:cs="Times New Roman"/>
          <w:sz w:val="23"/>
          <w:szCs w:val="23"/>
          <w:lang w:eastAsia="hr-HR"/>
        </w:rPr>
      </w:pPr>
      <w:r>
        <w:rPr>
          <w:rFonts w:eastAsia="Times New Roman" w:cs="Times New Roman"/>
          <w:sz w:val="23"/>
          <w:szCs w:val="23"/>
          <w:lang w:eastAsia="hr-HR"/>
        </w:rPr>
        <w:t>Državno natjecanje</w:t>
      </w:r>
      <w:r>
        <w:rPr>
          <w:rFonts w:eastAsia="Times New Roman" w:cs="Times New Roman"/>
          <w:sz w:val="23"/>
          <w:szCs w:val="23"/>
          <w:lang w:eastAsia="hr-HR"/>
        </w:rPr>
        <w:tab/>
      </w:r>
      <w:r>
        <w:rPr>
          <w:rFonts w:eastAsia="Times New Roman" w:cs="Times New Roman"/>
          <w:sz w:val="23"/>
          <w:szCs w:val="23"/>
          <w:lang w:eastAsia="hr-HR"/>
        </w:rPr>
        <w:tab/>
        <w:t xml:space="preserve">      </w:t>
      </w:r>
      <w:r w:rsidR="009C502F" w:rsidRPr="00BE4EA8">
        <w:rPr>
          <w:rFonts w:eastAsia="Times New Roman" w:cs="Times New Roman"/>
          <w:sz w:val="23"/>
          <w:szCs w:val="23"/>
          <w:lang w:eastAsia="hr-HR"/>
        </w:rPr>
        <w:t>bilo koja disciplina</w:t>
      </w:r>
      <w:r w:rsidR="009C502F" w:rsidRPr="00BE4EA8">
        <w:rPr>
          <w:rFonts w:eastAsia="Times New Roman" w:cs="Times New Roman"/>
          <w:sz w:val="23"/>
          <w:szCs w:val="23"/>
          <w:lang w:eastAsia="hr-HR"/>
        </w:rPr>
        <w:tab/>
        <w:t xml:space="preserve"> </w:t>
      </w:r>
      <w:r>
        <w:rPr>
          <w:rFonts w:eastAsia="Times New Roman" w:cs="Times New Roman"/>
          <w:sz w:val="23"/>
          <w:szCs w:val="23"/>
          <w:lang w:eastAsia="hr-HR"/>
        </w:rPr>
        <w:t xml:space="preserve">             </w:t>
      </w:r>
      <w:r w:rsidR="009C502F" w:rsidRPr="00BE4EA8">
        <w:rPr>
          <w:rFonts w:eastAsia="Times New Roman" w:cs="Times New Roman"/>
          <w:sz w:val="23"/>
          <w:szCs w:val="23"/>
          <w:lang w:eastAsia="hr-HR"/>
        </w:rPr>
        <w:t>1.</w:t>
      </w:r>
      <w:r w:rsidR="00454831">
        <w:rPr>
          <w:rFonts w:eastAsia="Times New Roman" w:cs="Times New Roman"/>
          <w:sz w:val="23"/>
          <w:szCs w:val="23"/>
          <w:lang w:eastAsia="hr-HR"/>
        </w:rPr>
        <w:t xml:space="preserve"> – </w:t>
      </w:r>
      <w:r w:rsidR="009C502F" w:rsidRPr="00BE4EA8">
        <w:rPr>
          <w:rFonts w:eastAsia="Times New Roman" w:cs="Times New Roman"/>
          <w:sz w:val="23"/>
          <w:szCs w:val="23"/>
          <w:lang w:eastAsia="hr-HR"/>
        </w:rPr>
        <w:t>4.</w:t>
      </w:r>
      <w:r w:rsidR="009C502F" w:rsidRPr="00BE4EA8">
        <w:rPr>
          <w:rFonts w:eastAsia="Times New Roman" w:cs="Times New Roman"/>
          <w:sz w:val="23"/>
          <w:szCs w:val="23"/>
          <w:lang w:eastAsia="hr-HR"/>
        </w:rPr>
        <w:tab/>
        <w:t xml:space="preserve">   1.</w:t>
      </w:r>
      <w:r w:rsidR="00454831">
        <w:rPr>
          <w:rFonts w:eastAsia="Times New Roman" w:cs="Times New Roman"/>
          <w:sz w:val="23"/>
          <w:szCs w:val="23"/>
          <w:lang w:eastAsia="hr-HR"/>
        </w:rPr>
        <w:t xml:space="preserve"> </w:t>
      </w:r>
      <w:r w:rsidR="009C502F" w:rsidRPr="00BE4EA8">
        <w:rPr>
          <w:rFonts w:eastAsia="Times New Roman" w:cs="Times New Roman"/>
          <w:sz w:val="23"/>
          <w:szCs w:val="23"/>
          <w:lang w:eastAsia="hr-HR"/>
        </w:rPr>
        <w:t>-</w:t>
      </w:r>
      <w:r w:rsidR="00454831">
        <w:rPr>
          <w:rFonts w:eastAsia="Times New Roman" w:cs="Times New Roman"/>
          <w:sz w:val="23"/>
          <w:szCs w:val="23"/>
          <w:lang w:eastAsia="hr-HR"/>
        </w:rPr>
        <w:t xml:space="preserve"> </w:t>
      </w:r>
      <w:r w:rsidR="009C502F" w:rsidRPr="00BE4EA8">
        <w:rPr>
          <w:rFonts w:eastAsia="Times New Roman" w:cs="Times New Roman"/>
          <w:sz w:val="23"/>
          <w:szCs w:val="23"/>
          <w:lang w:eastAsia="hr-HR"/>
        </w:rPr>
        <w:t>3.</w:t>
      </w:r>
      <w:r w:rsidR="009C502F" w:rsidRPr="00BE4EA8">
        <w:rPr>
          <w:rFonts w:eastAsia="Times New Roman" w:cs="Times New Roman"/>
          <w:sz w:val="23"/>
          <w:szCs w:val="23"/>
          <w:lang w:eastAsia="hr-HR"/>
        </w:rPr>
        <w:tab/>
      </w:r>
      <w:r w:rsidR="009C502F" w:rsidRPr="00BE4EA8">
        <w:rPr>
          <w:rFonts w:eastAsia="Times New Roman" w:cs="Times New Roman"/>
          <w:sz w:val="23"/>
          <w:szCs w:val="23"/>
          <w:lang w:eastAsia="hr-HR"/>
        </w:rPr>
        <w:tab/>
        <w:t>izravan upis</w:t>
      </w:r>
    </w:p>
    <w:p w14:paraId="2BDC934F" w14:textId="77777777" w:rsidR="009C502F" w:rsidRPr="00BE4EA8" w:rsidRDefault="009C502F" w:rsidP="00E03BD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eastAsia="Times New Roman" w:cs="Times New Roman"/>
          <w:sz w:val="23"/>
          <w:szCs w:val="23"/>
          <w:lang w:eastAsia="hr-HR"/>
        </w:rPr>
      </w:pPr>
      <w:r w:rsidRPr="00BE4EA8">
        <w:rPr>
          <w:rFonts w:eastAsia="Times New Roman" w:cs="Times New Roman"/>
          <w:sz w:val="23"/>
          <w:szCs w:val="23"/>
          <w:lang w:eastAsia="hr-HR"/>
        </w:rPr>
        <w:t>Međunarodno natjecanje</w:t>
      </w:r>
      <w:r w:rsidR="00C53DF5">
        <w:rPr>
          <w:rFonts w:eastAsia="Times New Roman" w:cs="Times New Roman"/>
          <w:sz w:val="23"/>
          <w:szCs w:val="23"/>
          <w:lang w:eastAsia="hr-HR"/>
        </w:rPr>
        <w:t xml:space="preserve"> </w:t>
      </w:r>
      <w:r w:rsidR="00474755">
        <w:rPr>
          <w:rFonts w:eastAsia="Times New Roman" w:cs="Times New Roman"/>
          <w:sz w:val="23"/>
          <w:szCs w:val="23"/>
          <w:lang w:eastAsia="hr-HR"/>
        </w:rPr>
        <w:t xml:space="preserve">              </w:t>
      </w:r>
      <w:r w:rsidRPr="00BE4EA8">
        <w:rPr>
          <w:rFonts w:eastAsia="Times New Roman" w:cs="Times New Roman"/>
          <w:sz w:val="23"/>
          <w:szCs w:val="23"/>
          <w:lang w:eastAsia="hr-HR"/>
        </w:rPr>
        <w:t>bilo koja disciplina</w:t>
      </w:r>
      <w:r w:rsidRPr="00BE4EA8">
        <w:rPr>
          <w:rFonts w:eastAsia="Times New Roman" w:cs="Times New Roman"/>
          <w:sz w:val="23"/>
          <w:szCs w:val="23"/>
          <w:lang w:eastAsia="hr-HR"/>
        </w:rPr>
        <w:tab/>
        <w:t xml:space="preserve"> </w:t>
      </w:r>
      <w:r w:rsidR="00474755">
        <w:rPr>
          <w:rFonts w:eastAsia="Times New Roman" w:cs="Times New Roman"/>
          <w:sz w:val="23"/>
          <w:szCs w:val="23"/>
          <w:lang w:eastAsia="hr-HR"/>
        </w:rPr>
        <w:t xml:space="preserve">             </w:t>
      </w:r>
      <w:r w:rsidRPr="00BE4EA8">
        <w:rPr>
          <w:rFonts w:eastAsia="Times New Roman" w:cs="Times New Roman"/>
          <w:sz w:val="23"/>
          <w:szCs w:val="23"/>
          <w:lang w:eastAsia="hr-HR"/>
        </w:rPr>
        <w:t>1.-4</w:t>
      </w:r>
      <w:r w:rsidR="00474755">
        <w:rPr>
          <w:rFonts w:eastAsia="Times New Roman" w:cs="Times New Roman"/>
          <w:sz w:val="23"/>
          <w:szCs w:val="23"/>
          <w:lang w:eastAsia="hr-HR"/>
        </w:rPr>
        <w:t xml:space="preserve">.   (sudjelovanje)    </w:t>
      </w:r>
      <w:r w:rsidRPr="00BE4EA8">
        <w:rPr>
          <w:rFonts w:eastAsia="Times New Roman" w:cs="Times New Roman"/>
          <w:sz w:val="23"/>
          <w:szCs w:val="23"/>
          <w:lang w:eastAsia="hr-HR"/>
        </w:rPr>
        <w:t>izravan upis</w:t>
      </w:r>
    </w:p>
    <w:p w14:paraId="480C07CE" w14:textId="77777777" w:rsidR="009C502F" w:rsidRPr="00BE4EA8" w:rsidRDefault="009C502F" w:rsidP="00356A29">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eastAsia="Times New Roman" w:cs="Times New Roman"/>
          <w:sz w:val="23"/>
          <w:szCs w:val="23"/>
          <w:lang w:eastAsia="hr-HR"/>
        </w:rPr>
      </w:pPr>
      <w:r w:rsidRPr="00BE4EA8">
        <w:rPr>
          <w:rFonts w:eastAsia="Times New Roman" w:cs="Times New Roman"/>
          <w:sz w:val="23"/>
          <w:szCs w:val="23"/>
          <w:lang w:eastAsia="hr-HR"/>
        </w:rPr>
        <w:t>Sportaši</w:t>
      </w:r>
      <w:r w:rsidR="00474755">
        <w:rPr>
          <w:rFonts w:eastAsia="Times New Roman" w:cs="Times New Roman"/>
          <w:sz w:val="23"/>
          <w:szCs w:val="23"/>
          <w:lang w:eastAsia="hr-HR"/>
        </w:rPr>
        <w:t xml:space="preserve"> 1. ili 2. kategorije                   </w:t>
      </w:r>
      <w:r w:rsidR="003A77E8" w:rsidRPr="00BE4EA8">
        <w:rPr>
          <w:rFonts w:eastAsia="Times New Roman" w:cs="Times New Roman"/>
          <w:sz w:val="23"/>
          <w:szCs w:val="23"/>
          <w:lang w:eastAsia="hr-HR"/>
        </w:rPr>
        <w:t>bilo koji</w:t>
      </w:r>
      <w:r w:rsidRPr="00BE4EA8">
        <w:rPr>
          <w:rFonts w:eastAsia="Times New Roman" w:cs="Times New Roman"/>
          <w:sz w:val="23"/>
          <w:szCs w:val="23"/>
          <w:lang w:eastAsia="hr-HR"/>
        </w:rPr>
        <w:t xml:space="preserve"> sport   </w:t>
      </w:r>
      <w:r w:rsidRPr="00BE4EA8">
        <w:rPr>
          <w:rFonts w:eastAsia="Times New Roman" w:cs="Times New Roman"/>
          <w:sz w:val="23"/>
          <w:szCs w:val="23"/>
          <w:lang w:eastAsia="hr-HR"/>
        </w:rPr>
        <w:tab/>
      </w:r>
      <w:r w:rsidR="00474755">
        <w:rPr>
          <w:rFonts w:eastAsia="Times New Roman" w:cs="Times New Roman"/>
          <w:sz w:val="23"/>
          <w:szCs w:val="23"/>
          <w:lang w:eastAsia="hr-HR"/>
        </w:rPr>
        <w:t xml:space="preserve">              </w:t>
      </w:r>
      <w:r w:rsidRPr="00BE4EA8">
        <w:rPr>
          <w:rFonts w:eastAsia="Times New Roman" w:cs="Times New Roman"/>
          <w:sz w:val="23"/>
          <w:szCs w:val="23"/>
          <w:lang w:eastAsia="hr-HR"/>
        </w:rPr>
        <w:t>1.-4</w:t>
      </w:r>
      <w:r w:rsidR="00C53DF5">
        <w:rPr>
          <w:rFonts w:eastAsia="Times New Roman" w:cs="Times New Roman"/>
          <w:sz w:val="23"/>
          <w:szCs w:val="23"/>
          <w:lang w:eastAsia="hr-HR"/>
        </w:rPr>
        <w:t>.</w:t>
      </w:r>
      <w:r w:rsidR="00C53DF5">
        <w:rPr>
          <w:rFonts w:eastAsia="Times New Roman" w:cs="Times New Roman"/>
          <w:sz w:val="23"/>
          <w:szCs w:val="23"/>
          <w:lang w:eastAsia="hr-HR"/>
        </w:rPr>
        <w:tab/>
        <w:t xml:space="preserve">   </w:t>
      </w:r>
      <w:r w:rsidR="00C53DF5">
        <w:rPr>
          <w:rFonts w:eastAsia="Times New Roman" w:cs="Times New Roman"/>
          <w:sz w:val="23"/>
          <w:szCs w:val="23"/>
          <w:lang w:eastAsia="hr-HR"/>
        </w:rPr>
        <w:tab/>
      </w:r>
      <w:r w:rsidR="00474755">
        <w:rPr>
          <w:rFonts w:eastAsia="Times New Roman" w:cs="Times New Roman"/>
          <w:sz w:val="23"/>
          <w:szCs w:val="23"/>
          <w:lang w:eastAsia="hr-HR"/>
        </w:rPr>
        <w:t xml:space="preserve">              </w:t>
      </w:r>
      <w:r w:rsidRPr="00BE4EA8">
        <w:rPr>
          <w:rFonts w:eastAsia="Times New Roman" w:cs="Times New Roman"/>
          <w:sz w:val="23"/>
          <w:szCs w:val="23"/>
          <w:lang w:eastAsia="hr-HR"/>
        </w:rPr>
        <w:t>izravan upis</w:t>
      </w:r>
    </w:p>
    <w:p w14:paraId="1FA6D463" w14:textId="7B4B0223" w:rsidR="00E11367" w:rsidRPr="00E11367" w:rsidRDefault="00E11367" w:rsidP="00E11367"/>
    <w:p w14:paraId="20E70D30" w14:textId="77777777" w:rsidR="009C502F" w:rsidRPr="00C53DF5" w:rsidRDefault="003A77E8" w:rsidP="009C502F">
      <w:pPr>
        <w:pStyle w:val="Naslov2"/>
        <w:rPr>
          <w:rFonts w:asciiTheme="minorHAnsi" w:hAnsiTheme="minorHAnsi"/>
          <w:color w:val="9900CC"/>
          <w:sz w:val="23"/>
          <w:szCs w:val="23"/>
        </w:rPr>
      </w:pPr>
      <w:bookmarkStart w:id="20" w:name="_Toc241133663"/>
      <w:r w:rsidRPr="00C53DF5">
        <w:rPr>
          <w:rFonts w:asciiTheme="minorHAnsi" w:hAnsiTheme="minorHAnsi"/>
          <w:color w:val="9900CC"/>
          <w:sz w:val="23"/>
          <w:szCs w:val="23"/>
        </w:rPr>
        <w:t>Sveučilišni p</w:t>
      </w:r>
      <w:r w:rsidR="00356A29" w:rsidRPr="00C53DF5">
        <w:rPr>
          <w:rFonts w:asciiTheme="minorHAnsi" w:hAnsiTheme="minorHAnsi"/>
          <w:color w:val="9900CC"/>
          <w:sz w:val="23"/>
          <w:szCs w:val="23"/>
        </w:rPr>
        <w:t>rije</w:t>
      </w:r>
      <w:r w:rsidR="009C502F" w:rsidRPr="00C53DF5">
        <w:rPr>
          <w:rFonts w:asciiTheme="minorHAnsi" w:hAnsiTheme="minorHAnsi"/>
          <w:color w:val="9900CC"/>
          <w:sz w:val="23"/>
          <w:szCs w:val="23"/>
        </w:rPr>
        <w:t xml:space="preserve">diplomski studij </w:t>
      </w:r>
      <w:r w:rsidRPr="00C53DF5">
        <w:rPr>
          <w:rFonts w:asciiTheme="minorHAnsi" w:hAnsiTheme="minorHAnsi"/>
          <w:color w:val="9900CC"/>
          <w:sz w:val="23"/>
          <w:szCs w:val="23"/>
        </w:rPr>
        <w:t>Rani i predškolski odgoj</w:t>
      </w:r>
      <w:r w:rsidR="009C502F" w:rsidRPr="00C53DF5">
        <w:rPr>
          <w:rFonts w:asciiTheme="minorHAnsi" w:hAnsiTheme="minorHAnsi"/>
          <w:color w:val="9900CC"/>
          <w:sz w:val="23"/>
          <w:szCs w:val="23"/>
        </w:rPr>
        <w:t xml:space="preserve"> i obrazovanj</w:t>
      </w:r>
      <w:r w:rsidRPr="00C53DF5">
        <w:rPr>
          <w:rFonts w:asciiTheme="minorHAnsi" w:hAnsiTheme="minorHAnsi"/>
          <w:color w:val="9900CC"/>
          <w:sz w:val="23"/>
          <w:szCs w:val="23"/>
        </w:rPr>
        <w:t>e</w:t>
      </w:r>
      <w:bookmarkEnd w:id="20"/>
    </w:p>
    <w:p w14:paraId="2C23344F" w14:textId="77777777" w:rsidR="003F6934" w:rsidRDefault="003F6934" w:rsidP="00AB17FA">
      <w:pPr>
        <w:spacing w:after="0" w:line="240" w:lineRule="auto"/>
        <w:rPr>
          <w:rFonts w:cs="Times New Roman"/>
          <w:b/>
          <w:sz w:val="23"/>
          <w:szCs w:val="23"/>
        </w:rPr>
      </w:pPr>
    </w:p>
    <w:p w14:paraId="5AF1B6B7" w14:textId="1AA44CCE" w:rsidR="00D57BB3" w:rsidRPr="00BE4EA8" w:rsidRDefault="00D57BB3" w:rsidP="00AB17FA">
      <w:pPr>
        <w:spacing w:after="0" w:line="240" w:lineRule="auto"/>
        <w:rPr>
          <w:rFonts w:cs="Times New Roman"/>
          <w:b/>
          <w:sz w:val="23"/>
          <w:szCs w:val="23"/>
        </w:rPr>
      </w:pPr>
      <w:r w:rsidRPr="00BE4EA8">
        <w:rPr>
          <w:rFonts w:cs="Times New Roman"/>
          <w:b/>
          <w:sz w:val="23"/>
          <w:szCs w:val="23"/>
        </w:rPr>
        <w:t>Trajanje studija:</w:t>
      </w:r>
    </w:p>
    <w:p w14:paraId="05FB60E0" w14:textId="77777777" w:rsidR="00D57BB3" w:rsidRPr="00BE4EA8" w:rsidRDefault="00D57BB3" w:rsidP="00AB17FA">
      <w:pPr>
        <w:spacing w:after="0" w:line="240" w:lineRule="auto"/>
        <w:rPr>
          <w:rFonts w:cs="Times New Roman"/>
          <w:sz w:val="23"/>
          <w:szCs w:val="23"/>
        </w:rPr>
      </w:pPr>
      <w:r w:rsidRPr="00BE4EA8">
        <w:rPr>
          <w:rFonts w:cs="Times New Roman"/>
          <w:sz w:val="23"/>
          <w:szCs w:val="23"/>
        </w:rPr>
        <w:t>3 godine – 6 semestara (180 ECTS bodova)</w:t>
      </w:r>
    </w:p>
    <w:p w14:paraId="17C0356A" w14:textId="77777777" w:rsidR="00D57BB3" w:rsidRPr="00BE4EA8" w:rsidRDefault="00D57BB3" w:rsidP="00AB17FA">
      <w:pPr>
        <w:spacing w:after="0" w:line="240" w:lineRule="auto"/>
        <w:rPr>
          <w:rFonts w:cs="Times New Roman"/>
          <w:b/>
          <w:sz w:val="23"/>
          <w:szCs w:val="23"/>
        </w:rPr>
      </w:pPr>
    </w:p>
    <w:p w14:paraId="43CDD449" w14:textId="77777777" w:rsidR="00D57BB3" w:rsidRPr="00BE4EA8" w:rsidRDefault="00D57BB3" w:rsidP="00AB17FA">
      <w:pPr>
        <w:spacing w:after="0" w:line="240" w:lineRule="auto"/>
        <w:rPr>
          <w:rFonts w:cs="Times New Roman"/>
          <w:b/>
          <w:sz w:val="23"/>
          <w:szCs w:val="23"/>
        </w:rPr>
      </w:pPr>
      <w:r w:rsidRPr="00BE4EA8">
        <w:rPr>
          <w:rFonts w:cs="Times New Roman"/>
          <w:b/>
          <w:sz w:val="23"/>
          <w:szCs w:val="23"/>
        </w:rPr>
        <w:t xml:space="preserve">Akademski naziv: </w:t>
      </w:r>
    </w:p>
    <w:p w14:paraId="4A55D7E0" w14:textId="77777777" w:rsidR="00D57BB3" w:rsidRPr="00BE4EA8" w:rsidRDefault="00D57BB3" w:rsidP="00AB17FA">
      <w:pPr>
        <w:spacing w:after="0" w:line="240" w:lineRule="auto"/>
        <w:rPr>
          <w:rFonts w:cs="Times New Roman"/>
          <w:sz w:val="23"/>
          <w:szCs w:val="23"/>
        </w:rPr>
      </w:pPr>
      <w:r w:rsidRPr="00BE4EA8">
        <w:rPr>
          <w:rFonts w:cs="Times New Roman"/>
          <w:sz w:val="23"/>
          <w:szCs w:val="23"/>
        </w:rPr>
        <w:t>Sveučilišni</w:t>
      </w:r>
      <w:r w:rsidR="003A77E8" w:rsidRPr="00BE4EA8">
        <w:rPr>
          <w:rFonts w:cs="Times New Roman"/>
          <w:sz w:val="23"/>
          <w:szCs w:val="23"/>
        </w:rPr>
        <w:t xml:space="preserve"> prvostupnik/prvostupnica ranog</w:t>
      </w:r>
      <w:r w:rsidRPr="00BE4EA8">
        <w:rPr>
          <w:rFonts w:cs="Times New Roman"/>
          <w:sz w:val="23"/>
          <w:szCs w:val="23"/>
        </w:rPr>
        <w:t xml:space="preserve"> i predškolskog odgoja i obrazovanja </w:t>
      </w:r>
      <w:r w:rsidRPr="00BE4EA8">
        <w:rPr>
          <w:rFonts w:cs="Times New Roman"/>
          <w:i/>
          <w:sz w:val="23"/>
          <w:szCs w:val="23"/>
        </w:rPr>
        <w:t>(univ.</w:t>
      </w:r>
      <w:r w:rsidR="000946CF" w:rsidRPr="00BE4EA8">
        <w:rPr>
          <w:rFonts w:cs="Times New Roman"/>
          <w:i/>
          <w:sz w:val="23"/>
          <w:szCs w:val="23"/>
        </w:rPr>
        <w:t xml:space="preserve"> </w:t>
      </w:r>
      <w:r w:rsidRPr="00BE4EA8">
        <w:rPr>
          <w:rFonts w:cs="Times New Roman"/>
          <w:i/>
          <w:sz w:val="23"/>
          <w:szCs w:val="23"/>
        </w:rPr>
        <w:t>bacc.</w:t>
      </w:r>
      <w:r w:rsidR="000946CF" w:rsidRPr="00BE4EA8">
        <w:rPr>
          <w:rFonts w:cs="Times New Roman"/>
          <w:i/>
          <w:sz w:val="23"/>
          <w:szCs w:val="23"/>
        </w:rPr>
        <w:t xml:space="preserve"> </w:t>
      </w:r>
      <w:r w:rsidRPr="00BE4EA8">
        <w:rPr>
          <w:rFonts w:cs="Times New Roman"/>
          <w:i/>
          <w:sz w:val="23"/>
          <w:szCs w:val="23"/>
        </w:rPr>
        <w:t>praesc.</w:t>
      </w:r>
      <w:r w:rsidR="000946CF" w:rsidRPr="00BE4EA8">
        <w:rPr>
          <w:rFonts w:cs="Times New Roman"/>
          <w:i/>
          <w:sz w:val="23"/>
          <w:szCs w:val="23"/>
        </w:rPr>
        <w:t xml:space="preserve"> </w:t>
      </w:r>
      <w:r w:rsidRPr="00BE4EA8">
        <w:rPr>
          <w:rFonts w:cs="Times New Roman"/>
          <w:i/>
          <w:sz w:val="23"/>
          <w:szCs w:val="23"/>
        </w:rPr>
        <w:t>educ.)</w:t>
      </w:r>
    </w:p>
    <w:p w14:paraId="5A4780AB" w14:textId="77777777" w:rsidR="00D57BB3" w:rsidRPr="00BE4EA8" w:rsidRDefault="00D57BB3" w:rsidP="00AB17FA">
      <w:pPr>
        <w:spacing w:after="0" w:line="240" w:lineRule="auto"/>
        <w:rPr>
          <w:rFonts w:cs="Times New Roman"/>
          <w:i/>
          <w:sz w:val="23"/>
          <w:szCs w:val="23"/>
        </w:rPr>
      </w:pPr>
    </w:p>
    <w:p w14:paraId="5BC1ED26" w14:textId="76C14C38" w:rsidR="00D57BB3" w:rsidRPr="00BE4EA8" w:rsidRDefault="00D57BB3" w:rsidP="00AB17FA">
      <w:pPr>
        <w:spacing w:after="0" w:line="240" w:lineRule="auto"/>
        <w:rPr>
          <w:rFonts w:cs="Times New Roman"/>
          <w:b/>
          <w:sz w:val="23"/>
          <w:szCs w:val="23"/>
        </w:rPr>
      </w:pPr>
      <w:r w:rsidRPr="00BE4EA8">
        <w:rPr>
          <w:rFonts w:cs="Times New Roman"/>
          <w:b/>
          <w:sz w:val="23"/>
          <w:szCs w:val="23"/>
        </w:rPr>
        <w:t>Kompetencije koje student stječe završetkom studija:</w:t>
      </w:r>
    </w:p>
    <w:p w14:paraId="39B3A3AC" w14:textId="77777777" w:rsidR="00D57BB3" w:rsidRPr="00BE4EA8" w:rsidRDefault="00D57BB3" w:rsidP="00AB17FA">
      <w:pPr>
        <w:pStyle w:val="Odlomakpopisa"/>
        <w:numPr>
          <w:ilvl w:val="0"/>
          <w:numId w:val="11"/>
        </w:numPr>
        <w:spacing w:after="0" w:line="240" w:lineRule="auto"/>
        <w:jc w:val="both"/>
        <w:rPr>
          <w:rFonts w:cs="Times New Roman"/>
          <w:sz w:val="23"/>
          <w:szCs w:val="23"/>
        </w:rPr>
      </w:pPr>
      <w:r w:rsidRPr="00BE4EA8">
        <w:rPr>
          <w:rFonts w:cs="Times New Roman"/>
          <w:sz w:val="23"/>
          <w:szCs w:val="23"/>
        </w:rPr>
        <w:t>osposobljenost za samostalan rad u standardnim predškolskim programima u predškolskim ustanovama,</w:t>
      </w:r>
    </w:p>
    <w:p w14:paraId="3B9AC14C" w14:textId="77777777" w:rsidR="00D57BB3" w:rsidRPr="00BE4EA8" w:rsidRDefault="00D57BB3" w:rsidP="00AB17FA">
      <w:pPr>
        <w:pStyle w:val="Odlomakpopisa"/>
        <w:numPr>
          <w:ilvl w:val="0"/>
          <w:numId w:val="11"/>
        </w:numPr>
        <w:spacing w:after="0" w:line="240" w:lineRule="auto"/>
        <w:jc w:val="both"/>
        <w:rPr>
          <w:rFonts w:cs="Times New Roman"/>
          <w:sz w:val="23"/>
          <w:szCs w:val="23"/>
        </w:rPr>
      </w:pPr>
      <w:r w:rsidRPr="00BE4EA8">
        <w:rPr>
          <w:rFonts w:cs="Times New Roman"/>
          <w:sz w:val="23"/>
          <w:szCs w:val="23"/>
        </w:rPr>
        <w:t>samostalan rad u redovitim odgojnim skupinama djece rane i predškolske dobi,</w:t>
      </w:r>
    </w:p>
    <w:p w14:paraId="3AF642D9" w14:textId="77777777" w:rsidR="00D57BB3" w:rsidRPr="00BE4EA8" w:rsidRDefault="00D57BB3" w:rsidP="00AB17FA">
      <w:pPr>
        <w:pStyle w:val="Odlomakpopisa"/>
        <w:numPr>
          <w:ilvl w:val="0"/>
          <w:numId w:val="11"/>
        </w:numPr>
        <w:spacing w:after="0" w:line="240" w:lineRule="auto"/>
        <w:jc w:val="both"/>
        <w:rPr>
          <w:rFonts w:cs="Times New Roman"/>
          <w:sz w:val="23"/>
          <w:szCs w:val="23"/>
        </w:rPr>
      </w:pPr>
      <w:r w:rsidRPr="00BE4EA8">
        <w:rPr>
          <w:rFonts w:cs="Times New Roman"/>
          <w:sz w:val="23"/>
          <w:szCs w:val="23"/>
        </w:rPr>
        <w:t>samostalan rad u programima pedagoških radionica i igraonica.</w:t>
      </w:r>
    </w:p>
    <w:p w14:paraId="146F4831" w14:textId="77777777" w:rsidR="009C502F" w:rsidRPr="00BE4EA8" w:rsidRDefault="009C502F" w:rsidP="00AB17FA">
      <w:pPr>
        <w:spacing w:after="0" w:line="240" w:lineRule="auto"/>
        <w:jc w:val="both"/>
        <w:rPr>
          <w:rFonts w:eastAsia="Times New Roman" w:cs="Times New Roman"/>
          <w:sz w:val="23"/>
          <w:szCs w:val="23"/>
          <w:lang w:eastAsia="hr-HR"/>
        </w:rPr>
      </w:pPr>
    </w:p>
    <w:p w14:paraId="0C312C9D" w14:textId="4178A227" w:rsidR="009C502F" w:rsidRPr="00BE4EA8" w:rsidRDefault="009C502F" w:rsidP="00AB17FA">
      <w:pPr>
        <w:spacing w:after="0" w:line="240" w:lineRule="auto"/>
        <w:jc w:val="both"/>
        <w:rPr>
          <w:rFonts w:cs="Times New Roman"/>
          <w:b/>
          <w:sz w:val="23"/>
          <w:szCs w:val="23"/>
        </w:rPr>
      </w:pPr>
      <w:r w:rsidRPr="00BE4EA8">
        <w:rPr>
          <w:rFonts w:cs="Times New Roman"/>
          <w:b/>
          <w:sz w:val="23"/>
          <w:szCs w:val="23"/>
        </w:rPr>
        <w:t>Kriteriji sastavljanja ljestvice poretka za upis</w:t>
      </w:r>
    </w:p>
    <w:p w14:paraId="558927F9" w14:textId="77777777" w:rsidR="009C502F" w:rsidRPr="00BE4EA8" w:rsidRDefault="009C502F" w:rsidP="00AB17FA">
      <w:pPr>
        <w:spacing w:after="0" w:line="240" w:lineRule="auto"/>
        <w:rPr>
          <w:rFonts w:eastAsia="Times New Roman" w:cs="Times New Roman"/>
          <w:sz w:val="23"/>
          <w:szCs w:val="23"/>
          <w:lang w:eastAsia="hr-HR"/>
        </w:rPr>
      </w:pPr>
      <w:r w:rsidRPr="00BE4EA8">
        <w:rPr>
          <w:rFonts w:eastAsia="Times New Roman" w:cs="Times New Roman"/>
          <w:sz w:val="23"/>
          <w:szCs w:val="23"/>
          <w:lang w:eastAsia="hr-HR"/>
        </w:rPr>
        <w:t>Ljestvica poretka za upis prijavljenih pristupnika u I. godinu studija sastavlja se prema sustavu bodovanja kako slijedi:</w:t>
      </w:r>
    </w:p>
    <w:p w14:paraId="09CF6A5B" w14:textId="77777777" w:rsidR="009C502F" w:rsidRPr="00BE4EA8" w:rsidRDefault="009C502F" w:rsidP="009C502F">
      <w:pPr>
        <w:spacing w:after="0" w:line="240" w:lineRule="auto"/>
        <w:rPr>
          <w:rFonts w:eastAsia="Times New Roman" w:cs="Times New Roman"/>
          <w:sz w:val="23"/>
          <w:szCs w:val="23"/>
          <w:lang w:eastAsia="hr-HR"/>
        </w:rPr>
      </w:pPr>
    </w:p>
    <w:p w14:paraId="752FD1F0" w14:textId="77777777" w:rsidR="009C502F" w:rsidRPr="00BE4EA8" w:rsidRDefault="009C502F" w:rsidP="00EA35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after="0" w:line="240" w:lineRule="auto"/>
        <w:rPr>
          <w:rFonts w:eastAsia="Times New Roman" w:cs="Times New Roman"/>
          <w:b/>
          <w:sz w:val="23"/>
          <w:szCs w:val="23"/>
          <w:lang w:eastAsia="hr-HR"/>
        </w:rPr>
      </w:pPr>
      <w:r w:rsidRPr="00BE4EA8">
        <w:rPr>
          <w:rFonts w:eastAsia="Times New Roman" w:cs="Times New Roman"/>
          <w:sz w:val="23"/>
          <w:szCs w:val="23"/>
          <w:lang w:eastAsia="hr-HR"/>
        </w:rPr>
        <w:tab/>
      </w:r>
      <w:r w:rsidRPr="00BE4EA8">
        <w:rPr>
          <w:rFonts w:eastAsia="Times New Roman" w:cs="Times New Roman"/>
          <w:sz w:val="23"/>
          <w:szCs w:val="23"/>
          <w:lang w:eastAsia="hr-HR"/>
        </w:rPr>
        <w:tab/>
      </w:r>
      <w:r w:rsidRPr="00BE4EA8">
        <w:rPr>
          <w:rFonts w:eastAsia="Times New Roman" w:cs="Times New Roman"/>
          <w:sz w:val="23"/>
          <w:szCs w:val="23"/>
          <w:lang w:eastAsia="hr-HR"/>
        </w:rPr>
        <w:tab/>
      </w:r>
      <w:r w:rsidRPr="00BE4EA8">
        <w:rPr>
          <w:rFonts w:eastAsia="Times New Roman" w:cs="Times New Roman"/>
          <w:sz w:val="23"/>
          <w:szCs w:val="23"/>
          <w:lang w:eastAsia="hr-HR"/>
        </w:rPr>
        <w:tab/>
      </w:r>
      <w:r w:rsidRPr="00BE4EA8">
        <w:rPr>
          <w:rFonts w:eastAsia="Times New Roman" w:cs="Times New Roman"/>
          <w:sz w:val="23"/>
          <w:szCs w:val="23"/>
          <w:lang w:eastAsia="hr-HR"/>
        </w:rPr>
        <w:tab/>
      </w:r>
      <w:r w:rsidRPr="00BE4EA8">
        <w:rPr>
          <w:rFonts w:eastAsia="Times New Roman" w:cs="Times New Roman"/>
          <w:sz w:val="23"/>
          <w:szCs w:val="23"/>
          <w:lang w:eastAsia="hr-HR"/>
        </w:rPr>
        <w:tab/>
      </w:r>
      <w:r w:rsidRPr="00BE4EA8">
        <w:rPr>
          <w:rFonts w:eastAsia="Times New Roman" w:cs="Times New Roman"/>
          <w:sz w:val="23"/>
          <w:szCs w:val="23"/>
          <w:lang w:eastAsia="hr-HR"/>
        </w:rPr>
        <w:tab/>
      </w:r>
      <w:r w:rsidRPr="00BE4EA8">
        <w:rPr>
          <w:rFonts w:eastAsia="Times New Roman" w:cs="Times New Roman"/>
          <w:b/>
          <w:sz w:val="23"/>
          <w:szCs w:val="23"/>
          <w:lang w:eastAsia="hr-HR"/>
        </w:rPr>
        <w:tab/>
        <w:t xml:space="preserve">%               </w:t>
      </w:r>
      <w:r w:rsidR="00E03BDF" w:rsidRPr="00BE4EA8">
        <w:rPr>
          <w:rFonts w:eastAsia="Times New Roman" w:cs="Times New Roman"/>
          <w:b/>
          <w:sz w:val="23"/>
          <w:szCs w:val="23"/>
          <w:lang w:eastAsia="hr-HR"/>
        </w:rPr>
        <w:t>broj bodova</w:t>
      </w:r>
    </w:p>
    <w:p w14:paraId="4695DCD2" w14:textId="1B67C0B1" w:rsidR="009C502F" w:rsidRPr="00BE4EA8" w:rsidRDefault="009C502F" w:rsidP="00E03BD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cs="Times New Roman"/>
          <w:b/>
          <w:sz w:val="23"/>
          <w:szCs w:val="23"/>
        </w:rPr>
      </w:pPr>
      <w:r w:rsidRPr="00BE4EA8">
        <w:rPr>
          <w:rFonts w:cs="Times New Roman"/>
          <w:sz w:val="23"/>
          <w:szCs w:val="23"/>
        </w:rPr>
        <w:t xml:space="preserve">• </w:t>
      </w:r>
      <w:r w:rsidRPr="00BE4EA8">
        <w:rPr>
          <w:rFonts w:cs="Times New Roman"/>
          <w:b/>
          <w:sz w:val="23"/>
          <w:szCs w:val="23"/>
        </w:rPr>
        <w:t>Vrednovanje ocjena iz srednje škole</w:t>
      </w:r>
      <w:r w:rsidRPr="00BE4EA8">
        <w:rPr>
          <w:rFonts w:cs="Times New Roman"/>
          <w:b/>
          <w:sz w:val="23"/>
          <w:szCs w:val="23"/>
        </w:rPr>
        <w:tab/>
      </w:r>
      <w:r w:rsidRPr="00BE4EA8">
        <w:rPr>
          <w:rFonts w:cs="Times New Roman"/>
          <w:b/>
          <w:sz w:val="23"/>
          <w:szCs w:val="23"/>
        </w:rPr>
        <w:tab/>
      </w:r>
      <w:r w:rsidRPr="00BE4EA8">
        <w:rPr>
          <w:rFonts w:cs="Times New Roman"/>
          <w:b/>
          <w:sz w:val="23"/>
          <w:szCs w:val="23"/>
        </w:rPr>
        <w:tab/>
        <w:t>45</w:t>
      </w:r>
      <w:r w:rsidR="00454831">
        <w:rPr>
          <w:rFonts w:cs="Times New Roman"/>
          <w:b/>
          <w:sz w:val="23"/>
          <w:szCs w:val="23"/>
        </w:rPr>
        <w:t xml:space="preserve"> </w:t>
      </w:r>
      <w:r w:rsidRPr="00BE4EA8">
        <w:rPr>
          <w:rFonts w:cs="Times New Roman"/>
          <w:b/>
          <w:sz w:val="23"/>
          <w:szCs w:val="23"/>
        </w:rPr>
        <w:t>%</w:t>
      </w:r>
      <w:r w:rsidRPr="00BE4EA8">
        <w:rPr>
          <w:rFonts w:cs="Times New Roman"/>
          <w:b/>
          <w:sz w:val="23"/>
          <w:szCs w:val="23"/>
        </w:rPr>
        <w:tab/>
      </w:r>
      <w:r w:rsidRPr="00BE4EA8">
        <w:rPr>
          <w:rFonts w:cs="Times New Roman"/>
          <w:b/>
          <w:sz w:val="23"/>
          <w:szCs w:val="23"/>
        </w:rPr>
        <w:tab/>
        <w:t>450</w:t>
      </w:r>
    </w:p>
    <w:p w14:paraId="7E454F35" w14:textId="7658005E" w:rsidR="009C502F" w:rsidRPr="00BE4EA8" w:rsidRDefault="009C502F" w:rsidP="00E03BD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cs="Times New Roman"/>
          <w:b/>
          <w:sz w:val="23"/>
          <w:szCs w:val="23"/>
        </w:rPr>
      </w:pPr>
      <w:r w:rsidRPr="00BE4EA8">
        <w:rPr>
          <w:rFonts w:cs="Times New Roman"/>
          <w:b/>
          <w:sz w:val="23"/>
          <w:szCs w:val="23"/>
        </w:rPr>
        <w:t>• Obvezni dio državne mature</w:t>
      </w:r>
      <w:r w:rsidRPr="00BE4EA8">
        <w:rPr>
          <w:rFonts w:cs="Times New Roman"/>
          <w:b/>
          <w:sz w:val="23"/>
          <w:szCs w:val="23"/>
        </w:rPr>
        <w:tab/>
      </w:r>
      <w:r w:rsidRPr="00BE4EA8">
        <w:rPr>
          <w:rFonts w:cs="Times New Roman"/>
          <w:b/>
          <w:sz w:val="23"/>
          <w:szCs w:val="23"/>
        </w:rPr>
        <w:tab/>
      </w:r>
      <w:r w:rsidRPr="00BE4EA8">
        <w:rPr>
          <w:rFonts w:cs="Times New Roman"/>
          <w:b/>
          <w:sz w:val="23"/>
          <w:szCs w:val="23"/>
        </w:rPr>
        <w:tab/>
      </w:r>
      <w:r w:rsidRPr="00BE4EA8">
        <w:rPr>
          <w:rFonts w:cs="Times New Roman"/>
          <w:b/>
          <w:sz w:val="23"/>
          <w:szCs w:val="23"/>
        </w:rPr>
        <w:tab/>
        <w:t>55</w:t>
      </w:r>
      <w:r w:rsidR="00454831">
        <w:rPr>
          <w:rFonts w:cs="Times New Roman"/>
          <w:b/>
          <w:sz w:val="23"/>
          <w:szCs w:val="23"/>
        </w:rPr>
        <w:t xml:space="preserve"> </w:t>
      </w:r>
      <w:r w:rsidRPr="00BE4EA8">
        <w:rPr>
          <w:rFonts w:cs="Times New Roman"/>
          <w:b/>
          <w:sz w:val="23"/>
          <w:szCs w:val="23"/>
        </w:rPr>
        <w:t xml:space="preserve">% </w:t>
      </w:r>
      <w:r w:rsidRPr="00BE4EA8">
        <w:rPr>
          <w:rFonts w:cs="Times New Roman"/>
          <w:b/>
          <w:sz w:val="23"/>
          <w:szCs w:val="23"/>
        </w:rPr>
        <w:tab/>
      </w:r>
      <w:r w:rsidRPr="00BE4EA8">
        <w:rPr>
          <w:rFonts w:cs="Times New Roman"/>
          <w:b/>
          <w:sz w:val="23"/>
          <w:szCs w:val="23"/>
        </w:rPr>
        <w:tab/>
        <w:t>550</w:t>
      </w:r>
    </w:p>
    <w:p w14:paraId="43FCAC2D" w14:textId="29130D96" w:rsidR="009C502F" w:rsidRPr="00BE4EA8" w:rsidRDefault="003A77E8" w:rsidP="00E03BD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cs="Times New Roman"/>
          <w:sz w:val="23"/>
          <w:szCs w:val="23"/>
        </w:rPr>
      </w:pPr>
      <w:r w:rsidRPr="00BE4EA8">
        <w:rPr>
          <w:rFonts w:cs="Times New Roman"/>
          <w:sz w:val="23"/>
          <w:szCs w:val="23"/>
        </w:rPr>
        <w:tab/>
      </w:r>
      <w:r w:rsidRPr="00BE4EA8">
        <w:rPr>
          <w:rFonts w:cs="Times New Roman"/>
          <w:sz w:val="23"/>
          <w:szCs w:val="23"/>
        </w:rPr>
        <w:tab/>
        <w:t>Hrvatski jezik</w:t>
      </w:r>
      <w:r w:rsidRPr="00BE4EA8">
        <w:rPr>
          <w:rFonts w:cs="Times New Roman"/>
          <w:sz w:val="23"/>
          <w:szCs w:val="23"/>
        </w:rPr>
        <w:tab/>
      </w:r>
      <w:r w:rsidRPr="00BE4EA8">
        <w:rPr>
          <w:rFonts w:cs="Times New Roman"/>
          <w:sz w:val="23"/>
          <w:szCs w:val="23"/>
        </w:rPr>
        <w:tab/>
      </w:r>
      <w:r w:rsidR="00E11367">
        <w:rPr>
          <w:rFonts w:cs="Times New Roman"/>
          <w:sz w:val="23"/>
          <w:szCs w:val="23"/>
        </w:rPr>
        <w:t>razina A</w:t>
      </w:r>
      <w:r w:rsidRPr="00BE4EA8">
        <w:rPr>
          <w:rFonts w:cs="Times New Roman"/>
          <w:sz w:val="23"/>
          <w:szCs w:val="23"/>
        </w:rPr>
        <w:tab/>
      </w:r>
      <w:r w:rsidR="00E11367">
        <w:rPr>
          <w:rFonts w:cs="Times New Roman"/>
          <w:sz w:val="23"/>
          <w:szCs w:val="23"/>
        </w:rPr>
        <w:tab/>
      </w:r>
      <w:r w:rsidR="009C502F" w:rsidRPr="00BE4EA8">
        <w:rPr>
          <w:rFonts w:cs="Times New Roman"/>
          <w:sz w:val="23"/>
          <w:szCs w:val="23"/>
        </w:rPr>
        <w:t>25</w:t>
      </w:r>
      <w:r w:rsidR="00454831">
        <w:rPr>
          <w:rFonts w:cs="Times New Roman"/>
          <w:sz w:val="23"/>
          <w:szCs w:val="23"/>
        </w:rPr>
        <w:t xml:space="preserve"> </w:t>
      </w:r>
      <w:r w:rsidR="009C502F" w:rsidRPr="00BE4EA8">
        <w:rPr>
          <w:rFonts w:cs="Times New Roman"/>
          <w:sz w:val="23"/>
          <w:szCs w:val="23"/>
        </w:rPr>
        <w:t>%</w:t>
      </w:r>
      <w:r w:rsidR="009C502F" w:rsidRPr="00BE4EA8">
        <w:rPr>
          <w:rFonts w:cs="Times New Roman"/>
          <w:sz w:val="23"/>
          <w:szCs w:val="23"/>
        </w:rPr>
        <w:tab/>
      </w:r>
      <w:r w:rsidR="009C502F" w:rsidRPr="00BE4EA8">
        <w:rPr>
          <w:rFonts w:cs="Times New Roman"/>
          <w:sz w:val="23"/>
          <w:szCs w:val="23"/>
        </w:rPr>
        <w:tab/>
        <w:t>250</w:t>
      </w:r>
    </w:p>
    <w:p w14:paraId="4F660101" w14:textId="5AFCFBA6" w:rsidR="009C502F" w:rsidRPr="00BE4EA8" w:rsidRDefault="009C502F" w:rsidP="00E03BD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cs="Times New Roman"/>
          <w:sz w:val="23"/>
          <w:szCs w:val="23"/>
        </w:rPr>
      </w:pPr>
      <w:r w:rsidRPr="00BE4EA8">
        <w:rPr>
          <w:rFonts w:cs="Times New Roman"/>
          <w:sz w:val="23"/>
          <w:szCs w:val="23"/>
        </w:rPr>
        <w:tab/>
      </w:r>
      <w:r w:rsidRPr="00BE4EA8">
        <w:rPr>
          <w:rFonts w:cs="Times New Roman"/>
          <w:sz w:val="23"/>
          <w:szCs w:val="23"/>
        </w:rPr>
        <w:tab/>
        <w:t>Matematika</w:t>
      </w:r>
      <w:r w:rsidRPr="00BE4EA8">
        <w:rPr>
          <w:rFonts w:cs="Times New Roman"/>
          <w:sz w:val="23"/>
          <w:szCs w:val="23"/>
        </w:rPr>
        <w:tab/>
      </w:r>
      <w:r w:rsidRPr="00BE4EA8">
        <w:rPr>
          <w:rFonts w:cs="Times New Roman"/>
          <w:sz w:val="23"/>
          <w:szCs w:val="23"/>
        </w:rPr>
        <w:tab/>
        <w:t>razina B</w:t>
      </w:r>
      <w:r w:rsidRPr="00BE4EA8">
        <w:rPr>
          <w:rFonts w:cs="Times New Roman"/>
          <w:sz w:val="23"/>
          <w:szCs w:val="23"/>
        </w:rPr>
        <w:tab/>
      </w:r>
      <w:r w:rsidRPr="00BE4EA8">
        <w:rPr>
          <w:rFonts w:cs="Times New Roman"/>
          <w:sz w:val="23"/>
          <w:szCs w:val="23"/>
        </w:rPr>
        <w:tab/>
        <w:t>15</w:t>
      </w:r>
      <w:r w:rsidR="00454831">
        <w:rPr>
          <w:rFonts w:cs="Times New Roman"/>
          <w:sz w:val="23"/>
          <w:szCs w:val="23"/>
        </w:rPr>
        <w:t xml:space="preserve"> </w:t>
      </w:r>
      <w:r w:rsidRPr="00BE4EA8">
        <w:rPr>
          <w:rFonts w:cs="Times New Roman"/>
          <w:sz w:val="23"/>
          <w:szCs w:val="23"/>
        </w:rPr>
        <w:t>%</w:t>
      </w:r>
      <w:r w:rsidRPr="00BE4EA8">
        <w:rPr>
          <w:rFonts w:cs="Times New Roman"/>
          <w:sz w:val="23"/>
          <w:szCs w:val="23"/>
        </w:rPr>
        <w:tab/>
      </w:r>
      <w:r w:rsidRPr="00BE4EA8">
        <w:rPr>
          <w:rFonts w:cs="Times New Roman"/>
          <w:sz w:val="23"/>
          <w:szCs w:val="23"/>
        </w:rPr>
        <w:tab/>
        <w:t>150</w:t>
      </w:r>
    </w:p>
    <w:p w14:paraId="17416838" w14:textId="364EE613" w:rsidR="009C502F" w:rsidRPr="00BE4EA8" w:rsidRDefault="009C502F" w:rsidP="00E03BD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cs="Times New Roman"/>
          <w:sz w:val="23"/>
          <w:szCs w:val="23"/>
        </w:rPr>
      </w:pPr>
      <w:r w:rsidRPr="00BE4EA8">
        <w:rPr>
          <w:rFonts w:cs="Times New Roman"/>
          <w:sz w:val="23"/>
          <w:szCs w:val="23"/>
        </w:rPr>
        <w:tab/>
      </w:r>
      <w:r w:rsidRPr="00BE4EA8">
        <w:rPr>
          <w:rFonts w:cs="Times New Roman"/>
          <w:sz w:val="23"/>
          <w:szCs w:val="23"/>
        </w:rPr>
        <w:tab/>
        <w:t>Strani jezik</w:t>
      </w:r>
      <w:r w:rsidRPr="00BE4EA8">
        <w:rPr>
          <w:rFonts w:cs="Times New Roman"/>
          <w:sz w:val="23"/>
          <w:szCs w:val="23"/>
        </w:rPr>
        <w:tab/>
      </w:r>
      <w:r w:rsidRPr="00BE4EA8">
        <w:rPr>
          <w:rFonts w:cs="Times New Roman"/>
          <w:sz w:val="23"/>
          <w:szCs w:val="23"/>
        </w:rPr>
        <w:tab/>
        <w:t>razina B</w:t>
      </w:r>
      <w:r w:rsidRPr="00BE4EA8">
        <w:rPr>
          <w:rFonts w:cs="Times New Roman"/>
          <w:sz w:val="23"/>
          <w:szCs w:val="23"/>
        </w:rPr>
        <w:tab/>
      </w:r>
      <w:r w:rsidRPr="00BE4EA8">
        <w:rPr>
          <w:rFonts w:cs="Times New Roman"/>
          <w:sz w:val="23"/>
          <w:szCs w:val="23"/>
        </w:rPr>
        <w:tab/>
        <w:t>15</w:t>
      </w:r>
      <w:r w:rsidR="00454831">
        <w:rPr>
          <w:rFonts w:cs="Times New Roman"/>
          <w:sz w:val="23"/>
          <w:szCs w:val="23"/>
        </w:rPr>
        <w:t xml:space="preserve"> </w:t>
      </w:r>
      <w:r w:rsidRPr="00BE4EA8">
        <w:rPr>
          <w:rFonts w:cs="Times New Roman"/>
          <w:sz w:val="23"/>
          <w:szCs w:val="23"/>
        </w:rPr>
        <w:t>%</w:t>
      </w:r>
      <w:r w:rsidRPr="00BE4EA8">
        <w:rPr>
          <w:rFonts w:cs="Times New Roman"/>
          <w:sz w:val="23"/>
          <w:szCs w:val="23"/>
        </w:rPr>
        <w:tab/>
      </w:r>
      <w:r w:rsidRPr="00BE4EA8">
        <w:rPr>
          <w:rFonts w:cs="Times New Roman"/>
          <w:sz w:val="23"/>
          <w:szCs w:val="23"/>
        </w:rPr>
        <w:tab/>
        <w:t>150</w:t>
      </w:r>
    </w:p>
    <w:p w14:paraId="4347F28D" w14:textId="77777777" w:rsidR="009C502F" w:rsidRPr="00BE4EA8" w:rsidRDefault="009C502F" w:rsidP="009C502F">
      <w:pPr>
        <w:spacing w:after="0" w:line="240" w:lineRule="auto"/>
        <w:rPr>
          <w:rFonts w:cs="Times New Roman"/>
          <w:sz w:val="23"/>
          <w:szCs w:val="23"/>
        </w:rPr>
      </w:pPr>
    </w:p>
    <w:p w14:paraId="3A30ECA1" w14:textId="77777777" w:rsidR="009C502F" w:rsidRPr="00BE4EA8" w:rsidRDefault="009C502F" w:rsidP="009C502F">
      <w:pPr>
        <w:spacing w:after="0" w:line="240" w:lineRule="auto"/>
        <w:rPr>
          <w:rFonts w:cs="Times New Roman"/>
          <w:b/>
          <w:sz w:val="23"/>
          <w:szCs w:val="23"/>
        </w:rPr>
      </w:pPr>
      <w:r w:rsidRPr="00BE4EA8">
        <w:rPr>
          <w:rFonts w:cs="Times New Roman"/>
          <w:b/>
          <w:sz w:val="23"/>
          <w:szCs w:val="23"/>
        </w:rPr>
        <w:t>Druga posebna postignuća</w:t>
      </w:r>
    </w:p>
    <w:p w14:paraId="01F2BB6D" w14:textId="77777777" w:rsidR="00D57BB3" w:rsidRPr="00BE4EA8" w:rsidRDefault="00D57BB3" w:rsidP="009C502F">
      <w:pPr>
        <w:spacing w:after="0" w:line="240" w:lineRule="auto"/>
        <w:rPr>
          <w:rFonts w:cs="Times New Roman"/>
          <w:i/>
          <w:sz w:val="23"/>
          <w:szCs w:val="23"/>
        </w:rPr>
      </w:pPr>
    </w:p>
    <w:p w14:paraId="580CFD64" w14:textId="77777777" w:rsidR="009C502F" w:rsidRPr="00BE4EA8" w:rsidRDefault="009C502F" w:rsidP="009C502F">
      <w:pPr>
        <w:spacing w:after="0" w:line="240" w:lineRule="auto"/>
        <w:rPr>
          <w:rFonts w:cs="Times New Roman"/>
          <w:b/>
          <w:sz w:val="23"/>
          <w:szCs w:val="23"/>
        </w:rPr>
      </w:pPr>
      <w:r w:rsidRPr="00BE4EA8">
        <w:rPr>
          <w:rFonts w:cs="Times New Roman"/>
          <w:b/>
          <w:sz w:val="23"/>
          <w:szCs w:val="23"/>
        </w:rPr>
        <w:t>Naziv</w:t>
      </w:r>
      <w:r w:rsidRPr="00BE4EA8">
        <w:rPr>
          <w:rFonts w:cs="Times New Roman"/>
          <w:b/>
          <w:sz w:val="23"/>
          <w:szCs w:val="23"/>
        </w:rPr>
        <w:tab/>
      </w:r>
      <w:r w:rsidRPr="00BE4EA8">
        <w:rPr>
          <w:rFonts w:cs="Times New Roman"/>
          <w:b/>
          <w:sz w:val="23"/>
          <w:szCs w:val="23"/>
        </w:rPr>
        <w:tab/>
      </w:r>
      <w:r w:rsidRPr="00BE4EA8">
        <w:rPr>
          <w:rFonts w:cs="Times New Roman"/>
          <w:b/>
          <w:sz w:val="23"/>
          <w:szCs w:val="23"/>
        </w:rPr>
        <w:tab/>
      </w:r>
      <w:r w:rsidRPr="00BE4EA8">
        <w:rPr>
          <w:rFonts w:cs="Times New Roman"/>
          <w:b/>
          <w:sz w:val="23"/>
          <w:szCs w:val="23"/>
        </w:rPr>
        <w:tab/>
      </w:r>
      <w:r w:rsidRPr="00BE4EA8">
        <w:rPr>
          <w:rFonts w:cs="Times New Roman"/>
          <w:b/>
          <w:sz w:val="23"/>
          <w:szCs w:val="23"/>
        </w:rPr>
        <w:tab/>
        <w:t>Vrednovanje</w:t>
      </w:r>
      <w:r w:rsidR="00474755">
        <w:rPr>
          <w:rFonts w:cs="Times New Roman"/>
          <w:b/>
          <w:sz w:val="23"/>
          <w:szCs w:val="23"/>
        </w:rPr>
        <w:t xml:space="preserve">                                      broj bodova</w:t>
      </w:r>
    </w:p>
    <w:p w14:paraId="0561D966" w14:textId="77777777" w:rsidR="009C502F" w:rsidRPr="00BE4EA8" w:rsidRDefault="009C502F" w:rsidP="009C502F">
      <w:pPr>
        <w:spacing w:after="0" w:line="240" w:lineRule="auto"/>
        <w:rPr>
          <w:rFonts w:eastAsia="Times New Roman" w:cs="Times New Roman"/>
          <w:sz w:val="23"/>
          <w:szCs w:val="23"/>
          <w:lang w:eastAsia="hr-HR"/>
        </w:rPr>
      </w:pPr>
      <w:r w:rsidRPr="00BE4EA8">
        <w:rPr>
          <w:rFonts w:eastAsia="Times New Roman" w:cs="Times New Roman"/>
          <w:sz w:val="23"/>
          <w:szCs w:val="23"/>
          <w:lang w:eastAsia="hr-HR"/>
        </w:rPr>
        <w:t>Završena glazbena škola</w:t>
      </w:r>
      <w:r w:rsidRPr="00BE4EA8">
        <w:rPr>
          <w:rFonts w:eastAsia="Times New Roman" w:cs="Times New Roman"/>
          <w:sz w:val="23"/>
          <w:szCs w:val="23"/>
          <w:lang w:eastAsia="hr-HR"/>
        </w:rPr>
        <w:tab/>
      </w:r>
      <w:r w:rsidRPr="00BE4EA8">
        <w:rPr>
          <w:rFonts w:eastAsia="Times New Roman" w:cs="Times New Roman"/>
          <w:sz w:val="23"/>
          <w:szCs w:val="23"/>
          <w:lang w:eastAsia="hr-HR"/>
        </w:rPr>
        <w:tab/>
      </w:r>
      <w:r w:rsidR="00474755">
        <w:rPr>
          <w:rFonts w:eastAsia="Times New Roman" w:cs="Times New Roman"/>
          <w:sz w:val="23"/>
          <w:szCs w:val="23"/>
          <w:lang w:eastAsia="hr-HR"/>
        </w:rPr>
        <w:t xml:space="preserve">         </w:t>
      </w:r>
      <w:r w:rsidRPr="00BE4EA8">
        <w:rPr>
          <w:rFonts w:eastAsia="Times New Roman" w:cs="Times New Roman"/>
          <w:sz w:val="23"/>
          <w:szCs w:val="23"/>
          <w:lang w:eastAsia="hr-HR"/>
        </w:rPr>
        <w:t>5%</w:t>
      </w:r>
      <w:r w:rsidR="00474755">
        <w:rPr>
          <w:rFonts w:eastAsia="Times New Roman" w:cs="Times New Roman"/>
          <w:sz w:val="23"/>
          <w:szCs w:val="23"/>
          <w:lang w:eastAsia="hr-HR"/>
        </w:rPr>
        <w:t xml:space="preserve">                                                        50</w:t>
      </w:r>
    </w:p>
    <w:p w14:paraId="15DDD009" w14:textId="77777777" w:rsidR="00D57BB3" w:rsidRPr="00BE4EA8" w:rsidRDefault="00D57BB3" w:rsidP="009C502F">
      <w:pPr>
        <w:spacing w:after="0" w:line="240" w:lineRule="auto"/>
        <w:rPr>
          <w:rFonts w:eastAsia="Times New Roman" w:cs="Times New Roman"/>
          <w:i/>
          <w:sz w:val="23"/>
          <w:szCs w:val="23"/>
          <w:lang w:eastAsia="hr-HR"/>
        </w:rPr>
      </w:pPr>
    </w:p>
    <w:p w14:paraId="7982A2A9" w14:textId="77777777" w:rsidR="009C502F" w:rsidRPr="00BE4EA8" w:rsidRDefault="00474755" w:rsidP="00E03BD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5DCE4" w:themeFill="text2" w:themeFillTint="33"/>
        <w:spacing w:after="0" w:line="240" w:lineRule="auto"/>
        <w:rPr>
          <w:rFonts w:eastAsia="Times New Roman" w:cs="Times New Roman"/>
          <w:b/>
          <w:sz w:val="23"/>
          <w:szCs w:val="23"/>
          <w:lang w:eastAsia="hr-HR"/>
        </w:rPr>
      </w:pPr>
      <w:r>
        <w:rPr>
          <w:rFonts w:eastAsia="Times New Roman" w:cs="Times New Roman"/>
          <w:b/>
          <w:sz w:val="23"/>
          <w:szCs w:val="23"/>
          <w:lang w:eastAsia="hr-HR"/>
        </w:rPr>
        <w:t>Kategorija</w:t>
      </w:r>
      <w:r>
        <w:rPr>
          <w:rFonts w:eastAsia="Times New Roman" w:cs="Times New Roman"/>
          <w:b/>
          <w:sz w:val="23"/>
          <w:szCs w:val="23"/>
          <w:lang w:eastAsia="hr-HR"/>
        </w:rPr>
        <w:tab/>
      </w:r>
      <w:r>
        <w:rPr>
          <w:rFonts w:eastAsia="Times New Roman" w:cs="Times New Roman"/>
          <w:b/>
          <w:sz w:val="23"/>
          <w:szCs w:val="23"/>
          <w:lang w:eastAsia="hr-HR"/>
        </w:rPr>
        <w:tab/>
      </w:r>
      <w:r>
        <w:rPr>
          <w:rFonts w:eastAsia="Times New Roman" w:cs="Times New Roman"/>
          <w:b/>
          <w:sz w:val="23"/>
          <w:szCs w:val="23"/>
          <w:lang w:eastAsia="hr-HR"/>
        </w:rPr>
        <w:tab/>
      </w:r>
      <w:r>
        <w:rPr>
          <w:rFonts w:eastAsia="Times New Roman" w:cs="Times New Roman"/>
          <w:b/>
          <w:sz w:val="23"/>
          <w:szCs w:val="23"/>
          <w:lang w:eastAsia="hr-HR"/>
        </w:rPr>
        <w:tab/>
        <w:t>Disciplina</w:t>
      </w:r>
      <w:r>
        <w:rPr>
          <w:rFonts w:eastAsia="Times New Roman" w:cs="Times New Roman"/>
          <w:b/>
          <w:sz w:val="23"/>
          <w:szCs w:val="23"/>
          <w:lang w:eastAsia="hr-HR"/>
        </w:rPr>
        <w:tab/>
        <w:t xml:space="preserve">           </w:t>
      </w:r>
      <w:r w:rsidR="009C502F" w:rsidRPr="00BE4EA8">
        <w:rPr>
          <w:rFonts w:eastAsia="Times New Roman" w:cs="Times New Roman"/>
          <w:b/>
          <w:sz w:val="23"/>
          <w:szCs w:val="23"/>
          <w:lang w:eastAsia="hr-HR"/>
        </w:rPr>
        <w:t xml:space="preserve">Razred </w:t>
      </w:r>
      <w:r w:rsidR="009C502F" w:rsidRPr="00BE4EA8">
        <w:rPr>
          <w:rFonts w:eastAsia="Times New Roman" w:cs="Times New Roman"/>
          <w:b/>
          <w:sz w:val="23"/>
          <w:szCs w:val="23"/>
          <w:lang w:eastAsia="hr-HR"/>
        </w:rPr>
        <w:tab/>
      </w:r>
      <w:r>
        <w:rPr>
          <w:rFonts w:eastAsia="Times New Roman" w:cs="Times New Roman"/>
          <w:b/>
          <w:sz w:val="23"/>
          <w:szCs w:val="23"/>
          <w:lang w:eastAsia="hr-HR"/>
        </w:rPr>
        <w:t xml:space="preserve">  </w:t>
      </w:r>
      <w:r w:rsidR="009C502F" w:rsidRPr="00BE4EA8">
        <w:rPr>
          <w:rFonts w:eastAsia="Times New Roman" w:cs="Times New Roman"/>
          <w:b/>
          <w:sz w:val="23"/>
          <w:szCs w:val="23"/>
          <w:lang w:eastAsia="hr-HR"/>
        </w:rPr>
        <w:t>Plas</w:t>
      </w:r>
      <w:r>
        <w:rPr>
          <w:rFonts w:eastAsia="Times New Roman" w:cs="Times New Roman"/>
          <w:b/>
          <w:sz w:val="23"/>
          <w:szCs w:val="23"/>
          <w:lang w:eastAsia="hr-HR"/>
        </w:rPr>
        <w:t xml:space="preserve">man        </w:t>
      </w:r>
      <w:r w:rsidR="009C502F" w:rsidRPr="00BE4EA8">
        <w:rPr>
          <w:rFonts w:eastAsia="Times New Roman" w:cs="Times New Roman"/>
          <w:b/>
          <w:sz w:val="23"/>
          <w:szCs w:val="23"/>
          <w:lang w:eastAsia="hr-HR"/>
        </w:rPr>
        <w:t>Vrednovanje</w:t>
      </w:r>
    </w:p>
    <w:p w14:paraId="23A732D8" w14:textId="77777777" w:rsidR="009C502F" w:rsidRPr="00BE4EA8" w:rsidRDefault="009C502F" w:rsidP="00E03BD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eastAsia="Times New Roman" w:cs="Times New Roman"/>
          <w:sz w:val="23"/>
          <w:szCs w:val="23"/>
          <w:lang w:eastAsia="hr-HR"/>
        </w:rPr>
      </w:pPr>
      <w:r w:rsidRPr="00BE4EA8">
        <w:rPr>
          <w:rFonts w:eastAsia="Times New Roman" w:cs="Times New Roman"/>
          <w:sz w:val="23"/>
          <w:szCs w:val="23"/>
          <w:lang w:eastAsia="hr-HR"/>
        </w:rPr>
        <w:t>Državno natjecanje</w:t>
      </w:r>
      <w:r w:rsidRPr="00BE4EA8">
        <w:rPr>
          <w:rFonts w:eastAsia="Times New Roman" w:cs="Times New Roman"/>
          <w:sz w:val="23"/>
          <w:szCs w:val="23"/>
          <w:lang w:eastAsia="hr-HR"/>
        </w:rPr>
        <w:tab/>
      </w:r>
      <w:r w:rsidRPr="00BE4EA8">
        <w:rPr>
          <w:rFonts w:eastAsia="Times New Roman" w:cs="Times New Roman"/>
          <w:sz w:val="23"/>
          <w:szCs w:val="23"/>
          <w:lang w:eastAsia="hr-HR"/>
        </w:rPr>
        <w:tab/>
      </w:r>
      <w:r w:rsidRPr="00BE4EA8">
        <w:rPr>
          <w:rFonts w:eastAsia="Times New Roman" w:cs="Times New Roman"/>
          <w:sz w:val="23"/>
          <w:szCs w:val="23"/>
          <w:lang w:eastAsia="hr-HR"/>
        </w:rPr>
        <w:tab/>
        <w:t>bilo koja disciplina</w:t>
      </w:r>
      <w:r w:rsidRPr="00BE4EA8">
        <w:rPr>
          <w:rFonts w:eastAsia="Times New Roman" w:cs="Times New Roman"/>
          <w:sz w:val="23"/>
          <w:szCs w:val="23"/>
          <w:lang w:eastAsia="hr-HR"/>
        </w:rPr>
        <w:tab/>
        <w:t xml:space="preserve"> 1.-4.</w:t>
      </w:r>
      <w:r w:rsidRPr="00BE4EA8">
        <w:rPr>
          <w:rFonts w:eastAsia="Times New Roman" w:cs="Times New Roman"/>
          <w:sz w:val="23"/>
          <w:szCs w:val="23"/>
          <w:lang w:eastAsia="hr-HR"/>
        </w:rPr>
        <w:tab/>
        <w:t xml:space="preserve">   </w:t>
      </w:r>
      <w:r w:rsidR="00474755">
        <w:rPr>
          <w:rFonts w:eastAsia="Times New Roman" w:cs="Times New Roman"/>
          <w:sz w:val="23"/>
          <w:szCs w:val="23"/>
          <w:lang w:eastAsia="hr-HR"/>
        </w:rPr>
        <w:t xml:space="preserve">   1.-3.</w:t>
      </w:r>
      <w:r w:rsidR="00474755">
        <w:rPr>
          <w:rFonts w:eastAsia="Times New Roman" w:cs="Times New Roman"/>
          <w:sz w:val="23"/>
          <w:szCs w:val="23"/>
          <w:lang w:eastAsia="hr-HR"/>
        </w:rPr>
        <w:tab/>
      </w:r>
      <w:r w:rsidRPr="00BE4EA8">
        <w:rPr>
          <w:rFonts w:eastAsia="Times New Roman" w:cs="Times New Roman"/>
          <w:sz w:val="23"/>
          <w:szCs w:val="23"/>
          <w:lang w:eastAsia="hr-HR"/>
        </w:rPr>
        <w:t>izravan upis</w:t>
      </w:r>
    </w:p>
    <w:p w14:paraId="60564F46" w14:textId="77777777" w:rsidR="009C502F" w:rsidRPr="00BE4EA8" w:rsidRDefault="009C502F" w:rsidP="00E03BD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eastAsia="Times New Roman" w:cs="Times New Roman"/>
          <w:sz w:val="23"/>
          <w:szCs w:val="23"/>
          <w:lang w:eastAsia="hr-HR"/>
        </w:rPr>
      </w:pPr>
      <w:r w:rsidRPr="00BE4EA8">
        <w:rPr>
          <w:rFonts w:eastAsia="Times New Roman" w:cs="Times New Roman"/>
          <w:sz w:val="23"/>
          <w:szCs w:val="23"/>
          <w:lang w:eastAsia="hr-HR"/>
        </w:rPr>
        <w:t>Međunarodno natjecanje</w:t>
      </w:r>
      <w:r w:rsidR="00474755">
        <w:rPr>
          <w:rFonts w:eastAsia="Times New Roman" w:cs="Times New Roman"/>
          <w:sz w:val="23"/>
          <w:szCs w:val="23"/>
          <w:lang w:eastAsia="hr-HR"/>
        </w:rPr>
        <w:t xml:space="preserve">                      </w:t>
      </w:r>
      <w:r w:rsidRPr="00BE4EA8">
        <w:rPr>
          <w:rFonts w:eastAsia="Times New Roman" w:cs="Times New Roman"/>
          <w:sz w:val="23"/>
          <w:szCs w:val="23"/>
          <w:lang w:eastAsia="hr-HR"/>
        </w:rPr>
        <w:t>bilo koja disciplina</w:t>
      </w:r>
      <w:r w:rsidRPr="00BE4EA8">
        <w:rPr>
          <w:rFonts w:eastAsia="Times New Roman" w:cs="Times New Roman"/>
          <w:sz w:val="23"/>
          <w:szCs w:val="23"/>
          <w:lang w:eastAsia="hr-HR"/>
        </w:rPr>
        <w:tab/>
        <w:t xml:space="preserve"> 1.-4</w:t>
      </w:r>
      <w:r w:rsidR="00474755">
        <w:rPr>
          <w:rFonts w:eastAsia="Times New Roman" w:cs="Times New Roman"/>
          <w:sz w:val="23"/>
          <w:szCs w:val="23"/>
          <w:lang w:eastAsia="hr-HR"/>
        </w:rPr>
        <w:t xml:space="preserve">.   (sudjelovanje)  </w:t>
      </w:r>
      <w:r w:rsidR="00474755">
        <w:rPr>
          <w:rFonts w:eastAsia="Times New Roman" w:cs="Times New Roman"/>
          <w:sz w:val="23"/>
          <w:szCs w:val="23"/>
          <w:lang w:eastAsia="hr-HR"/>
        </w:rPr>
        <w:tab/>
      </w:r>
      <w:r w:rsidRPr="00BE4EA8">
        <w:rPr>
          <w:rFonts w:eastAsia="Times New Roman" w:cs="Times New Roman"/>
          <w:sz w:val="23"/>
          <w:szCs w:val="23"/>
          <w:lang w:eastAsia="hr-HR"/>
        </w:rPr>
        <w:t>izravan upis</w:t>
      </w:r>
    </w:p>
    <w:p w14:paraId="6A2C2338" w14:textId="77777777" w:rsidR="009C502F" w:rsidRPr="00BE4EA8" w:rsidRDefault="009C502F" w:rsidP="00E03BD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eastAsia="Times New Roman" w:cs="Times New Roman"/>
          <w:sz w:val="23"/>
          <w:szCs w:val="23"/>
          <w:lang w:eastAsia="hr-HR"/>
        </w:rPr>
      </w:pPr>
      <w:r w:rsidRPr="00BE4EA8">
        <w:rPr>
          <w:rFonts w:eastAsia="Times New Roman" w:cs="Times New Roman"/>
          <w:sz w:val="23"/>
          <w:szCs w:val="23"/>
          <w:lang w:eastAsia="hr-HR"/>
        </w:rPr>
        <w:t>Sportaši 1. ili 2. kategorije</w:t>
      </w:r>
      <w:r w:rsidRPr="00BE4EA8">
        <w:rPr>
          <w:rFonts w:eastAsia="Times New Roman" w:cs="Times New Roman"/>
          <w:sz w:val="23"/>
          <w:szCs w:val="23"/>
          <w:lang w:eastAsia="hr-HR"/>
        </w:rPr>
        <w:tab/>
      </w:r>
      <w:r w:rsidRPr="00BE4EA8">
        <w:rPr>
          <w:rFonts w:eastAsia="Times New Roman" w:cs="Times New Roman"/>
          <w:sz w:val="23"/>
          <w:szCs w:val="23"/>
          <w:lang w:eastAsia="hr-HR"/>
        </w:rPr>
        <w:tab/>
        <w:t xml:space="preserve">bilo koji sport    </w:t>
      </w:r>
      <w:r w:rsidRPr="00BE4EA8">
        <w:rPr>
          <w:rFonts w:eastAsia="Times New Roman" w:cs="Times New Roman"/>
          <w:sz w:val="23"/>
          <w:szCs w:val="23"/>
          <w:lang w:eastAsia="hr-HR"/>
        </w:rPr>
        <w:tab/>
        <w:t xml:space="preserve"> 1.-4</w:t>
      </w:r>
      <w:r w:rsidR="00474755">
        <w:rPr>
          <w:rFonts w:eastAsia="Times New Roman" w:cs="Times New Roman"/>
          <w:sz w:val="23"/>
          <w:szCs w:val="23"/>
          <w:lang w:eastAsia="hr-HR"/>
        </w:rPr>
        <w:t>.</w:t>
      </w:r>
      <w:r w:rsidRPr="00BE4EA8">
        <w:rPr>
          <w:rFonts w:eastAsia="Times New Roman" w:cs="Times New Roman"/>
          <w:sz w:val="23"/>
          <w:szCs w:val="23"/>
          <w:lang w:eastAsia="hr-HR"/>
        </w:rPr>
        <w:tab/>
        <w:t xml:space="preserve">   </w:t>
      </w:r>
      <w:r w:rsidRPr="00BE4EA8">
        <w:rPr>
          <w:rFonts w:eastAsia="Times New Roman" w:cs="Times New Roman"/>
          <w:sz w:val="23"/>
          <w:szCs w:val="23"/>
          <w:lang w:eastAsia="hr-HR"/>
        </w:rPr>
        <w:tab/>
      </w:r>
      <w:r w:rsidRPr="00BE4EA8">
        <w:rPr>
          <w:rFonts w:eastAsia="Times New Roman" w:cs="Times New Roman"/>
          <w:sz w:val="23"/>
          <w:szCs w:val="23"/>
          <w:lang w:eastAsia="hr-HR"/>
        </w:rPr>
        <w:tab/>
        <w:t>izravan upis</w:t>
      </w:r>
    </w:p>
    <w:p w14:paraId="4E32AA78" w14:textId="38D52EBC" w:rsidR="00474755" w:rsidRDefault="00474755" w:rsidP="009C502F">
      <w:pPr>
        <w:spacing w:after="0" w:line="240" w:lineRule="auto"/>
        <w:rPr>
          <w:rFonts w:eastAsia="Times New Roman" w:cs="Times New Roman"/>
          <w:sz w:val="23"/>
          <w:szCs w:val="23"/>
          <w:lang w:eastAsia="hr-HR"/>
        </w:rPr>
      </w:pPr>
    </w:p>
    <w:p w14:paraId="08C299E9" w14:textId="77777777" w:rsidR="001D3B26" w:rsidRPr="00BE4EA8" w:rsidRDefault="001D3B26" w:rsidP="009C502F">
      <w:pPr>
        <w:spacing w:after="0" w:line="240" w:lineRule="auto"/>
        <w:rPr>
          <w:rFonts w:eastAsia="Times New Roman" w:cs="Times New Roman"/>
          <w:sz w:val="23"/>
          <w:szCs w:val="23"/>
          <w:lang w:eastAsia="hr-HR"/>
        </w:rPr>
      </w:pPr>
    </w:p>
    <w:p w14:paraId="2C972ABB" w14:textId="01526F9C" w:rsidR="00B66BF2" w:rsidRDefault="003A77E8" w:rsidP="00787E1C">
      <w:pPr>
        <w:pStyle w:val="Naslov2"/>
        <w:rPr>
          <w:rFonts w:asciiTheme="minorHAnsi" w:hAnsiTheme="minorHAnsi"/>
          <w:sz w:val="23"/>
          <w:szCs w:val="23"/>
        </w:rPr>
      </w:pPr>
      <w:bookmarkStart w:id="21" w:name="_Toc241133664"/>
      <w:r w:rsidRPr="00BE4EA8">
        <w:rPr>
          <w:rFonts w:asciiTheme="minorHAnsi" w:hAnsiTheme="minorHAnsi"/>
          <w:sz w:val="23"/>
          <w:szCs w:val="23"/>
        </w:rPr>
        <w:t>Sveučilišni p</w:t>
      </w:r>
      <w:r w:rsidR="00356A29" w:rsidRPr="00BE4EA8">
        <w:rPr>
          <w:rFonts w:asciiTheme="minorHAnsi" w:hAnsiTheme="minorHAnsi"/>
          <w:sz w:val="23"/>
          <w:szCs w:val="23"/>
        </w:rPr>
        <w:t>rije</w:t>
      </w:r>
      <w:r w:rsidR="00B66BF2" w:rsidRPr="00BE4EA8">
        <w:rPr>
          <w:rFonts w:asciiTheme="minorHAnsi" w:hAnsiTheme="minorHAnsi"/>
          <w:sz w:val="23"/>
          <w:szCs w:val="23"/>
        </w:rPr>
        <w:t>diplomski studij Edukacijska rehabilitacija</w:t>
      </w:r>
      <w:bookmarkEnd w:id="21"/>
    </w:p>
    <w:p w14:paraId="529074EF" w14:textId="77777777" w:rsidR="00FF473E" w:rsidRPr="00FF473E" w:rsidRDefault="00FF473E" w:rsidP="00FF473E"/>
    <w:p w14:paraId="3E4F0C6B" w14:textId="77777777" w:rsidR="00B66BF2" w:rsidRPr="00BE4EA8" w:rsidRDefault="00B66BF2" w:rsidP="00B66BF2">
      <w:pPr>
        <w:spacing w:after="0" w:line="240" w:lineRule="auto"/>
        <w:rPr>
          <w:rFonts w:cs="Times New Roman"/>
          <w:b/>
          <w:sz w:val="23"/>
          <w:szCs w:val="23"/>
        </w:rPr>
      </w:pPr>
      <w:r w:rsidRPr="00BE4EA8">
        <w:rPr>
          <w:rFonts w:cs="Times New Roman"/>
          <w:b/>
          <w:sz w:val="23"/>
          <w:szCs w:val="23"/>
        </w:rPr>
        <w:t>Trajanje studija:</w:t>
      </w:r>
    </w:p>
    <w:p w14:paraId="799C3F75" w14:textId="77777777" w:rsidR="00B66BF2" w:rsidRPr="00BE4EA8" w:rsidRDefault="00B66BF2" w:rsidP="00B66BF2">
      <w:pPr>
        <w:spacing w:after="0" w:line="240" w:lineRule="auto"/>
        <w:rPr>
          <w:rFonts w:cs="Times New Roman"/>
          <w:sz w:val="23"/>
          <w:szCs w:val="23"/>
        </w:rPr>
      </w:pPr>
      <w:r w:rsidRPr="00BE4EA8">
        <w:rPr>
          <w:rFonts w:cs="Times New Roman"/>
          <w:sz w:val="23"/>
          <w:szCs w:val="23"/>
        </w:rPr>
        <w:t>3 godine – 6 semestara (180 ECTS bodova)</w:t>
      </w:r>
    </w:p>
    <w:p w14:paraId="7A3B5C7E" w14:textId="77777777" w:rsidR="00B66BF2" w:rsidRPr="00BE4EA8" w:rsidRDefault="00B66BF2" w:rsidP="00B66BF2">
      <w:pPr>
        <w:spacing w:after="0" w:line="240" w:lineRule="auto"/>
        <w:rPr>
          <w:rFonts w:cs="Times New Roman"/>
          <w:b/>
          <w:sz w:val="23"/>
          <w:szCs w:val="23"/>
        </w:rPr>
      </w:pPr>
    </w:p>
    <w:p w14:paraId="52584AAE" w14:textId="77777777" w:rsidR="00B66BF2" w:rsidRPr="00BE4EA8" w:rsidRDefault="00B66BF2" w:rsidP="00B66BF2">
      <w:pPr>
        <w:spacing w:after="0" w:line="240" w:lineRule="auto"/>
        <w:rPr>
          <w:rFonts w:cs="Times New Roman"/>
          <w:b/>
          <w:sz w:val="23"/>
          <w:szCs w:val="23"/>
        </w:rPr>
      </w:pPr>
      <w:r w:rsidRPr="00BE4EA8">
        <w:rPr>
          <w:rFonts w:cs="Times New Roman"/>
          <w:b/>
          <w:sz w:val="23"/>
          <w:szCs w:val="23"/>
        </w:rPr>
        <w:t xml:space="preserve">Akademski naziv: </w:t>
      </w:r>
    </w:p>
    <w:p w14:paraId="2035C742" w14:textId="77777777" w:rsidR="00B66BF2" w:rsidRPr="00BE4EA8" w:rsidRDefault="00B66BF2" w:rsidP="00B66BF2">
      <w:pPr>
        <w:spacing w:after="0" w:line="240" w:lineRule="auto"/>
        <w:rPr>
          <w:rFonts w:cs="Times New Roman"/>
          <w:sz w:val="23"/>
          <w:szCs w:val="23"/>
        </w:rPr>
      </w:pPr>
      <w:r w:rsidRPr="00BE4EA8">
        <w:rPr>
          <w:rFonts w:cs="Times New Roman"/>
          <w:sz w:val="23"/>
          <w:szCs w:val="23"/>
        </w:rPr>
        <w:t xml:space="preserve">Sveučilišni prvostupnik/prvostupnica edukacijske rehabilitacije </w:t>
      </w:r>
      <w:r w:rsidRPr="00BE4EA8">
        <w:rPr>
          <w:rFonts w:cs="Times New Roman"/>
          <w:i/>
          <w:sz w:val="23"/>
          <w:szCs w:val="23"/>
        </w:rPr>
        <w:t>(univ.</w:t>
      </w:r>
      <w:r w:rsidR="000946CF" w:rsidRPr="00BE4EA8">
        <w:rPr>
          <w:rFonts w:cs="Times New Roman"/>
          <w:i/>
          <w:sz w:val="23"/>
          <w:szCs w:val="23"/>
        </w:rPr>
        <w:t xml:space="preserve"> </w:t>
      </w:r>
      <w:r w:rsidRPr="00BE4EA8">
        <w:rPr>
          <w:rFonts w:cs="Times New Roman"/>
          <w:i/>
          <w:sz w:val="23"/>
          <w:szCs w:val="23"/>
        </w:rPr>
        <w:t>bacc.</w:t>
      </w:r>
      <w:r w:rsidR="000946CF" w:rsidRPr="00BE4EA8">
        <w:rPr>
          <w:rFonts w:cs="Times New Roman"/>
          <w:i/>
          <w:sz w:val="23"/>
          <w:szCs w:val="23"/>
        </w:rPr>
        <w:t xml:space="preserve"> </w:t>
      </w:r>
      <w:r w:rsidRPr="00BE4EA8">
        <w:rPr>
          <w:rFonts w:cs="Times New Roman"/>
          <w:i/>
          <w:sz w:val="23"/>
          <w:szCs w:val="23"/>
        </w:rPr>
        <w:t>rehab.</w:t>
      </w:r>
      <w:r w:rsidR="000946CF" w:rsidRPr="00BE4EA8">
        <w:rPr>
          <w:rFonts w:cs="Times New Roman"/>
          <w:i/>
          <w:sz w:val="23"/>
          <w:szCs w:val="23"/>
        </w:rPr>
        <w:t xml:space="preserve"> </w:t>
      </w:r>
      <w:r w:rsidRPr="00BE4EA8">
        <w:rPr>
          <w:rFonts w:cs="Times New Roman"/>
          <w:i/>
          <w:sz w:val="23"/>
          <w:szCs w:val="23"/>
        </w:rPr>
        <w:t>educ.)</w:t>
      </w:r>
    </w:p>
    <w:p w14:paraId="4A2A04D8" w14:textId="77777777" w:rsidR="00B66BF2" w:rsidRPr="00BE4EA8" w:rsidRDefault="00B66BF2" w:rsidP="00B66BF2">
      <w:pPr>
        <w:spacing w:after="0" w:line="240" w:lineRule="auto"/>
        <w:rPr>
          <w:rFonts w:cs="Times New Roman"/>
          <w:i/>
          <w:sz w:val="23"/>
          <w:szCs w:val="23"/>
        </w:rPr>
      </w:pPr>
    </w:p>
    <w:p w14:paraId="4908B274" w14:textId="77777777" w:rsidR="00B66BF2" w:rsidRPr="00BE4EA8" w:rsidRDefault="00B66BF2" w:rsidP="00B66BF2">
      <w:pPr>
        <w:spacing w:after="0" w:line="240" w:lineRule="auto"/>
        <w:rPr>
          <w:rFonts w:cs="Times New Roman"/>
          <w:b/>
          <w:sz w:val="23"/>
          <w:szCs w:val="23"/>
        </w:rPr>
      </w:pPr>
      <w:r w:rsidRPr="00BE4EA8">
        <w:rPr>
          <w:rFonts w:cs="Times New Roman"/>
          <w:b/>
          <w:sz w:val="23"/>
          <w:szCs w:val="23"/>
        </w:rPr>
        <w:t>Kompetencije koje student stječe završetkom studija:</w:t>
      </w:r>
    </w:p>
    <w:p w14:paraId="6DB2D9C4" w14:textId="77777777" w:rsidR="00B66BF2" w:rsidRPr="00BE4EA8" w:rsidRDefault="00B66BF2" w:rsidP="00B66BF2">
      <w:pPr>
        <w:pStyle w:val="Odlomakpopisa"/>
        <w:numPr>
          <w:ilvl w:val="0"/>
          <w:numId w:val="11"/>
        </w:numPr>
        <w:spacing w:after="0" w:line="240" w:lineRule="auto"/>
        <w:jc w:val="both"/>
        <w:rPr>
          <w:rFonts w:cstheme="minorHAnsi"/>
          <w:sz w:val="23"/>
          <w:szCs w:val="23"/>
        </w:rPr>
      </w:pPr>
      <w:r w:rsidRPr="00BE4EA8">
        <w:rPr>
          <w:rFonts w:eastAsia="Times New Roman" w:cstheme="minorHAnsi"/>
          <w:sz w:val="23"/>
          <w:szCs w:val="23"/>
          <w:lang w:eastAsia="hr-HR"/>
        </w:rPr>
        <w:t>aktivnosti pružanja rane podrške djeci s teškoćama u razvoju/razvojnim rizicima i njihovim obiteljima</w:t>
      </w:r>
    </w:p>
    <w:p w14:paraId="015914F1" w14:textId="77777777" w:rsidR="00B66BF2" w:rsidRPr="00BE4EA8" w:rsidRDefault="00B66BF2" w:rsidP="00B66BF2">
      <w:pPr>
        <w:pStyle w:val="Odlomakpopisa"/>
        <w:numPr>
          <w:ilvl w:val="0"/>
          <w:numId w:val="11"/>
        </w:numPr>
        <w:spacing w:before="100" w:beforeAutospacing="1" w:line="300" w:lineRule="exact"/>
        <w:jc w:val="both"/>
        <w:rPr>
          <w:rFonts w:eastAsia="Times New Roman" w:cstheme="minorHAnsi"/>
          <w:sz w:val="23"/>
          <w:szCs w:val="23"/>
          <w:lang w:eastAsia="hr-HR"/>
        </w:rPr>
      </w:pPr>
      <w:r w:rsidRPr="00BE4EA8">
        <w:rPr>
          <w:rFonts w:eastAsia="Times New Roman" w:cstheme="minorHAnsi"/>
          <w:sz w:val="23"/>
          <w:szCs w:val="23"/>
          <w:lang w:eastAsia="hr-HR"/>
        </w:rPr>
        <w:t>program cjeloživotne podrške odraslim osobama s invaliditetom i njihovim obiteljima</w:t>
      </w:r>
    </w:p>
    <w:p w14:paraId="518501D8" w14:textId="77777777" w:rsidR="00B66BF2" w:rsidRPr="00BE4EA8" w:rsidRDefault="00B66BF2" w:rsidP="00B66BF2">
      <w:pPr>
        <w:pStyle w:val="Odlomakpopisa"/>
        <w:numPr>
          <w:ilvl w:val="0"/>
          <w:numId w:val="11"/>
        </w:numPr>
        <w:spacing w:before="100" w:beforeAutospacing="1" w:line="300" w:lineRule="exact"/>
        <w:jc w:val="both"/>
        <w:rPr>
          <w:rFonts w:eastAsia="Times New Roman" w:cstheme="minorHAnsi"/>
          <w:sz w:val="23"/>
          <w:szCs w:val="23"/>
          <w:lang w:eastAsia="hr-HR"/>
        </w:rPr>
      </w:pPr>
      <w:r w:rsidRPr="00BE4EA8">
        <w:rPr>
          <w:rFonts w:eastAsia="Times New Roman" w:cstheme="minorHAnsi"/>
          <w:sz w:val="23"/>
          <w:szCs w:val="23"/>
          <w:lang w:eastAsia="hr-HR"/>
        </w:rPr>
        <w:t xml:space="preserve">odgoj i obrazovanje djece s teškoćama u razvoju/razvojnim rizicima </w:t>
      </w:r>
    </w:p>
    <w:p w14:paraId="76A4A052" w14:textId="77777777" w:rsidR="00B66BF2" w:rsidRPr="00BE4EA8" w:rsidRDefault="00B66BF2" w:rsidP="00B66BF2">
      <w:pPr>
        <w:pStyle w:val="Odlomakpopisa"/>
        <w:numPr>
          <w:ilvl w:val="0"/>
          <w:numId w:val="11"/>
        </w:numPr>
        <w:spacing w:before="100" w:beforeAutospacing="1" w:line="300" w:lineRule="exact"/>
        <w:jc w:val="both"/>
        <w:rPr>
          <w:rFonts w:eastAsia="Times New Roman" w:cstheme="minorHAnsi"/>
          <w:sz w:val="23"/>
          <w:szCs w:val="23"/>
          <w:lang w:eastAsia="hr-HR"/>
        </w:rPr>
      </w:pPr>
      <w:r w:rsidRPr="00BE4EA8">
        <w:rPr>
          <w:rFonts w:eastAsia="Times New Roman" w:cstheme="minorHAnsi"/>
          <w:sz w:val="23"/>
          <w:szCs w:val="23"/>
          <w:lang w:eastAsia="hr-HR"/>
        </w:rPr>
        <w:t>primjena novih tehnologija u radu s djecom s teškoćama u razvoju/razvojnim rizicima i odraslim osobama s invaliditetom</w:t>
      </w:r>
    </w:p>
    <w:p w14:paraId="24A761D4" w14:textId="77777777" w:rsidR="00B66BF2" w:rsidRPr="00BE4EA8" w:rsidRDefault="00B66BF2" w:rsidP="00B66BF2">
      <w:pPr>
        <w:pStyle w:val="Odlomakpopisa"/>
        <w:numPr>
          <w:ilvl w:val="0"/>
          <w:numId w:val="11"/>
        </w:numPr>
        <w:spacing w:before="100" w:beforeAutospacing="1" w:line="300" w:lineRule="exact"/>
        <w:jc w:val="both"/>
        <w:rPr>
          <w:rFonts w:eastAsia="Times New Roman" w:cstheme="minorHAnsi"/>
          <w:sz w:val="23"/>
          <w:szCs w:val="23"/>
          <w:lang w:eastAsia="hr-HR"/>
        </w:rPr>
      </w:pPr>
      <w:r w:rsidRPr="00BE4EA8">
        <w:rPr>
          <w:rFonts w:eastAsia="Times New Roman" w:cstheme="minorHAnsi"/>
          <w:sz w:val="23"/>
          <w:szCs w:val="23"/>
          <w:lang w:eastAsia="hr-HR"/>
        </w:rPr>
        <w:t>suradnja sa sustručnjacima različitih profila</w:t>
      </w:r>
    </w:p>
    <w:p w14:paraId="4460B531" w14:textId="77777777" w:rsidR="00B66BF2" w:rsidRPr="00BE4EA8" w:rsidRDefault="00B66BF2" w:rsidP="00B66BF2">
      <w:pPr>
        <w:pStyle w:val="Odlomakpopisa"/>
        <w:numPr>
          <w:ilvl w:val="0"/>
          <w:numId w:val="11"/>
        </w:numPr>
        <w:spacing w:before="100" w:beforeAutospacing="1" w:line="300" w:lineRule="exact"/>
        <w:jc w:val="both"/>
        <w:rPr>
          <w:rFonts w:eastAsia="Times New Roman" w:cstheme="minorHAnsi"/>
          <w:sz w:val="23"/>
          <w:szCs w:val="23"/>
          <w:lang w:eastAsia="hr-HR"/>
        </w:rPr>
      </w:pPr>
      <w:r w:rsidRPr="00BE4EA8">
        <w:rPr>
          <w:rFonts w:eastAsia="Times New Roman" w:cstheme="minorHAnsi"/>
          <w:sz w:val="23"/>
          <w:szCs w:val="23"/>
          <w:lang w:eastAsia="hr-HR"/>
        </w:rPr>
        <w:t>aktivnosti zagovaranja društvene podrške djeci s teškoćama u razvoju/razvojnim rizicima i odraslim osobama s invaliditetom i njihovim obiteljima</w:t>
      </w:r>
    </w:p>
    <w:p w14:paraId="4D13F4F6" w14:textId="77777777" w:rsidR="00B66BF2" w:rsidRPr="00BE4EA8" w:rsidRDefault="00B66BF2" w:rsidP="00B66BF2">
      <w:pPr>
        <w:pStyle w:val="Odlomakpopisa"/>
        <w:numPr>
          <w:ilvl w:val="0"/>
          <w:numId w:val="11"/>
        </w:numPr>
        <w:spacing w:before="100" w:beforeAutospacing="1" w:line="300" w:lineRule="exact"/>
        <w:jc w:val="both"/>
        <w:rPr>
          <w:rFonts w:eastAsia="Times New Roman" w:cstheme="minorHAnsi"/>
          <w:sz w:val="23"/>
          <w:szCs w:val="23"/>
          <w:lang w:eastAsia="hr-HR"/>
        </w:rPr>
      </w:pPr>
      <w:r w:rsidRPr="00BE4EA8">
        <w:rPr>
          <w:rFonts w:eastAsia="Times New Roman" w:cstheme="minorHAnsi"/>
          <w:sz w:val="23"/>
          <w:szCs w:val="23"/>
          <w:lang w:eastAsia="hr-HR"/>
        </w:rPr>
        <w:t>profesionalna etika i komunikacijske vještine, upravljanje procesima u timu, interdisciplinarnu suradnju i koordinaciju podrške</w:t>
      </w:r>
    </w:p>
    <w:p w14:paraId="11A96B3E" w14:textId="77777777" w:rsidR="00B66BF2" w:rsidRPr="00BE4EA8" w:rsidRDefault="00B66BF2" w:rsidP="00B66BF2">
      <w:pPr>
        <w:pStyle w:val="Odlomakpopisa"/>
        <w:numPr>
          <w:ilvl w:val="0"/>
          <w:numId w:val="11"/>
        </w:numPr>
        <w:spacing w:before="100" w:beforeAutospacing="1" w:line="300" w:lineRule="exact"/>
        <w:jc w:val="both"/>
        <w:rPr>
          <w:rFonts w:ascii="Arial Narrow" w:eastAsia="Times New Roman" w:hAnsi="Arial Narrow"/>
          <w:sz w:val="23"/>
          <w:szCs w:val="23"/>
          <w:lang w:eastAsia="hr-HR"/>
        </w:rPr>
      </w:pPr>
      <w:r w:rsidRPr="00BE4EA8">
        <w:rPr>
          <w:rFonts w:eastAsia="Times New Roman" w:cstheme="minorHAnsi"/>
          <w:sz w:val="23"/>
          <w:szCs w:val="23"/>
          <w:lang w:eastAsia="hr-HR"/>
        </w:rPr>
        <w:t>ostale aktivnosti kojima se implementiraju inkluzivne vrijednosti i prevenira socijalna marginalizacija djece s teškoćama u razvoju/razvojnim rizicima i odraslih osoba s invaliditetom i njihovih obitelji</w:t>
      </w:r>
      <w:r w:rsidRPr="00BE4EA8">
        <w:rPr>
          <w:rFonts w:ascii="Arial Narrow" w:eastAsia="Times New Roman" w:hAnsi="Arial Narrow"/>
          <w:sz w:val="23"/>
          <w:szCs w:val="23"/>
          <w:lang w:eastAsia="hr-HR"/>
        </w:rPr>
        <w:t xml:space="preserve">. </w:t>
      </w:r>
    </w:p>
    <w:p w14:paraId="2B83F640" w14:textId="77777777" w:rsidR="00B66BF2" w:rsidRPr="00BE4EA8" w:rsidRDefault="00B66BF2" w:rsidP="00B66BF2">
      <w:pPr>
        <w:spacing w:after="0" w:line="240" w:lineRule="auto"/>
        <w:jc w:val="both"/>
        <w:rPr>
          <w:rFonts w:cs="Times New Roman"/>
          <w:b/>
          <w:sz w:val="23"/>
          <w:szCs w:val="23"/>
        </w:rPr>
      </w:pPr>
      <w:r w:rsidRPr="00BE4EA8">
        <w:rPr>
          <w:rFonts w:cs="Times New Roman"/>
          <w:b/>
          <w:sz w:val="23"/>
          <w:szCs w:val="23"/>
        </w:rPr>
        <w:t>Kriteriji sastavljanja ljestvice poretka za upis</w:t>
      </w:r>
    </w:p>
    <w:p w14:paraId="008ACF18" w14:textId="77777777" w:rsidR="00B66BF2" w:rsidRPr="00BE4EA8" w:rsidRDefault="00B66BF2" w:rsidP="00B66BF2">
      <w:pPr>
        <w:spacing w:after="0" w:line="240" w:lineRule="auto"/>
        <w:rPr>
          <w:rFonts w:eastAsia="Times New Roman" w:cs="Times New Roman"/>
          <w:sz w:val="23"/>
          <w:szCs w:val="23"/>
          <w:lang w:eastAsia="hr-HR"/>
        </w:rPr>
      </w:pPr>
      <w:r w:rsidRPr="00BE4EA8">
        <w:rPr>
          <w:rFonts w:eastAsia="Times New Roman" w:cs="Times New Roman"/>
          <w:sz w:val="23"/>
          <w:szCs w:val="23"/>
          <w:lang w:eastAsia="hr-HR"/>
        </w:rPr>
        <w:t>Ljestvica poretka za upis prijavljenih pristupnika u I. godinu studija sastavlja se prema sustavu bodovanja kako slijedi:</w:t>
      </w:r>
    </w:p>
    <w:p w14:paraId="68377706" w14:textId="77777777" w:rsidR="00B66BF2" w:rsidRPr="00BE4EA8" w:rsidRDefault="00B66BF2" w:rsidP="00B66BF2">
      <w:pPr>
        <w:spacing w:after="0" w:line="240" w:lineRule="auto"/>
        <w:rPr>
          <w:rFonts w:eastAsia="Times New Roman" w:cs="Times New Roman"/>
          <w:sz w:val="23"/>
          <w:szCs w:val="23"/>
          <w:lang w:eastAsia="hr-HR"/>
        </w:rPr>
      </w:pPr>
    </w:p>
    <w:p w14:paraId="32DE20EF" w14:textId="77777777" w:rsidR="00B66BF2" w:rsidRPr="00BE4EA8" w:rsidRDefault="00B66BF2" w:rsidP="00EA35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after="0" w:line="240" w:lineRule="auto"/>
        <w:rPr>
          <w:rFonts w:eastAsia="Times New Roman" w:cs="Times New Roman"/>
          <w:b/>
          <w:sz w:val="23"/>
          <w:szCs w:val="23"/>
          <w:lang w:eastAsia="hr-HR"/>
        </w:rPr>
      </w:pPr>
      <w:r w:rsidRPr="00BE4EA8">
        <w:rPr>
          <w:rFonts w:eastAsia="Times New Roman" w:cs="Times New Roman"/>
          <w:sz w:val="23"/>
          <w:szCs w:val="23"/>
          <w:lang w:eastAsia="hr-HR"/>
        </w:rPr>
        <w:tab/>
      </w:r>
      <w:r w:rsidRPr="00BE4EA8">
        <w:rPr>
          <w:rFonts w:eastAsia="Times New Roman" w:cs="Times New Roman"/>
          <w:sz w:val="23"/>
          <w:szCs w:val="23"/>
          <w:lang w:eastAsia="hr-HR"/>
        </w:rPr>
        <w:tab/>
      </w:r>
      <w:r w:rsidRPr="00BE4EA8">
        <w:rPr>
          <w:rFonts w:eastAsia="Times New Roman" w:cs="Times New Roman"/>
          <w:sz w:val="23"/>
          <w:szCs w:val="23"/>
          <w:lang w:eastAsia="hr-HR"/>
        </w:rPr>
        <w:tab/>
      </w:r>
      <w:r w:rsidRPr="00BE4EA8">
        <w:rPr>
          <w:rFonts w:eastAsia="Times New Roman" w:cs="Times New Roman"/>
          <w:sz w:val="23"/>
          <w:szCs w:val="23"/>
          <w:lang w:eastAsia="hr-HR"/>
        </w:rPr>
        <w:tab/>
      </w:r>
      <w:r w:rsidRPr="00BE4EA8">
        <w:rPr>
          <w:rFonts w:eastAsia="Times New Roman" w:cs="Times New Roman"/>
          <w:sz w:val="23"/>
          <w:szCs w:val="23"/>
          <w:lang w:eastAsia="hr-HR"/>
        </w:rPr>
        <w:tab/>
      </w:r>
      <w:r w:rsidRPr="00BE4EA8">
        <w:rPr>
          <w:rFonts w:eastAsia="Times New Roman" w:cs="Times New Roman"/>
          <w:sz w:val="23"/>
          <w:szCs w:val="23"/>
          <w:lang w:eastAsia="hr-HR"/>
        </w:rPr>
        <w:tab/>
      </w:r>
      <w:r w:rsidRPr="00BE4EA8">
        <w:rPr>
          <w:rFonts w:eastAsia="Times New Roman" w:cs="Times New Roman"/>
          <w:sz w:val="23"/>
          <w:szCs w:val="23"/>
          <w:lang w:eastAsia="hr-HR"/>
        </w:rPr>
        <w:tab/>
      </w:r>
      <w:r w:rsidRPr="00BE4EA8">
        <w:rPr>
          <w:rFonts w:eastAsia="Times New Roman" w:cs="Times New Roman"/>
          <w:b/>
          <w:sz w:val="23"/>
          <w:szCs w:val="23"/>
          <w:lang w:eastAsia="hr-HR"/>
        </w:rPr>
        <w:tab/>
        <w:t>%               broj bodova</w:t>
      </w:r>
    </w:p>
    <w:p w14:paraId="0EA24A84" w14:textId="0BDD276B" w:rsidR="00B66BF2" w:rsidRPr="00BE4EA8" w:rsidRDefault="00B66BF2" w:rsidP="00B66BF2">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cs="Times New Roman"/>
          <w:b/>
          <w:sz w:val="23"/>
          <w:szCs w:val="23"/>
        </w:rPr>
      </w:pPr>
      <w:r w:rsidRPr="00BE4EA8">
        <w:rPr>
          <w:rFonts w:cs="Times New Roman"/>
          <w:sz w:val="23"/>
          <w:szCs w:val="23"/>
        </w:rPr>
        <w:t xml:space="preserve">• </w:t>
      </w:r>
      <w:r w:rsidRPr="00BE4EA8">
        <w:rPr>
          <w:rFonts w:cs="Times New Roman"/>
          <w:b/>
          <w:sz w:val="23"/>
          <w:szCs w:val="23"/>
        </w:rPr>
        <w:t xml:space="preserve">Vrednovanje ocjena iz </w:t>
      </w:r>
      <w:r w:rsidR="00E30766">
        <w:rPr>
          <w:rFonts w:cs="Times New Roman"/>
          <w:b/>
          <w:sz w:val="23"/>
          <w:szCs w:val="23"/>
        </w:rPr>
        <w:t>srednje škole</w:t>
      </w:r>
      <w:r w:rsidR="00E30766">
        <w:rPr>
          <w:rFonts w:cs="Times New Roman"/>
          <w:b/>
          <w:sz w:val="23"/>
          <w:szCs w:val="23"/>
        </w:rPr>
        <w:tab/>
      </w:r>
      <w:r w:rsidR="00E30766">
        <w:rPr>
          <w:rFonts w:cs="Times New Roman"/>
          <w:b/>
          <w:sz w:val="23"/>
          <w:szCs w:val="23"/>
        </w:rPr>
        <w:tab/>
      </w:r>
      <w:r w:rsidR="00E30766">
        <w:rPr>
          <w:rFonts w:cs="Times New Roman"/>
          <w:b/>
          <w:sz w:val="23"/>
          <w:szCs w:val="23"/>
        </w:rPr>
        <w:tab/>
        <w:t>35</w:t>
      </w:r>
      <w:r w:rsidR="00454831">
        <w:rPr>
          <w:rFonts w:cs="Times New Roman"/>
          <w:b/>
          <w:sz w:val="23"/>
          <w:szCs w:val="23"/>
        </w:rPr>
        <w:t xml:space="preserve"> </w:t>
      </w:r>
      <w:r w:rsidR="00E30766">
        <w:rPr>
          <w:rFonts w:cs="Times New Roman"/>
          <w:b/>
          <w:sz w:val="23"/>
          <w:szCs w:val="23"/>
        </w:rPr>
        <w:t>%</w:t>
      </w:r>
      <w:r w:rsidR="00E30766">
        <w:rPr>
          <w:rFonts w:cs="Times New Roman"/>
          <w:b/>
          <w:sz w:val="23"/>
          <w:szCs w:val="23"/>
        </w:rPr>
        <w:tab/>
      </w:r>
      <w:r w:rsidR="00E30766">
        <w:rPr>
          <w:rFonts w:cs="Times New Roman"/>
          <w:b/>
          <w:sz w:val="23"/>
          <w:szCs w:val="23"/>
        </w:rPr>
        <w:tab/>
        <w:t>3</w:t>
      </w:r>
      <w:r w:rsidR="00790367" w:rsidRPr="00BE4EA8">
        <w:rPr>
          <w:rFonts w:cs="Times New Roman"/>
          <w:b/>
          <w:sz w:val="23"/>
          <w:szCs w:val="23"/>
        </w:rPr>
        <w:t>50</w:t>
      </w:r>
    </w:p>
    <w:p w14:paraId="03116DB1" w14:textId="3E3DF668" w:rsidR="00B66BF2" w:rsidRPr="00BE4EA8" w:rsidRDefault="00B66BF2" w:rsidP="00B66BF2">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cs="Times New Roman"/>
          <w:b/>
          <w:sz w:val="23"/>
          <w:szCs w:val="23"/>
        </w:rPr>
      </w:pPr>
      <w:r w:rsidRPr="00BE4EA8">
        <w:rPr>
          <w:rFonts w:cs="Times New Roman"/>
          <w:b/>
          <w:sz w:val="23"/>
          <w:szCs w:val="23"/>
        </w:rPr>
        <w:t xml:space="preserve">• </w:t>
      </w:r>
      <w:r w:rsidR="00790367" w:rsidRPr="00BE4EA8">
        <w:rPr>
          <w:rFonts w:cs="Times New Roman"/>
          <w:b/>
          <w:sz w:val="23"/>
          <w:szCs w:val="23"/>
        </w:rPr>
        <w:t>Obvez</w:t>
      </w:r>
      <w:r w:rsidR="00E30766">
        <w:rPr>
          <w:rFonts w:cs="Times New Roman"/>
          <w:b/>
          <w:sz w:val="23"/>
          <w:szCs w:val="23"/>
        </w:rPr>
        <w:t>ni dio državne mature</w:t>
      </w:r>
      <w:r w:rsidR="00E30766">
        <w:rPr>
          <w:rFonts w:cs="Times New Roman"/>
          <w:b/>
          <w:sz w:val="23"/>
          <w:szCs w:val="23"/>
        </w:rPr>
        <w:tab/>
      </w:r>
      <w:r w:rsidR="00E30766">
        <w:rPr>
          <w:rFonts w:cs="Times New Roman"/>
          <w:b/>
          <w:sz w:val="23"/>
          <w:szCs w:val="23"/>
        </w:rPr>
        <w:tab/>
      </w:r>
      <w:r w:rsidR="00E30766">
        <w:rPr>
          <w:rFonts w:cs="Times New Roman"/>
          <w:b/>
          <w:sz w:val="23"/>
          <w:szCs w:val="23"/>
        </w:rPr>
        <w:tab/>
      </w:r>
      <w:r w:rsidR="00E30766">
        <w:rPr>
          <w:rFonts w:cs="Times New Roman"/>
          <w:b/>
          <w:sz w:val="23"/>
          <w:szCs w:val="23"/>
        </w:rPr>
        <w:tab/>
        <w:t>50</w:t>
      </w:r>
      <w:r w:rsidR="00454831">
        <w:rPr>
          <w:rFonts w:cs="Times New Roman"/>
          <w:b/>
          <w:sz w:val="23"/>
          <w:szCs w:val="23"/>
        </w:rPr>
        <w:t xml:space="preserve"> </w:t>
      </w:r>
      <w:r w:rsidR="00E30766">
        <w:rPr>
          <w:rFonts w:cs="Times New Roman"/>
          <w:b/>
          <w:sz w:val="23"/>
          <w:szCs w:val="23"/>
        </w:rPr>
        <w:t xml:space="preserve">% </w:t>
      </w:r>
      <w:r w:rsidR="00E30766">
        <w:rPr>
          <w:rFonts w:cs="Times New Roman"/>
          <w:b/>
          <w:sz w:val="23"/>
          <w:szCs w:val="23"/>
        </w:rPr>
        <w:tab/>
      </w:r>
      <w:r w:rsidR="00E30766">
        <w:rPr>
          <w:rFonts w:cs="Times New Roman"/>
          <w:b/>
          <w:sz w:val="23"/>
          <w:szCs w:val="23"/>
        </w:rPr>
        <w:tab/>
        <w:t>5</w:t>
      </w:r>
      <w:r w:rsidR="00790367" w:rsidRPr="00BE4EA8">
        <w:rPr>
          <w:rFonts w:cs="Times New Roman"/>
          <w:b/>
          <w:sz w:val="23"/>
          <w:szCs w:val="23"/>
        </w:rPr>
        <w:t>00</w:t>
      </w:r>
    </w:p>
    <w:p w14:paraId="4EA9DA92" w14:textId="6A22D902" w:rsidR="00B66BF2" w:rsidRPr="00BE4EA8" w:rsidRDefault="00E30766" w:rsidP="00B66BF2">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cs="Times New Roman"/>
          <w:sz w:val="23"/>
          <w:szCs w:val="23"/>
        </w:rPr>
      </w:pPr>
      <w:r>
        <w:rPr>
          <w:rFonts w:cs="Times New Roman"/>
          <w:sz w:val="23"/>
          <w:szCs w:val="23"/>
        </w:rPr>
        <w:tab/>
      </w:r>
      <w:r>
        <w:rPr>
          <w:rFonts w:cs="Times New Roman"/>
          <w:sz w:val="23"/>
          <w:szCs w:val="23"/>
        </w:rPr>
        <w:tab/>
        <w:t>Hrvatski jezik</w:t>
      </w:r>
      <w:r>
        <w:rPr>
          <w:rFonts w:cs="Times New Roman"/>
          <w:sz w:val="23"/>
          <w:szCs w:val="23"/>
        </w:rPr>
        <w:tab/>
      </w:r>
      <w:r>
        <w:rPr>
          <w:rFonts w:cs="Times New Roman"/>
          <w:sz w:val="23"/>
          <w:szCs w:val="23"/>
        </w:rPr>
        <w:tab/>
      </w:r>
      <w:r>
        <w:rPr>
          <w:rFonts w:cs="Times New Roman"/>
          <w:sz w:val="23"/>
          <w:szCs w:val="23"/>
        </w:rPr>
        <w:tab/>
      </w:r>
      <w:r>
        <w:rPr>
          <w:rFonts w:cs="Times New Roman"/>
          <w:sz w:val="23"/>
          <w:szCs w:val="23"/>
        </w:rPr>
        <w:tab/>
      </w:r>
      <w:r>
        <w:rPr>
          <w:rFonts w:cs="Times New Roman"/>
          <w:sz w:val="23"/>
          <w:szCs w:val="23"/>
        </w:rPr>
        <w:tab/>
        <w:t>25</w:t>
      </w:r>
      <w:r w:rsidR="00454831">
        <w:rPr>
          <w:rFonts w:cs="Times New Roman"/>
          <w:sz w:val="23"/>
          <w:szCs w:val="23"/>
        </w:rPr>
        <w:t xml:space="preserve"> </w:t>
      </w:r>
      <w:r>
        <w:rPr>
          <w:rFonts w:cs="Times New Roman"/>
          <w:sz w:val="23"/>
          <w:szCs w:val="23"/>
        </w:rPr>
        <w:t>%</w:t>
      </w:r>
      <w:r>
        <w:rPr>
          <w:rFonts w:cs="Times New Roman"/>
          <w:sz w:val="23"/>
          <w:szCs w:val="23"/>
        </w:rPr>
        <w:tab/>
      </w:r>
      <w:r>
        <w:rPr>
          <w:rFonts w:cs="Times New Roman"/>
          <w:sz w:val="23"/>
          <w:szCs w:val="23"/>
        </w:rPr>
        <w:tab/>
        <w:t>25</w:t>
      </w:r>
      <w:r w:rsidR="00B66BF2" w:rsidRPr="00BE4EA8">
        <w:rPr>
          <w:rFonts w:cs="Times New Roman"/>
          <w:sz w:val="23"/>
          <w:szCs w:val="23"/>
        </w:rPr>
        <w:t>0</w:t>
      </w:r>
    </w:p>
    <w:p w14:paraId="6532E084" w14:textId="55EC0AC6" w:rsidR="00B66BF2" w:rsidRPr="00BE4EA8" w:rsidRDefault="00E30766" w:rsidP="00B66BF2">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cs="Times New Roman"/>
          <w:sz w:val="23"/>
          <w:szCs w:val="23"/>
        </w:rPr>
      </w:pPr>
      <w:r>
        <w:rPr>
          <w:rFonts w:cs="Times New Roman"/>
          <w:sz w:val="23"/>
          <w:szCs w:val="23"/>
        </w:rPr>
        <w:tab/>
      </w:r>
      <w:r>
        <w:rPr>
          <w:rFonts w:cs="Times New Roman"/>
          <w:sz w:val="23"/>
          <w:szCs w:val="23"/>
        </w:rPr>
        <w:tab/>
        <w:t>Matematika</w:t>
      </w:r>
      <w:r>
        <w:rPr>
          <w:rFonts w:cs="Times New Roman"/>
          <w:sz w:val="23"/>
          <w:szCs w:val="23"/>
        </w:rPr>
        <w:tab/>
      </w:r>
      <w:r>
        <w:rPr>
          <w:rFonts w:cs="Times New Roman"/>
          <w:sz w:val="23"/>
          <w:szCs w:val="23"/>
        </w:rPr>
        <w:tab/>
        <w:t>razina B</w:t>
      </w:r>
      <w:r>
        <w:rPr>
          <w:rFonts w:cs="Times New Roman"/>
          <w:sz w:val="23"/>
          <w:szCs w:val="23"/>
        </w:rPr>
        <w:tab/>
      </w:r>
      <w:r>
        <w:rPr>
          <w:rFonts w:cs="Times New Roman"/>
          <w:sz w:val="23"/>
          <w:szCs w:val="23"/>
        </w:rPr>
        <w:tab/>
        <w:t>15</w:t>
      </w:r>
      <w:r w:rsidR="00454831">
        <w:rPr>
          <w:rFonts w:cs="Times New Roman"/>
          <w:sz w:val="23"/>
          <w:szCs w:val="23"/>
        </w:rPr>
        <w:t xml:space="preserve"> </w:t>
      </w:r>
      <w:r w:rsidR="00B66BF2" w:rsidRPr="00BE4EA8">
        <w:rPr>
          <w:rFonts w:cs="Times New Roman"/>
          <w:sz w:val="23"/>
          <w:szCs w:val="23"/>
        </w:rPr>
        <w:t>%</w:t>
      </w:r>
      <w:r w:rsidR="00B66BF2" w:rsidRPr="00BE4EA8">
        <w:rPr>
          <w:rFonts w:cs="Times New Roman"/>
          <w:sz w:val="23"/>
          <w:szCs w:val="23"/>
        </w:rPr>
        <w:tab/>
      </w:r>
      <w:r w:rsidR="00B66BF2" w:rsidRPr="00BE4EA8">
        <w:rPr>
          <w:rFonts w:cs="Times New Roman"/>
          <w:sz w:val="23"/>
          <w:szCs w:val="23"/>
        </w:rPr>
        <w:tab/>
        <w:t>1</w:t>
      </w:r>
      <w:r>
        <w:rPr>
          <w:rFonts w:cs="Times New Roman"/>
          <w:sz w:val="23"/>
          <w:szCs w:val="23"/>
        </w:rPr>
        <w:t>5</w:t>
      </w:r>
      <w:r w:rsidR="00B66BF2" w:rsidRPr="00BE4EA8">
        <w:rPr>
          <w:rFonts w:cs="Times New Roman"/>
          <w:sz w:val="23"/>
          <w:szCs w:val="23"/>
        </w:rPr>
        <w:t>0</w:t>
      </w:r>
    </w:p>
    <w:p w14:paraId="74A1DEDE" w14:textId="5B664118" w:rsidR="00372F8F" w:rsidRPr="00BA35ED" w:rsidRDefault="00790367" w:rsidP="00BA35ED">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cs="Times New Roman"/>
          <w:sz w:val="23"/>
          <w:szCs w:val="23"/>
        </w:rPr>
      </w:pPr>
      <w:r w:rsidRPr="00BE4EA8">
        <w:rPr>
          <w:rFonts w:cs="Times New Roman"/>
          <w:sz w:val="23"/>
          <w:szCs w:val="23"/>
        </w:rPr>
        <w:lastRenderedPageBreak/>
        <w:tab/>
      </w:r>
      <w:r w:rsidRPr="00BE4EA8">
        <w:rPr>
          <w:rFonts w:cs="Times New Roman"/>
          <w:sz w:val="23"/>
          <w:szCs w:val="23"/>
        </w:rPr>
        <w:tab/>
        <w:t>Strani jezik</w:t>
      </w:r>
      <w:r w:rsidRPr="00BE4EA8">
        <w:rPr>
          <w:rFonts w:cs="Times New Roman"/>
          <w:sz w:val="23"/>
          <w:szCs w:val="23"/>
        </w:rPr>
        <w:tab/>
      </w:r>
      <w:r w:rsidRPr="00BE4EA8">
        <w:rPr>
          <w:rFonts w:cs="Times New Roman"/>
          <w:sz w:val="23"/>
          <w:szCs w:val="23"/>
        </w:rPr>
        <w:tab/>
        <w:t>razina B</w:t>
      </w:r>
      <w:r w:rsidRPr="00BE4EA8">
        <w:rPr>
          <w:rFonts w:cs="Times New Roman"/>
          <w:sz w:val="23"/>
          <w:szCs w:val="23"/>
        </w:rPr>
        <w:tab/>
      </w:r>
      <w:r w:rsidRPr="00BE4EA8">
        <w:rPr>
          <w:rFonts w:cs="Times New Roman"/>
          <w:sz w:val="23"/>
          <w:szCs w:val="23"/>
        </w:rPr>
        <w:tab/>
        <w:t>10</w:t>
      </w:r>
      <w:r w:rsidR="00454831">
        <w:rPr>
          <w:rFonts w:cs="Times New Roman"/>
          <w:sz w:val="23"/>
          <w:szCs w:val="23"/>
        </w:rPr>
        <w:t xml:space="preserve"> </w:t>
      </w:r>
      <w:r w:rsidRPr="00BE4EA8">
        <w:rPr>
          <w:rFonts w:cs="Times New Roman"/>
          <w:sz w:val="23"/>
          <w:szCs w:val="23"/>
        </w:rPr>
        <w:t>%</w:t>
      </w:r>
      <w:r w:rsidRPr="00BE4EA8">
        <w:rPr>
          <w:rFonts w:cs="Times New Roman"/>
          <w:sz w:val="23"/>
          <w:szCs w:val="23"/>
        </w:rPr>
        <w:tab/>
      </w:r>
      <w:r w:rsidRPr="00BE4EA8">
        <w:rPr>
          <w:rFonts w:cs="Times New Roman"/>
          <w:sz w:val="23"/>
          <w:szCs w:val="23"/>
        </w:rPr>
        <w:tab/>
        <w:t>10</w:t>
      </w:r>
      <w:r w:rsidR="00B66BF2" w:rsidRPr="00BE4EA8">
        <w:rPr>
          <w:rFonts w:cs="Times New Roman"/>
          <w:sz w:val="23"/>
          <w:szCs w:val="23"/>
        </w:rPr>
        <w:t>0</w:t>
      </w:r>
    </w:p>
    <w:p w14:paraId="00EFEF0D" w14:textId="77777777" w:rsidR="00790367" w:rsidRPr="00BE4EA8" w:rsidRDefault="00790367" w:rsidP="00790367">
      <w:pPr>
        <w:spacing w:after="0" w:line="240" w:lineRule="auto"/>
        <w:rPr>
          <w:rFonts w:eastAsia="Times New Roman" w:cs="Times New Roman"/>
          <w:b/>
          <w:sz w:val="23"/>
          <w:szCs w:val="23"/>
          <w:lang w:eastAsia="hr-HR"/>
        </w:rPr>
      </w:pPr>
      <w:r w:rsidRPr="00BE4EA8">
        <w:rPr>
          <w:rFonts w:eastAsia="Times New Roman" w:cs="Times New Roman"/>
          <w:b/>
          <w:sz w:val="23"/>
          <w:szCs w:val="23"/>
          <w:lang w:eastAsia="hr-HR"/>
        </w:rPr>
        <w:t xml:space="preserve">Izborni dio državne mature </w:t>
      </w:r>
      <w:r w:rsidRPr="00BE4EA8">
        <w:rPr>
          <w:rFonts w:eastAsia="Times New Roman" w:cs="Times New Roman"/>
          <w:b/>
          <w:sz w:val="23"/>
          <w:szCs w:val="23"/>
          <w:lang w:eastAsia="hr-HR"/>
        </w:rPr>
        <w:tab/>
        <w:t xml:space="preserve">  </w:t>
      </w:r>
      <w:r w:rsidRPr="00BE4EA8">
        <w:rPr>
          <w:rFonts w:eastAsia="Times New Roman" w:cs="Times New Roman"/>
          <w:b/>
          <w:sz w:val="23"/>
          <w:szCs w:val="23"/>
          <w:lang w:eastAsia="hr-HR"/>
        </w:rPr>
        <w:tab/>
        <w:t xml:space="preserve">  </w:t>
      </w:r>
      <w:r w:rsidRPr="00BE4EA8">
        <w:rPr>
          <w:rFonts w:eastAsia="Times New Roman" w:cs="Times New Roman"/>
          <w:b/>
          <w:sz w:val="23"/>
          <w:szCs w:val="23"/>
          <w:lang w:eastAsia="hr-HR"/>
        </w:rPr>
        <w:tab/>
        <w:t xml:space="preserve"> </w:t>
      </w:r>
    </w:p>
    <w:p w14:paraId="0FB277B4" w14:textId="7CDC1686" w:rsidR="00790367" w:rsidRPr="00BE4EA8" w:rsidRDefault="001D3B26" w:rsidP="00790367">
      <w:pPr>
        <w:spacing w:after="0" w:line="240" w:lineRule="auto"/>
        <w:rPr>
          <w:rFonts w:eastAsia="Times New Roman" w:cs="Times New Roman"/>
          <w:sz w:val="23"/>
          <w:szCs w:val="23"/>
          <w:lang w:eastAsia="hr-HR"/>
        </w:rPr>
      </w:pPr>
      <w:r w:rsidRPr="00C53DF5">
        <w:rPr>
          <w:rFonts w:eastAsia="Times New Roman" w:cs="Times New Roman"/>
          <w:sz w:val="23"/>
          <w:szCs w:val="23"/>
          <w:lang w:eastAsia="hr-HR"/>
        </w:rPr>
        <w:t>Biologija</w:t>
      </w:r>
      <w:r w:rsidR="00790367" w:rsidRPr="00C53DF5">
        <w:rPr>
          <w:rFonts w:eastAsia="Times New Roman" w:cs="Times New Roman"/>
          <w:sz w:val="23"/>
          <w:szCs w:val="23"/>
          <w:lang w:eastAsia="hr-HR"/>
        </w:rPr>
        <w:t xml:space="preserve"> ili Sociologija</w:t>
      </w:r>
      <w:r w:rsidR="00790367" w:rsidRPr="00BE4EA8">
        <w:rPr>
          <w:rFonts w:eastAsia="Times New Roman" w:cs="Times New Roman"/>
          <w:sz w:val="23"/>
          <w:szCs w:val="23"/>
          <w:lang w:eastAsia="hr-HR"/>
        </w:rPr>
        <w:t xml:space="preserve"> </w:t>
      </w:r>
      <w:r w:rsidR="00790367" w:rsidRPr="00BE4EA8">
        <w:rPr>
          <w:rFonts w:eastAsia="Times New Roman" w:cs="Times New Roman"/>
          <w:sz w:val="23"/>
          <w:szCs w:val="23"/>
          <w:lang w:eastAsia="hr-HR"/>
        </w:rPr>
        <w:tab/>
        <w:t xml:space="preserve">  </w:t>
      </w:r>
      <w:r w:rsidR="00790367" w:rsidRPr="00BE4EA8">
        <w:rPr>
          <w:rFonts w:eastAsia="Times New Roman" w:cs="Times New Roman"/>
          <w:sz w:val="23"/>
          <w:szCs w:val="23"/>
          <w:lang w:eastAsia="hr-HR"/>
        </w:rPr>
        <w:tab/>
      </w:r>
      <w:r>
        <w:rPr>
          <w:rFonts w:eastAsia="Times New Roman" w:cs="Times New Roman"/>
          <w:sz w:val="23"/>
          <w:szCs w:val="23"/>
          <w:lang w:eastAsia="hr-HR"/>
        </w:rPr>
        <w:t xml:space="preserve">                                        </w:t>
      </w:r>
      <w:r w:rsidR="00E30766">
        <w:rPr>
          <w:rFonts w:eastAsia="Times New Roman" w:cs="Times New Roman"/>
          <w:sz w:val="23"/>
          <w:szCs w:val="23"/>
          <w:lang w:eastAsia="hr-HR"/>
        </w:rPr>
        <w:t xml:space="preserve">               15</w:t>
      </w:r>
      <w:r w:rsidR="00454831">
        <w:rPr>
          <w:rFonts w:eastAsia="Times New Roman" w:cs="Times New Roman"/>
          <w:sz w:val="23"/>
          <w:szCs w:val="23"/>
          <w:lang w:eastAsia="hr-HR"/>
        </w:rPr>
        <w:t xml:space="preserve"> </w:t>
      </w:r>
      <w:r>
        <w:rPr>
          <w:rFonts w:eastAsia="Times New Roman" w:cs="Times New Roman"/>
          <w:sz w:val="23"/>
          <w:szCs w:val="23"/>
          <w:lang w:eastAsia="hr-HR"/>
        </w:rPr>
        <w:t xml:space="preserve">%*  </w:t>
      </w:r>
      <w:r w:rsidR="00E30766">
        <w:rPr>
          <w:rFonts w:eastAsia="Times New Roman" w:cs="Times New Roman"/>
          <w:sz w:val="23"/>
          <w:szCs w:val="23"/>
          <w:lang w:eastAsia="hr-HR"/>
        </w:rPr>
        <w:t xml:space="preserve">               150</w:t>
      </w:r>
      <w:r w:rsidR="00790367" w:rsidRPr="00BE4EA8">
        <w:rPr>
          <w:rFonts w:eastAsia="Times New Roman" w:cs="Times New Roman"/>
          <w:sz w:val="23"/>
          <w:szCs w:val="23"/>
          <w:lang w:eastAsia="hr-HR"/>
        </w:rPr>
        <w:t>*</w:t>
      </w:r>
    </w:p>
    <w:p w14:paraId="4CA6EDC9" w14:textId="77777777" w:rsidR="00790367" w:rsidRPr="00BE4EA8" w:rsidRDefault="00790367" w:rsidP="00790367">
      <w:pPr>
        <w:spacing w:after="0" w:line="240" w:lineRule="auto"/>
        <w:rPr>
          <w:rFonts w:eastAsia="Times New Roman" w:cs="Times New Roman"/>
          <w:sz w:val="23"/>
          <w:szCs w:val="23"/>
          <w:lang w:eastAsia="hr-HR"/>
        </w:rPr>
      </w:pPr>
    </w:p>
    <w:p w14:paraId="3AFD229B" w14:textId="77777777" w:rsidR="00790367" w:rsidRPr="00BE4EA8" w:rsidRDefault="00790367" w:rsidP="00790367">
      <w:pPr>
        <w:spacing w:after="0" w:line="240" w:lineRule="auto"/>
        <w:rPr>
          <w:rFonts w:eastAsia="Times New Roman" w:cs="Times New Roman"/>
          <w:sz w:val="23"/>
          <w:szCs w:val="23"/>
          <w:lang w:eastAsia="hr-HR"/>
        </w:rPr>
      </w:pPr>
      <w:r w:rsidRPr="00BE4EA8">
        <w:rPr>
          <w:rFonts w:eastAsia="Times New Roman" w:cs="Times New Roman"/>
          <w:sz w:val="23"/>
          <w:szCs w:val="23"/>
          <w:lang w:eastAsia="hr-HR"/>
        </w:rPr>
        <w:t>* Pristupnik je dužan položiti jedan od tri navedena predmeta. Polaganjem jednog predmeta stječu se dodatni bodovi. Najbol</w:t>
      </w:r>
      <w:r w:rsidR="00E30766">
        <w:rPr>
          <w:rFonts w:eastAsia="Times New Roman" w:cs="Times New Roman"/>
          <w:sz w:val="23"/>
          <w:szCs w:val="23"/>
          <w:lang w:eastAsia="hr-HR"/>
        </w:rPr>
        <w:t>ji rezultat vrednovat će se s 15</w:t>
      </w:r>
      <w:r w:rsidRPr="00BE4EA8">
        <w:rPr>
          <w:rFonts w:eastAsia="Times New Roman" w:cs="Times New Roman"/>
          <w:sz w:val="23"/>
          <w:szCs w:val="23"/>
          <w:lang w:eastAsia="hr-HR"/>
        </w:rPr>
        <w:t>%</w:t>
      </w:r>
    </w:p>
    <w:p w14:paraId="6255E11B" w14:textId="1797852E" w:rsidR="00E30766" w:rsidRDefault="00E30766" w:rsidP="00B66BF2">
      <w:pPr>
        <w:spacing w:after="0" w:line="240" w:lineRule="auto"/>
        <w:rPr>
          <w:rFonts w:eastAsia="Times New Roman" w:cs="Times New Roman"/>
          <w:sz w:val="23"/>
          <w:szCs w:val="23"/>
          <w:lang w:eastAsia="hr-HR"/>
        </w:rPr>
      </w:pPr>
    </w:p>
    <w:p w14:paraId="0AE2E2F4" w14:textId="04E85370" w:rsidR="00E30766" w:rsidRPr="00BE4EA8" w:rsidRDefault="00E30766" w:rsidP="00B66BF2">
      <w:pPr>
        <w:spacing w:after="0" w:line="240" w:lineRule="auto"/>
        <w:rPr>
          <w:rFonts w:eastAsia="Times New Roman" w:cs="Times New Roman"/>
          <w:sz w:val="23"/>
          <w:szCs w:val="23"/>
          <w:lang w:eastAsia="hr-HR"/>
        </w:rPr>
      </w:pPr>
    </w:p>
    <w:p w14:paraId="3D296AB4" w14:textId="77777777" w:rsidR="00F90F9E" w:rsidRPr="00BE4EA8" w:rsidRDefault="00787E1C" w:rsidP="00787E1C">
      <w:pPr>
        <w:pStyle w:val="Naslov2"/>
        <w:numPr>
          <w:ilvl w:val="0"/>
          <w:numId w:val="0"/>
        </w:numPr>
        <w:ind w:left="851" w:hanging="567"/>
        <w:rPr>
          <w:sz w:val="23"/>
          <w:szCs w:val="23"/>
        </w:rPr>
      </w:pPr>
      <w:bookmarkStart w:id="22" w:name="_Toc241133665"/>
      <w:r w:rsidRPr="00276C66">
        <w:rPr>
          <w:rFonts w:asciiTheme="minorHAnsi" w:hAnsiTheme="minorHAnsi" w:cstheme="minorHAnsi"/>
          <w:sz w:val="23"/>
          <w:szCs w:val="23"/>
        </w:rPr>
        <w:t>9.4.</w:t>
      </w:r>
      <w:r w:rsidRPr="00BE4EA8">
        <w:rPr>
          <w:sz w:val="23"/>
          <w:szCs w:val="23"/>
        </w:rPr>
        <w:t xml:space="preserve"> </w:t>
      </w:r>
      <w:r w:rsidR="00F90F9E" w:rsidRPr="00BE4EA8">
        <w:rPr>
          <w:rFonts w:asciiTheme="minorHAnsi" w:hAnsiTheme="minorHAnsi"/>
          <w:sz w:val="23"/>
          <w:szCs w:val="23"/>
        </w:rPr>
        <w:t>Sveučilišni prijediplomski studij Logopedija</w:t>
      </w:r>
      <w:bookmarkEnd w:id="22"/>
    </w:p>
    <w:p w14:paraId="78EF60D7" w14:textId="77777777" w:rsidR="00F90F9E" w:rsidRPr="00BE4EA8" w:rsidRDefault="00F90F9E" w:rsidP="00F90F9E">
      <w:pPr>
        <w:spacing w:after="0" w:line="240" w:lineRule="auto"/>
        <w:ind w:left="360"/>
        <w:rPr>
          <w:color w:val="FF0000"/>
          <w:sz w:val="23"/>
          <w:szCs w:val="23"/>
        </w:rPr>
      </w:pPr>
    </w:p>
    <w:p w14:paraId="12631610" w14:textId="77777777" w:rsidR="00F90F9E" w:rsidRPr="00C53DF5" w:rsidRDefault="00F90F9E" w:rsidP="00F90F9E">
      <w:pPr>
        <w:spacing w:after="0" w:line="240" w:lineRule="auto"/>
        <w:rPr>
          <w:rFonts w:cs="Times New Roman"/>
          <w:b/>
          <w:sz w:val="23"/>
          <w:szCs w:val="23"/>
        </w:rPr>
      </w:pPr>
      <w:r w:rsidRPr="00C53DF5">
        <w:rPr>
          <w:rFonts w:cs="Times New Roman"/>
          <w:b/>
          <w:sz w:val="23"/>
          <w:szCs w:val="23"/>
        </w:rPr>
        <w:t>Trajanje studija:</w:t>
      </w:r>
    </w:p>
    <w:p w14:paraId="7E522453" w14:textId="77777777" w:rsidR="00F90F9E" w:rsidRPr="00C53DF5" w:rsidRDefault="00F90F9E" w:rsidP="00F90F9E">
      <w:pPr>
        <w:spacing w:after="0" w:line="240" w:lineRule="auto"/>
        <w:rPr>
          <w:rFonts w:cs="Times New Roman"/>
          <w:sz w:val="23"/>
          <w:szCs w:val="23"/>
        </w:rPr>
      </w:pPr>
      <w:r w:rsidRPr="00C53DF5">
        <w:rPr>
          <w:rFonts w:cs="Times New Roman"/>
          <w:sz w:val="23"/>
          <w:szCs w:val="23"/>
        </w:rPr>
        <w:t>3 godine – 6 semestara (180 ECTS bodova)</w:t>
      </w:r>
    </w:p>
    <w:p w14:paraId="30486D0E" w14:textId="77777777" w:rsidR="00F90F9E" w:rsidRPr="00C53DF5" w:rsidRDefault="00F90F9E" w:rsidP="00F90F9E">
      <w:pPr>
        <w:spacing w:after="0" w:line="240" w:lineRule="auto"/>
        <w:rPr>
          <w:rFonts w:cs="Times New Roman"/>
          <w:b/>
          <w:sz w:val="23"/>
          <w:szCs w:val="23"/>
        </w:rPr>
      </w:pPr>
    </w:p>
    <w:p w14:paraId="658C70F3" w14:textId="77777777" w:rsidR="00F90F9E" w:rsidRPr="00C53DF5" w:rsidRDefault="00F90F9E" w:rsidP="00F90F9E">
      <w:pPr>
        <w:spacing w:after="0" w:line="240" w:lineRule="auto"/>
        <w:rPr>
          <w:rFonts w:cs="Times New Roman"/>
          <w:b/>
          <w:sz w:val="23"/>
          <w:szCs w:val="23"/>
        </w:rPr>
      </w:pPr>
      <w:r w:rsidRPr="00C53DF5">
        <w:rPr>
          <w:rFonts w:cs="Times New Roman"/>
          <w:b/>
          <w:sz w:val="23"/>
          <w:szCs w:val="23"/>
        </w:rPr>
        <w:t xml:space="preserve">Akademski naziv: </w:t>
      </w:r>
    </w:p>
    <w:p w14:paraId="57D60353" w14:textId="77777777" w:rsidR="00F90F9E" w:rsidRPr="00C53DF5" w:rsidRDefault="00F90F9E" w:rsidP="00F90F9E">
      <w:pPr>
        <w:spacing w:after="0" w:line="240" w:lineRule="auto"/>
        <w:rPr>
          <w:rFonts w:cs="Times New Roman"/>
          <w:sz w:val="23"/>
          <w:szCs w:val="23"/>
        </w:rPr>
      </w:pPr>
      <w:r w:rsidRPr="00C53DF5">
        <w:rPr>
          <w:rFonts w:cs="Times New Roman"/>
          <w:sz w:val="23"/>
          <w:szCs w:val="23"/>
        </w:rPr>
        <w:t xml:space="preserve">Sveučilišni prvostupnik/prvostupnica logopedije </w:t>
      </w:r>
      <w:r w:rsidRPr="00C53DF5">
        <w:rPr>
          <w:rFonts w:cs="Times New Roman"/>
          <w:i/>
          <w:sz w:val="23"/>
          <w:szCs w:val="23"/>
        </w:rPr>
        <w:t>(univ. bacc. logoped.)</w:t>
      </w:r>
    </w:p>
    <w:p w14:paraId="484A7A51" w14:textId="77777777" w:rsidR="00F90F9E" w:rsidRPr="00C53DF5" w:rsidRDefault="00F90F9E" w:rsidP="00F90F9E">
      <w:pPr>
        <w:spacing w:after="0" w:line="240" w:lineRule="auto"/>
        <w:rPr>
          <w:rFonts w:cs="Times New Roman"/>
          <w:i/>
          <w:sz w:val="23"/>
          <w:szCs w:val="23"/>
        </w:rPr>
      </w:pPr>
    </w:p>
    <w:p w14:paraId="6C43563B" w14:textId="77777777" w:rsidR="00F90F9E" w:rsidRPr="00DF66F4" w:rsidRDefault="00F90F9E" w:rsidP="00F90F9E">
      <w:pPr>
        <w:spacing w:after="0" w:line="240" w:lineRule="auto"/>
        <w:rPr>
          <w:rFonts w:cs="Times New Roman"/>
          <w:b/>
          <w:sz w:val="23"/>
          <w:szCs w:val="23"/>
        </w:rPr>
      </w:pPr>
      <w:r w:rsidRPr="00DF66F4">
        <w:rPr>
          <w:rFonts w:cs="Times New Roman"/>
          <w:b/>
          <w:sz w:val="23"/>
          <w:szCs w:val="23"/>
        </w:rPr>
        <w:t>Kompetencije koje student stječe završetkom studija:</w:t>
      </w:r>
    </w:p>
    <w:p w14:paraId="25ABF562" w14:textId="77777777" w:rsidR="00276C66" w:rsidRPr="00582EF8" w:rsidRDefault="00276C66" w:rsidP="00276C66">
      <w:pPr>
        <w:pStyle w:val="Odlomakpopisa"/>
        <w:numPr>
          <w:ilvl w:val="0"/>
          <w:numId w:val="34"/>
        </w:numPr>
        <w:spacing w:after="0" w:line="240" w:lineRule="auto"/>
        <w:rPr>
          <w:rFonts w:eastAsia="Times New Roman" w:cstheme="minorHAnsi"/>
          <w:noProof w:val="0"/>
          <w:sz w:val="23"/>
          <w:szCs w:val="23"/>
          <w:lang w:eastAsia="hr-HR"/>
        </w:rPr>
      </w:pPr>
      <w:r w:rsidRPr="00582EF8">
        <w:rPr>
          <w:rFonts w:eastAsia="Times New Roman" w:cstheme="minorHAnsi"/>
          <w:noProof w:val="0"/>
          <w:sz w:val="23"/>
          <w:szCs w:val="23"/>
          <w:lang w:eastAsia="hr-HR"/>
        </w:rPr>
        <w:t xml:space="preserve">prevencija, probir, otkrivanje, procjena, dijagnostika, interpretacija i rehabilitacija: </w:t>
      </w:r>
    </w:p>
    <w:p w14:paraId="50F18233" w14:textId="77777777" w:rsidR="00276C66" w:rsidRPr="00582EF8" w:rsidRDefault="00276C66" w:rsidP="00276C66">
      <w:pPr>
        <w:pStyle w:val="Odlomakpopisa"/>
        <w:spacing w:after="0" w:line="240" w:lineRule="auto"/>
        <w:ind w:left="360"/>
        <w:rPr>
          <w:rFonts w:eastAsia="Times New Roman" w:cstheme="minorHAnsi"/>
          <w:noProof w:val="0"/>
          <w:sz w:val="23"/>
          <w:szCs w:val="23"/>
          <w:lang w:eastAsia="hr-HR"/>
        </w:rPr>
      </w:pPr>
      <w:r w:rsidRPr="00582EF8">
        <w:rPr>
          <w:rFonts w:eastAsia="Times New Roman" w:cstheme="minorHAnsi"/>
          <w:noProof w:val="0"/>
          <w:sz w:val="23"/>
          <w:szCs w:val="23"/>
          <w:lang w:eastAsia="hr-HR"/>
        </w:rPr>
        <w:t xml:space="preserve">– poremećaja </w:t>
      </w:r>
      <w:proofErr w:type="spellStart"/>
      <w:r w:rsidRPr="00582EF8">
        <w:rPr>
          <w:rFonts w:eastAsia="Times New Roman" w:cstheme="minorHAnsi"/>
          <w:noProof w:val="0"/>
          <w:sz w:val="23"/>
          <w:szCs w:val="23"/>
          <w:lang w:eastAsia="hr-HR"/>
        </w:rPr>
        <w:t>predverbalne</w:t>
      </w:r>
      <w:proofErr w:type="spellEnd"/>
      <w:r w:rsidRPr="00582EF8">
        <w:rPr>
          <w:rFonts w:eastAsia="Times New Roman" w:cstheme="minorHAnsi"/>
          <w:noProof w:val="0"/>
          <w:sz w:val="23"/>
          <w:szCs w:val="23"/>
          <w:lang w:eastAsia="hr-HR"/>
        </w:rPr>
        <w:t>, verbalne i neverbalne komunikacije, jezika (usmenog i pisanog), govora i glasa nastalih uslijed različitih uzroka,</w:t>
      </w:r>
    </w:p>
    <w:p w14:paraId="5C1CB0F2" w14:textId="77777777" w:rsidR="00276C66" w:rsidRPr="00582EF8" w:rsidRDefault="00276C66" w:rsidP="00276C66">
      <w:pPr>
        <w:pStyle w:val="Odlomakpopisa"/>
        <w:spacing w:after="0" w:line="240" w:lineRule="auto"/>
        <w:ind w:left="360"/>
        <w:rPr>
          <w:rFonts w:eastAsia="Times New Roman" w:cstheme="minorHAnsi"/>
          <w:noProof w:val="0"/>
          <w:sz w:val="23"/>
          <w:szCs w:val="23"/>
          <w:lang w:eastAsia="hr-HR"/>
        </w:rPr>
      </w:pPr>
      <w:r w:rsidRPr="00582EF8">
        <w:rPr>
          <w:rFonts w:eastAsia="Times New Roman" w:cstheme="minorHAnsi"/>
          <w:noProof w:val="0"/>
          <w:sz w:val="23"/>
          <w:szCs w:val="23"/>
          <w:lang w:eastAsia="hr-HR"/>
        </w:rPr>
        <w:t>– poremećaja oralno-</w:t>
      </w:r>
      <w:proofErr w:type="spellStart"/>
      <w:r w:rsidRPr="00582EF8">
        <w:rPr>
          <w:rFonts w:eastAsia="Times New Roman" w:cstheme="minorHAnsi"/>
          <w:noProof w:val="0"/>
          <w:sz w:val="23"/>
          <w:szCs w:val="23"/>
          <w:lang w:eastAsia="hr-HR"/>
        </w:rPr>
        <w:t>laringealnih</w:t>
      </w:r>
      <w:proofErr w:type="spellEnd"/>
      <w:r w:rsidRPr="00582EF8">
        <w:rPr>
          <w:rFonts w:eastAsia="Times New Roman" w:cstheme="minorHAnsi"/>
          <w:noProof w:val="0"/>
          <w:sz w:val="23"/>
          <w:szCs w:val="23"/>
          <w:lang w:eastAsia="hr-HR"/>
        </w:rPr>
        <w:t xml:space="preserve"> funkcija (gutanja) i srodnih poremećaja,</w:t>
      </w:r>
    </w:p>
    <w:p w14:paraId="53BD2C9F" w14:textId="77777777" w:rsidR="00276C66" w:rsidRPr="00582EF8" w:rsidRDefault="00276C66" w:rsidP="00276C66">
      <w:pPr>
        <w:pStyle w:val="Odlomakpopisa"/>
        <w:spacing w:after="0" w:line="240" w:lineRule="auto"/>
        <w:ind w:left="360"/>
        <w:rPr>
          <w:rFonts w:eastAsia="Times New Roman" w:cstheme="minorHAnsi"/>
          <w:noProof w:val="0"/>
          <w:sz w:val="23"/>
          <w:szCs w:val="23"/>
          <w:lang w:eastAsia="hr-HR"/>
        </w:rPr>
      </w:pPr>
      <w:r w:rsidRPr="00582EF8">
        <w:rPr>
          <w:rFonts w:eastAsia="Times New Roman" w:cstheme="minorHAnsi"/>
          <w:noProof w:val="0"/>
          <w:sz w:val="23"/>
          <w:szCs w:val="23"/>
          <w:lang w:eastAsia="hr-HR"/>
        </w:rPr>
        <w:t>– poremećaja verbalne i/ili neverbalne komunikacije u osoba s posebnim potrebama (intelektualnim teškoćama, cerebralnom paralizom i kroničnim bolestima, sljepoćom i slabovidnošću, poremećajem iz spektra autizma, emocionalnim teškoćama)</w:t>
      </w:r>
    </w:p>
    <w:p w14:paraId="1B65C181" w14:textId="77777777" w:rsidR="00276C66" w:rsidRPr="00582EF8" w:rsidRDefault="00276C66" w:rsidP="00276C66">
      <w:pPr>
        <w:pStyle w:val="Odlomakpopisa"/>
        <w:numPr>
          <w:ilvl w:val="0"/>
          <w:numId w:val="33"/>
        </w:numPr>
        <w:spacing w:after="0" w:line="240" w:lineRule="auto"/>
        <w:rPr>
          <w:rFonts w:eastAsia="Times New Roman" w:cstheme="minorHAnsi"/>
          <w:noProof w:val="0"/>
          <w:sz w:val="23"/>
          <w:szCs w:val="23"/>
          <w:lang w:eastAsia="hr-HR"/>
        </w:rPr>
      </w:pPr>
      <w:r w:rsidRPr="00582EF8">
        <w:rPr>
          <w:rFonts w:eastAsia="Times New Roman" w:cstheme="minorHAnsi"/>
          <w:noProof w:val="0"/>
          <w:sz w:val="23"/>
          <w:szCs w:val="23"/>
          <w:lang w:eastAsia="hr-HR"/>
        </w:rPr>
        <w:t xml:space="preserve">pružanje usluga rehabilitacije slušanja-jezika/govora te pružanje savjetodavnih usluga osobama oštećena sluha i njihovim obiteljima, </w:t>
      </w:r>
    </w:p>
    <w:p w14:paraId="29BD415D" w14:textId="77777777" w:rsidR="00276C66" w:rsidRPr="00582EF8" w:rsidRDefault="00276C66" w:rsidP="00276C66">
      <w:pPr>
        <w:pStyle w:val="Odlomakpopisa"/>
        <w:numPr>
          <w:ilvl w:val="0"/>
          <w:numId w:val="33"/>
        </w:numPr>
        <w:spacing w:after="0" w:line="240" w:lineRule="auto"/>
        <w:rPr>
          <w:rFonts w:eastAsia="Times New Roman" w:cstheme="minorHAnsi"/>
          <w:noProof w:val="0"/>
          <w:sz w:val="23"/>
          <w:szCs w:val="23"/>
          <w:lang w:eastAsia="hr-HR"/>
        </w:rPr>
      </w:pPr>
      <w:r w:rsidRPr="00582EF8">
        <w:rPr>
          <w:rFonts w:eastAsia="Times New Roman" w:cstheme="minorHAnsi"/>
          <w:noProof w:val="0"/>
          <w:sz w:val="23"/>
          <w:szCs w:val="23"/>
          <w:lang w:eastAsia="hr-HR"/>
        </w:rPr>
        <w:t xml:space="preserve">poboljšanje komunikacijskih i glasovnih vještina i učinkovitosti (primjerice rad na usvajanju pravilnog naglaska i prozodije riječi, korekcija izgovora, podizanje kvalitete glasa kod vokalnih profesionalaca, rad s osobama iz dvojezičnih sredina i sl.), </w:t>
      </w:r>
    </w:p>
    <w:p w14:paraId="5C815BE8" w14:textId="77777777" w:rsidR="00276C66" w:rsidRPr="00582EF8" w:rsidRDefault="00276C66" w:rsidP="00276C66">
      <w:pPr>
        <w:pStyle w:val="Odlomakpopisa"/>
        <w:numPr>
          <w:ilvl w:val="0"/>
          <w:numId w:val="33"/>
        </w:numPr>
        <w:spacing w:after="0" w:line="240" w:lineRule="auto"/>
        <w:jc w:val="both"/>
        <w:rPr>
          <w:rFonts w:cstheme="minorHAnsi"/>
          <w:b/>
          <w:sz w:val="23"/>
          <w:szCs w:val="23"/>
        </w:rPr>
      </w:pPr>
      <w:r w:rsidRPr="00582EF8">
        <w:rPr>
          <w:rFonts w:eastAsia="Times New Roman" w:cstheme="minorHAnsi"/>
          <w:noProof w:val="0"/>
          <w:sz w:val="23"/>
          <w:szCs w:val="23"/>
          <w:lang w:eastAsia="hr-HR"/>
        </w:rPr>
        <w:t>procjenu, odabir i razvoj podupirućih i alternativnih komunikacijskih sustava te omogućavanje treninga uporabe</w:t>
      </w:r>
    </w:p>
    <w:p w14:paraId="69AFCC4A" w14:textId="77777777" w:rsidR="00276C66" w:rsidRPr="00582EF8" w:rsidRDefault="00276C66" w:rsidP="00276C66">
      <w:pPr>
        <w:pStyle w:val="paragraph"/>
        <w:spacing w:before="0" w:beforeAutospacing="0" w:after="0" w:afterAutospacing="0"/>
        <w:jc w:val="both"/>
        <w:textAlignment w:val="baseline"/>
        <w:rPr>
          <w:rFonts w:asciiTheme="minorHAnsi" w:hAnsiTheme="minorHAnsi" w:cstheme="minorHAnsi"/>
          <w:sz w:val="23"/>
          <w:szCs w:val="23"/>
        </w:rPr>
      </w:pPr>
      <w:r w:rsidRPr="00582EF8">
        <w:rPr>
          <w:rStyle w:val="normaltextrun"/>
          <w:rFonts w:asciiTheme="minorHAnsi" w:hAnsiTheme="minorHAnsi" w:cstheme="minorHAnsi"/>
          <w:sz w:val="23"/>
          <w:szCs w:val="23"/>
        </w:rPr>
        <w:t>Navedena je djelatnost usmjerena na otkrivanje i otklanjanje svih spomenutih poremećaja, a ostvaruje se kroz postupke prevencije, dijagnostike, tretmana i protetike, kao i savjetodavnoga rada i edukacije.</w:t>
      </w:r>
      <w:r w:rsidRPr="00582EF8">
        <w:rPr>
          <w:rStyle w:val="eop"/>
          <w:rFonts w:asciiTheme="minorHAnsi" w:hAnsiTheme="minorHAnsi" w:cstheme="minorHAnsi"/>
          <w:sz w:val="23"/>
          <w:szCs w:val="23"/>
        </w:rPr>
        <w:t> </w:t>
      </w:r>
    </w:p>
    <w:p w14:paraId="39A52691" w14:textId="77777777" w:rsidR="00787E1C" w:rsidRPr="00C53DF5" w:rsidRDefault="00787E1C" w:rsidP="005B0853">
      <w:pPr>
        <w:spacing w:after="0" w:line="240" w:lineRule="auto"/>
        <w:ind w:left="360"/>
        <w:jc w:val="both"/>
        <w:rPr>
          <w:sz w:val="23"/>
          <w:szCs w:val="23"/>
        </w:rPr>
      </w:pPr>
    </w:p>
    <w:p w14:paraId="07ED3E95" w14:textId="473B4D65" w:rsidR="00F90F9E" w:rsidRPr="00C53DF5" w:rsidRDefault="00F90F9E" w:rsidP="00F90F9E">
      <w:pPr>
        <w:spacing w:after="0" w:line="240" w:lineRule="auto"/>
        <w:jc w:val="both"/>
        <w:rPr>
          <w:rFonts w:cs="Times New Roman"/>
          <w:b/>
          <w:sz w:val="23"/>
          <w:szCs w:val="23"/>
        </w:rPr>
      </w:pPr>
      <w:r w:rsidRPr="00C53DF5">
        <w:rPr>
          <w:rFonts w:cs="Times New Roman"/>
          <w:b/>
          <w:sz w:val="23"/>
          <w:szCs w:val="23"/>
        </w:rPr>
        <w:t>Kriteriji sastavljanja ljestvice poretka za upis</w:t>
      </w:r>
    </w:p>
    <w:p w14:paraId="33868F7B" w14:textId="77777777" w:rsidR="00F90F9E" w:rsidRPr="00C53DF5" w:rsidRDefault="00F90F9E" w:rsidP="00F90F9E">
      <w:pPr>
        <w:spacing w:after="0" w:line="240" w:lineRule="auto"/>
        <w:rPr>
          <w:rFonts w:eastAsia="Times New Roman" w:cs="Times New Roman"/>
          <w:sz w:val="23"/>
          <w:szCs w:val="23"/>
          <w:lang w:eastAsia="hr-HR"/>
        </w:rPr>
      </w:pPr>
      <w:r w:rsidRPr="00C53DF5">
        <w:rPr>
          <w:rFonts w:eastAsia="Times New Roman" w:cs="Times New Roman"/>
          <w:sz w:val="23"/>
          <w:szCs w:val="23"/>
          <w:lang w:eastAsia="hr-HR"/>
        </w:rPr>
        <w:t>Ljestvica poretka za upis prijavljenih pristupnika u I. godinu studija sastavlja se prema sustavu bodovanja kako slijedi:</w:t>
      </w:r>
    </w:p>
    <w:p w14:paraId="4C3B21BF" w14:textId="77777777" w:rsidR="00F90F9E" w:rsidRPr="00C53DF5" w:rsidRDefault="00F90F9E" w:rsidP="00F90F9E">
      <w:pPr>
        <w:spacing w:after="0" w:line="240" w:lineRule="auto"/>
        <w:rPr>
          <w:rFonts w:eastAsia="Times New Roman" w:cs="Times New Roman"/>
          <w:sz w:val="23"/>
          <w:szCs w:val="23"/>
          <w:lang w:eastAsia="hr-HR"/>
        </w:rPr>
      </w:pPr>
    </w:p>
    <w:p w14:paraId="138A81D8" w14:textId="77777777" w:rsidR="00F90F9E" w:rsidRPr="00C53DF5" w:rsidRDefault="00F90F9E" w:rsidP="00EA358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spacing w:after="0" w:line="240" w:lineRule="auto"/>
        <w:rPr>
          <w:rFonts w:eastAsia="Times New Roman" w:cs="Times New Roman"/>
          <w:b/>
          <w:sz w:val="23"/>
          <w:szCs w:val="23"/>
          <w:lang w:eastAsia="hr-HR"/>
        </w:rPr>
      </w:pPr>
      <w:r w:rsidRPr="00C53DF5">
        <w:rPr>
          <w:rFonts w:eastAsia="Times New Roman" w:cs="Times New Roman"/>
          <w:sz w:val="23"/>
          <w:szCs w:val="23"/>
          <w:lang w:eastAsia="hr-HR"/>
        </w:rPr>
        <w:tab/>
      </w:r>
      <w:r w:rsidRPr="00C53DF5">
        <w:rPr>
          <w:rFonts w:eastAsia="Times New Roman" w:cs="Times New Roman"/>
          <w:sz w:val="23"/>
          <w:szCs w:val="23"/>
          <w:lang w:eastAsia="hr-HR"/>
        </w:rPr>
        <w:tab/>
      </w:r>
      <w:r w:rsidRPr="00C53DF5">
        <w:rPr>
          <w:rFonts w:eastAsia="Times New Roman" w:cs="Times New Roman"/>
          <w:sz w:val="23"/>
          <w:szCs w:val="23"/>
          <w:lang w:eastAsia="hr-HR"/>
        </w:rPr>
        <w:tab/>
      </w:r>
      <w:r w:rsidRPr="00C53DF5">
        <w:rPr>
          <w:rFonts w:eastAsia="Times New Roman" w:cs="Times New Roman"/>
          <w:sz w:val="23"/>
          <w:szCs w:val="23"/>
          <w:lang w:eastAsia="hr-HR"/>
        </w:rPr>
        <w:tab/>
      </w:r>
      <w:r w:rsidRPr="00C53DF5">
        <w:rPr>
          <w:rFonts w:eastAsia="Times New Roman" w:cs="Times New Roman"/>
          <w:sz w:val="23"/>
          <w:szCs w:val="23"/>
          <w:lang w:eastAsia="hr-HR"/>
        </w:rPr>
        <w:tab/>
      </w:r>
      <w:r w:rsidRPr="00C53DF5">
        <w:rPr>
          <w:rFonts w:eastAsia="Times New Roman" w:cs="Times New Roman"/>
          <w:sz w:val="23"/>
          <w:szCs w:val="23"/>
          <w:lang w:eastAsia="hr-HR"/>
        </w:rPr>
        <w:tab/>
      </w:r>
      <w:r w:rsidRPr="00C53DF5">
        <w:rPr>
          <w:rFonts w:eastAsia="Times New Roman" w:cs="Times New Roman"/>
          <w:sz w:val="23"/>
          <w:szCs w:val="23"/>
          <w:lang w:eastAsia="hr-HR"/>
        </w:rPr>
        <w:tab/>
      </w:r>
      <w:r w:rsidRPr="00C53DF5">
        <w:rPr>
          <w:rFonts w:eastAsia="Times New Roman" w:cs="Times New Roman"/>
          <w:b/>
          <w:sz w:val="23"/>
          <w:szCs w:val="23"/>
          <w:lang w:eastAsia="hr-HR"/>
        </w:rPr>
        <w:tab/>
        <w:t>%               broj bodova</w:t>
      </w:r>
    </w:p>
    <w:p w14:paraId="43A3ECB2" w14:textId="22590699" w:rsidR="00F90F9E" w:rsidRPr="00C53DF5" w:rsidRDefault="00F90F9E" w:rsidP="00F90F9E">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cs="Times New Roman"/>
          <w:b/>
          <w:sz w:val="23"/>
          <w:szCs w:val="23"/>
        </w:rPr>
      </w:pPr>
      <w:r w:rsidRPr="00C53DF5">
        <w:rPr>
          <w:rFonts w:cs="Times New Roman"/>
          <w:sz w:val="23"/>
          <w:szCs w:val="23"/>
        </w:rPr>
        <w:t xml:space="preserve">• </w:t>
      </w:r>
      <w:r w:rsidRPr="00C53DF5">
        <w:rPr>
          <w:rFonts w:cs="Times New Roman"/>
          <w:b/>
          <w:sz w:val="23"/>
          <w:szCs w:val="23"/>
        </w:rPr>
        <w:t>Vrednovanje ocjena iz srednje škole</w:t>
      </w:r>
      <w:r w:rsidRPr="00C53DF5">
        <w:rPr>
          <w:rFonts w:cs="Times New Roman"/>
          <w:b/>
          <w:sz w:val="23"/>
          <w:szCs w:val="23"/>
        </w:rPr>
        <w:tab/>
      </w:r>
      <w:r w:rsidRPr="00C53DF5">
        <w:rPr>
          <w:rFonts w:cs="Times New Roman"/>
          <w:b/>
          <w:sz w:val="23"/>
          <w:szCs w:val="23"/>
        </w:rPr>
        <w:tab/>
      </w:r>
      <w:r w:rsidRPr="00C53DF5">
        <w:rPr>
          <w:rFonts w:cs="Times New Roman"/>
          <w:b/>
          <w:sz w:val="23"/>
          <w:szCs w:val="23"/>
        </w:rPr>
        <w:tab/>
        <w:t>35</w:t>
      </w:r>
      <w:r w:rsidR="00454831">
        <w:rPr>
          <w:rFonts w:cs="Times New Roman"/>
          <w:b/>
          <w:sz w:val="23"/>
          <w:szCs w:val="23"/>
        </w:rPr>
        <w:t xml:space="preserve"> </w:t>
      </w:r>
      <w:r w:rsidRPr="00C53DF5">
        <w:rPr>
          <w:rFonts w:cs="Times New Roman"/>
          <w:b/>
          <w:sz w:val="23"/>
          <w:szCs w:val="23"/>
        </w:rPr>
        <w:t>%</w:t>
      </w:r>
      <w:r w:rsidRPr="00C53DF5">
        <w:rPr>
          <w:rFonts w:cs="Times New Roman"/>
          <w:b/>
          <w:sz w:val="23"/>
          <w:szCs w:val="23"/>
        </w:rPr>
        <w:tab/>
      </w:r>
      <w:r w:rsidRPr="00C53DF5">
        <w:rPr>
          <w:rFonts w:cs="Times New Roman"/>
          <w:b/>
          <w:sz w:val="23"/>
          <w:szCs w:val="23"/>
        </w:rPr>
        <w:tab/>
        <w:t>350</w:t>
      </w:r>
    </w:p>
    <w:p w14:paraId="02BC4F78" w14:textId="4C5ECF0F" w:rsidR="00F90F9E" w:rsidRPr="00C53DF5" w:rsidRDefault="00F90F9E" w:rsidP="00F90F9E">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cs="Times New Roman"/>
          <w:b/>
          <w:sz w:val="23"/>
          <w:szCs w:val="23"/>
        </w:rPr>
      </w:pPr>
      <w:r w:rsidRPr="00C53DF5">
        <w:rPr>
          <w:rFonts w:cs="Times New Roman"/>
          <w:b/>
          <w:sz w:val="23"/>
          <w:szCs w:val="23"/>
        </w:rPr>
        <w:t>• Obvezni</w:t>
      </w:r>
      <w:r w:rsidR="00EA31EB">
        <w:rPr>
          <w:rFonts w:cs="Times New Roman"/>
          <w:b/>
          <w:sz w:val="23"/>
          <w:szCs w:val="23"/>
        </w:rPr>
        <w:t xml:space="preserve"> dio državne mature</w:t>
      </w:r>
      <w:r w:rsidR="00EA31EB">
        <w:rPr>
          <w:rFonts w:cs="Times New Roman"/>
          <w:b/>
          <w:sz w:val="23"/>
          <w:szCs w:val="23"/>
        </w:rPr>
        <w:tab/>
      </w:r>
      <w:r w:rsidR="00EA31EB">
        <w:rPr>
          <w:rFonts w:cs="Times New Roman"/>
          <w:b/>
          <w:sz w:val="23"/>
          <w:szCs w:val="23"/>
        </w:rPr>
        <w:tab/>
      </w:r>
      <w:r w:rsidR="00EA31EB">
        <w:rPr>
          <w:rFonts w:cs="Times New Roman"/>
          <w:b/>
          <w:sz w:val="23"/>
          <w:szCs w:val="23"/>
        </w:rPr>
        <w:tab/>
      </w:r>
      <w:r w:rsidR="00EA31EB">
        <w:rPr>
          <w:rFonts w:cs="Times New Roman"/>
          <w:b/>
          <w:sz w:val="23"/>
          <w:szCs w:val="23"/>
        </w:rPr>
        <w:tab/>
        <w:t>45</w:t>
      </w:r>
      <w:r w:rsidR="00454831">
        <w:rPr>
          <w:rFonts w:cs="Times New Roman"/>
          <w:b/>
          <w:sz w:val="23"/>
          <w:szCs w:val="23"/>
        </w:rPr>
        <w:t xml:space="preserve"> </w:t>
      </w:r>
      <w:r w:rsidR="00EA31EB">
        <w:rPr>
          <w:rFonts w:cs="Times New Roman"/>
          <w:b/>
          <w:sz w:val="23"/>
          <w:szCs w:val="23"/>
        </w:rPr>
        <w:t xml:space="preserve">% </w:t>
      </w:r>
      <w:r w:rsidR="00EA31EB">
        <w:rPr>
          <w:rFonts w:cs="Times New Roman"/>
          <w:b/>
          <w:sz w:val="23"/>
          <w:szCs w:val="23"/>
        </w:rPr>
        <w:tab/>
      </w:r>
      <w:r w:rsidR="00EA31EB">
        <w:rPr>
          <w:rFonts w:cs="Times New Roman"/>
          <w:b/>
          <w:sz w:val="23"/>
          <w:szCs w:val="23"/>
        </w:rPr>
        <w:tab/>
        <w:t>4</w:t>
      </w:r>
      <w:r w:rsidR="005B0853" w:rsidRPr="00C53DF5">
        <w:rPr>
          <w:rFonts w:cs="Times New Roman"/>
          <w:b/>
          <w:sz w:val="23"/>
          <w:szCs w:val="23"/>
        </w:rPr>
        <w:t>50</w:t>
      </w:r>
    </w:p>
    <w:p w14:paraId="0D416A2A" w14:textId="6C3A441E" w:rsidR="00F90F9E" w:rsidRPr="00C53DF5" w:rsidRDefault="00E30766" w:rsidP="00F90F9E">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cs="Times New Roman"/>
          <w:sz w:val="23"/>
          <w:szCs w:val="23"/>
        </w:rPr>
      </w:pPr>
      <w:r w:rsidRPr="00C53DF5">
        <w:rPr>
          <w:rFonts w:cs="Times New Roman"/>
          <w:sz w:val="23"/>
          <w:szCs w:val="23"/>
        </w:rPr>
        <w:tab/>
      </w:r>
      <w:r w:rsidRPr="00C53DF5">
        <w:rPr>
          <w:rFonts w:cs="Times New Roman"/>
          <w:sz w:val="23"/>
          <w:szCs w:val="23"/>
        </w:rPr>
        <w:tab/>
        <w:t>Hrvatski jezik</w:t>
      </w:r>
      <w:r w:rsidRPr="00C53DF5">
        <w:rPr>
          <w:rFonts w:cs="Times New Roman"/>
          <w:sz w:val="23"/>
          <w:szCs w:val="23"/>
        </w:rPr>
        <w:tab/>
      </w:r>
      <w:r w:rsidRPr="00C53DF5">
        <w:rPr>
          <w:rFonts w:cs="Times New Roman"/>
          <w:sz w:val="23"/>
          <w:szCs w:val="23"/>
        </w:rPr>
        <w:tab/>
      </w:r>
      <w:r w:rsidRPr="00C53DF5">
        <w:rPr>
          <w:rFonts w:cs="Times New Roman"/>
          <w:sz w:val="23"/>
          <w:szCs w:val="23"/>
        </w:rPr>
        <w:tab/>
      </w:r>
      <w:r w:rsidRPr="00C53DF5">
        <w:rPr>
          <w:rFonts w:cs="Times New Roman"/>
          <w:sz w:val="23"/>
          <w:szCs w:val="23"/>
        </w:rPr>
        <w:tab/>
      </w:r>
      <w:r w:rsidRPr="00C53DF5">
        <w:rPr>
          <w:rFonts w:cs="Times New Roman"/>
          <w:sz w:val="23"/>
          <w:szCs w:val="23"/>
        </w:rPr>
        <w:tab/>
        <w:t>20</w:t>
      </w:r>
      <w:r w:rsidR="00454831">
        <w:rPr>
          <w:rFonts w:cs="Times New Roman"/>
          <w:sz w:val="23"/>
          <w:szCs w:val="23"/>
        </w:rPr>
        <w:t xml:space="preserve"> </w:t>
      </w:r>
      <w:r w:rsidRPr="00C53DF5">
        <w:rPr>
          <w:rFonts w:cs="Times New Roman"/>
          <w:sz w:val="23"/>
          <w:szCs w:val="23"/>
        </w:rPr>
        <w:t>%</w:t>
      </w:r>
      <w:r w:rsidRPr="00C53DF5">
        <w:rPr>
          <w:rFonts w:cs="Times New Roman"/>
          <w:sz w:val="23"/>
          <w:szCs w:val="23"/>
        </w:rPr>
        <w:tab/>
      </w:r>
      <w:r w:rsidRPr="00C53DF5">
        <w:rPr>
          <w:rFonts w:cs="Times New Roman"/>
          <w:sz w:val="23"/>
          <w:szCs w:val="23"/>
        </w:rPr>
        <w:tab/>
        <w:t>2</w:t>
      </w:r>
      <w:r w:rsidR="00F90F9E" w:rsidRPr="00C53DF5">
        <w:rPr>
          <w:rFonts w:cs="Times New Roman"/>
          <w:sz w:val="23"/>
          <w:szCs w:val="23"/>
        </w:rPr>
        <w:t>00</w:t>
      </w:r>
    </w:p>
    <w:p w14:paraId="21929040" w14:textId="125432A7" w:rsidR="00F90F9E" w:rsidRPr="00C53DF5" w:rsidRDefault="00F90F9E" w:rsidP="00F90F9E">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cs="Times New Roman"/>
          <w:sz w:val="23"/>
          <w:szCs w:val="23"/>
        </w:rPr>
      </w:pPr>
      <w:r w:rsidRPr="00C53DF5">
        <w:rPr>
          <w:rFonts w:cs="Times New Roman"/>
          <w:sz w:val="23"/>
          <w:szCs w:val="23"/>
        </w:rPr>
        <w:tab/>
      </w:r>
      <w:r w:rsidRPr="00C53DF5">
        <w:rPr>
          <w:rFonts w:cs="Times New Roman"/>
          <w:sz w:val="23"/>
          <w:szCs w:val="23"/>
        </w:rPr>
        <w:tab/>
        <w:t>Matematika</w:t>
      </w:r>
      <w:r w:rsidRPr="00C53DF5">
        <w:rPr>
          <w:rFonts w:cs="Times New Roman"/>
          <w:sz w:val="23"/>
          <w:szCs w:val="23"/>
        </w:rPr>
        <w:tab/>
      </w:r>
      <w:r w:rsidRPr="00C53DF5">
        <w:rPr>
          <w:rFonts w:cs="Times New Roman"/>
          <w:sz w:val="23"/>
          <w:szCs w:val="23"/>
        </w:rPr>
        <w:tab/>
        <w:t>razina B</w:t>
      </w:r>
      <w:r w:rsidRPr="00C53DF5">
        <w:rPr>
          <w:rFonts w:cs="Times New Roman"/>
          <w:sz w:val="23"/>
          <w:szCs w:val="23"/>
        </w:rPr>
        <w:tab/>
      </w:r>
      <w:r w:rsidRPr="00C53DF5">
        <w:rPr>
          <w:rFonts w:cs="Times New Roman"/>
          <w:sz w:val="23"/>
          <w:szCs w:val="23"/>
        </w:rPr>
        <w:tab/>
        <w:t>15</w:t>
      </w:r>
      <w:r w:rsidR="00454831">
        <w:rPr>
          <w:rFonts w:cs="Times New Roman"/>
          <w:sz w:val="23"/>
          <w:szCs w:val="23"/>
        </w:rPr>
        <w:t xml:space="preserve"> </w:t>
      </w:r>
      <w:r w:rsidRPr="00C53DF5">
        <w:rPr>
          <w:rFonts w:cs="Times New Roman"/>
          <w:sz w:val="23"/>
          <w:szCs w:val="23"/>
        </w:rPr>
        <w:t>%</w:t>
      </w:r>
      <w:r w:rsidRPr="00C53DF5">
        <w:rPr>
          <w:rFonts w:cs="Times New Roman"/>
          <w:sz w:val="23"/>
          <w:szCs w:val="23"/>
        </w:rPr>
        <w:tab/>
      </w:r>
      <w:r w:rsidRPr="00C53DF5">
        <w:rPr>
          <w:rFonts w:cs="Times New Roman"/>
          <w:sz w:val="23"/>
          <w:szCs w:val="23"/>
        </w:rPr>
        <w:tab/>
        <w:t>150</w:t>
      </w:r>
    </w:p>
    <w:p w14:paraId="0EB49A32" w14:textId="4327FEF8" w:rsidR="00F90F9E" w:rsidRPr="00C53DF5" w:rsidRDefault="00E30766" w:rsidP="00F90F9E">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rFonts w:cs="Times New Roman"/>
          <w:sz w:val="23"/>
          <w:szCs w:val="23"/>
        </w:rPr>
      </w:pPr>
      <w:r w:rsidRPr="00C53DF5">
        <w:rPr>
          <w:rFonts w:cs="Times New Roman"/>
          <w:sz w:val="23"/>
          <w:szCs w:val="23"/>
        </w:rPr>
        <w:tab/>
      </w:r>
      <w:r w:rsidRPr="00C53DF5">
        <w:rPr>
          <w:rFonts w:cs="Times New Roman"/>
          <w:sz w:val="23"/>
          <w:szCs w:val="23"/>
        </w:rPr>
        <w:tab/>
        <w:t>Strani jezik</w:t>
      </w:r>
      <w:r w:rsidRPr="00C53DF5">
        <w:rPr>
          <w:rFonts w:cs="Times New Roman"/>
          <w:sz w:val="23"/>
          <w:szCs w:val="23"/>
        </w:rPr>
        <w:tab/>
      </w:r>
      <w:r w:rsidRPr="00C53DF5">
        <w:rPr>
          <w:rFonts w:cs="Times New Roman"/>
          <w:sz w:val="23"/>
          <w:szCs w:val="23"/>
        </w:rPr>
        <w:tab/>
        <w:t>razina B</w:t>
      </w:r>
      <w:r w:rsidRPr="00C53DF5">
        <w:rPr>
          <w:rFonts w:cs="Times New Roman"/>
          <w:sz w:val="23"/>
          <w:szCs w:val="23"/>
        </w:rPr>
        <w:tab/>
      </w:r>
      <w:r w:rsidRPr="00C53DF5">
        <w:rPr>
          <w:rFonts w:cs="Times New Roman"/>
          <w:sz w:val="23"/>
          <w:szCs w:val="23"/>
        </w:rPr>
        <w:tab/>
        <w:t>10</w:t>
      </w:r>
      <w:r w:rsidR="00454831">
        <w:rPr>
          <w:rFonts w:cs="Times New Roman"/>
          <w:sz w:val="23"/>
          <w:szCs w:val="23"/>
        </w:rPr>
        <w:t xml:space="preserve"> </w:t>
      </w:r>
      <w:r w:rsidRPr="00C53DF5">
        <w:rPr>
          <w:rFonts w:cs="Times New Roman"/>
          <w:sz w:val="23"/>
          <w:szCs w:val="23"/>
        </w:rPr>
        <w:t>%</w:t>
      </w:r>
      <w:r w:rsidRPr="00C53DF5">
        <w:rPr>
          <w:rFonts w:cs="Times New Roman"/>
          <w:sz w:val="23"/>
          <w:szCs w:val="23"/>
        </w:rPr>
        <w:tab/>
      </w:r>
      <w:r w:rsidRPr="00C53DF5">
        <w:rPr>
          <w:rFonts w:cs="Times New Roman"/>
          <w:sz w:val="23"/>
          <w:szCs w:val="23"/>
        </w:rPr>
        <w:tab/>
        <w:t>1</w:t>
      </w:r>
      <w:r w:rsidR="00F90F9E" w:rsidRPr="00C53DF5">
        <w:rPr>
          <w:rFonts w:cs="Times New Roman"/>
          <w:sz w:val="23"/>
          <w:szCs w:val="23"/>
        </w:rPr>
        <w:t>00</w:t>
      </w:r>
    </w:p>
    <w:p w14:paraId="418C282C" w14:textId="77777777" w:rsidR="00F90F9E" w:rsidRDefault="00F90F9E" w:rsidP="00E30766">
      <w:pPr>
        <w:spacing w:after="0" w:line="240" w:lineRule="auto"/>
        <w:rPr>
          <w:rFonts w:eastAsia="Times New Roman" w:cs="Times New Roman"/>
          <w:sz w:val="23"/>
          <w:szCs w:val="23"/>
          <w:lang w:eastAsia="hr-HR"/>
        </w:rPr>
      </w:pPr>
    </w:p>
    <w:p w14:paraId="463E2B90" w14:textId="77777777" w:rsidR="00582EF8" w:rsidRDefault="00582EF8" w:rsidP="00E30766">
      <w:pPr>
        <w:spacing w:after="0" w:line="240" w:lineRule="auto"/>
        <w:rPr>
          <w:rFonts w:eastAsia="Times New Roman" w:cs="Times New Roman"/>
          <w:b/>
          <w:sz w:val="23"/>
          <w:szCs w:val="23"/>
          <w:lang w:eastAsia="hr-HR"/>
        </w:rPr>
      </w:pPr>
    </w:p>
    <w:p w14:paraId="38EE046D" w14:textId="4BDF07E1" w:rsidR="00E30766" w:rsidRPr="00BE4EA8" w:rsidRDefault="00E30766" w:rsidP="00E30766">
      <w:pPr>
        <w:spacing w:after="0" w:line="240" w:lineRule="auto"/>
        <w:rPr>
          <w:rFonts w:eastAsia="Times New Roman" w:cs="Times New Roman"/>
          <w:b/>
          <w:sz w:val="23"/>
          <w:szCs w:val="23"/>
          <w:lang w:eastAsia="hr-HR"/>
        </w:rPr>
      </w:pPr>
      <w:r w:rsidRPr="00BE4EA8">
        <w:rPr>
          <w:rFonts w:eastAsia="Times New Roman" w:cs="Times New Roman"/>
          <w:b/>
          <w:sz w:val="23"/>
          <w:szCs w:val="23"/>
          <w:lang w:eastAsia="hr-HR"/>
        </w:rPr>
        <w:t xml:space="preserve">Izborni dio državne mature </w:t>
      </w:r>
      <w:r w:rsidRPr="00BE4EA8">
        <w:rPr>
          <w:rFonts w:eastAsia="Times New Roman" w:cs="Times New Roman"/>
          <w:b/>
          <w:sz w:val="23"/>
          <w:szCs w:val="23"/>
          <w:lang w:eastAsia="hr-HR"/>
        </w:rPr>
        <w:tab/>
        <w:t xml:space="preserve">  </w:t>
      </w:r>
      <w:r w:rsidRPr="00BE4EA8">
        <w:rPr>
          <w:rFonts w:eastAsia="Times New Roman" w:cs="Times New Roman"/>
          <w:b/>
          <w:sz w:val="23"/>
          <w:szCs w:val="23"/>
          <w:lang w:eastAsia="hr-HR"/>
        </w:rPr>
        <w:tab/>
        <w:t xml:space="preserve">  </w:t>
      </w:r>
      <w:r w:rsidRPr="00BE4EA8">
        <w:rPr>
          <w:rFonts w:eastAsia="Times New Roman" w:cs="Times New Roman"/>
          <w:b/>
          <w:sz w:val="23"/>
          <w:szCs w:val="23"/>
          <w:lang w:eastAsia="hr-HR"/>
        </w:rPr>
        <w:tab/>
        <w:t xml:space="preserve"> </w:t>
      </w:r>
    </w:p>
    <w:p w14:paraId="1E2CA310" w14:textId="706D42D0" w:rsidR="00B66BF2" w:rsidRDefault="00E30766" w:rsidP="00B66BF2">
      <w:pPr>
        <w:spacing w:after="0" w:line="240" w:lineRule="auto"/>
        <w:rPr>
          <w:rFonts w:eastAsia="Times New Roman" w:cs="Times New Roman"/>
          <w:sz w:val="23"/>
          <w:szCs w:val="23"/>
          <w:lang w:eastAsia="hr-HR"/>
        </w:rPr>
      </w:pPr>
      <w:r w:rsidRPr="00C53DF5">
        <w:rPr>
          <w:rFonts w:eastAsia="Times New Roman" w:cs="Times New Roman"/>
          <w:sz w:val="23"/>
          <w:szCs w:val="23"/>
          <w:lang w:eastAsia="hr-HR"/>
        </w:rPr>
        <w:t xml:space="preserve">Biologija </w:t>
      </w:r>
      <w:r w:rsidRPr="00BE4EA8">
        <w:rPr>
          <w:rFonts w:eastAsia="Times New Roman" w:cs="Times New Roman"/>
          <w:sz w:val="23"/>
          <w:szCs w:val="23"/>
          <w:lang w:eastAsia="hr-HR"/>
        </w:rPr>
        <w:tab/>
        <w:t xml:space="preserve">  </w:t>
      </w:r>
      <w:r w:rsidRPr="00BE4EA8">
        <w:rPr>
          <w:rFonts w:eastAsia="Times New Roman" w:cs="Times New Roman"/>
          <w:sz w:val="23"/>
          <w:szCs w:val="23"/>
          <w:lang w:eastAsia="hr-HR"/>
        </w:rPr>
        <w:tab/>
      </w:r>
      <w:r>
        <w:rPr>
          <w:rFonts w:eastAsia="Times New Roman" w:cs="Times New Roman"/>
          <w:sz w:val="23"/>
          <w:szCs w:val="23"/>
          <w:lang w:eastAsia="hr-HR"/>
        </w:rPr>
        <w:t xml:space="preserve">                                                                     20</w:t>
      </w:r>
      <w:r w:rsidR="00454831">
        <w:rPr>
          <w:rFonts w:eastAsia="Times New Roman" w:cs="Times New Roman"/>
          <w:sz w:val="23"/>
          <w:szCs w:val="23"/>
          <w:lang w:eastAsia="hr-HR"/>
        </w:rPr>
        <w:t xml:space="preserve"> </w:t>
      </w:r>
      <w:r>
        <w:rPr>
          <w:rFonts w:eastAsia="Times New Roman" w:cs="Times New Roman"/>
          <w:sz w:val="23"/>
          <w:szCs w:val="23"/>
          <w:lang w:eastAsia="hr-HR"/>
        </w:rPr>
        <w:t>%*                 200</w:t>
      </w:r>
      <w:r w:rsidRPr="00BE4EA8">
        <w:rPr>
          <w:rFonts w:eastAsia="Times New Roman" w:cs="Times New Roman"/>
          <w:sz w:val="23"/>
          <w:szCs w:val="23"/>
          <w:lang w:eastAsia="hr-HR"/>
        </w:rPr>
        <w:t>*</w:t>
      </w:r>
    </w:p>
    <w:p w14:paraId="31787202" w14:textId="77777777" w:rsidR="00E30766" w:rsidRDefault="00E30766" w:rsidP="00E30766">
      <w:pPr>
        <w:spacing w:after="0" w:line="240" w:lineRule="auto"/>
        <w:rPr>
          <w:rFonts w:eastAsia="Times New Roman" w:cs="Times New Roman"/>
          <w:sz w:val="23"/>
          <w:szCs w:val="23"/>
          <w:lang w:eastAsia="hr-HR"/>
        </w:rPr>
      </w:pPr>
    </w:p>
    <w:p w14:paraId="74BA7E5B" w14:textId="77777777" w:rsidR="00E30766" w:rsidRDefault="00C53DF5" w:rsidP="00582EF8">
      <w:pPr>
        <w:spacing w:after="0" w:line="240" w:lineRule="auto"/>
        <w:jc w:val="both"/>
        <w:rPr>
          <w:rFonts w:eastAsia="Times New Roman" w:cs="Times New Roman"/>
          <w:b/>
          <w:sz w:val="23"/>
          <w:szCs w:val="23"/>
          <w:lang w:eastAsia="hr-HR"/>
        </w:rPr>
      </w:pPr>
      <w:r w:rsidRPr="00C53DF5">
        <w:rPr>
          <w:rFonts w:eastAsia="Times New Roman" w:cs="Times New Roman"/>
          <w:b/>
          <w:sz w:val="23"/>
          <w:szCs w:val="23"/>
          <w:lang w:eastAsia="hr-HR"/>
        </w:rPr>
        <w:t>Dodatne provjere specifičnih znanja, vještina i sposobnosti</w:t>
      </w:r>
    </w:p>
    <w:p w14:paraId="318E5BC6" w14:textId="77777777" w:rsidR="00C53DF5" w:rsidRDefault="00C53DF5" w:rsidP="00582EF8">
      <w:pPr>
        <w:spacing w:after="0" w:line="240" w:lineRule="auto"/>
        <w:jc w:val="both"/>
        <w:rPr>
          <w:rFonts w:eastAsia="Times New Roman" w:cs="Times New Roman"/>
          <w:b/>
          <w:sz w:val="23"/>
          <w:szCs w:val="23"/>
          <w:lang w:eastAsia="hr-HR"/>
        </w:rPr>
      </w:pPr>
      <w:r>
        <w:rPr>
          <w:rFonts w:eastAsia="Times New Roman" w:cs="Times New Roman"/>
          <w:b/>
          <w:sz w:val="23"/>
          <w:szCs w:val="23"/>
          <w:lang w:eastAsia="hr-HR"/>
        </w:rPr>
        <w:t xml:space="preserve">Svi kandidati su obavezni ishoditi potvrdu/nalaz (kliničara) i potvrdu fizijatra o nepostojanju zdravstvenih </w:t>
      </w:r>
      <w:r w:rsidR="0080615E">
        <w:rPr>
          <w:rFonts w:eastAsia="Times New Roman" w:cs="Times New Roman"/>
          <w:b/>
          <w:sz w:val="23"/>
          <w:szCs w:val="23"/>
          <w:lang w:eastAsia="hr-HR"/>
        </w:rPr>
        <w:t>i psihofizičkih teškoća za upis na sveučilišni prijediplomski studij logopedije.</w:t>
      </w:r>
      <w:r>
        <w:rPr>
          <w:rFonts w:eastAsia="Times New Roman" w:cs="Times New Roman"/>
          <w:b/>
          <w:sz w:val="23"/>
          <w:szCs w:val="23"/>
          <w:lang w:eastAsia="hr-HR"/>
        </w:rPr>
        <w:t xml:space="preserve"> </w:t>
      </w:r>
    </w:p>
    <w:p w14:paraId="3D63985E" w14:textId="77777777" w:rsidR="00EA3588" w:rsidRPr="00C53DF5" w:rsidRDefault="00EA3588" w:rsidP="00E30766">
      <w:pPr>
        <w:spacing w:after="0" w:line="240" w:lineRule="auto"/>
        <w:rPr>
          <w:rFonts w:eastAsia="Times New Roman" w:cs="Times New Roman"/>
          <w:b/>
          <w:sz w:val="23"/>
          <w:szCs w:val="23"/>
          <w:lang w:eastAsia="hr-HR"/>
        </w:rPr>
      </w:pPr>
    </w:p>
    <w:p w14:paraId="30D91508" w14:textId="77777777" w:rsidR="00E30766" w:rsidRPr="00E30766" w:rsidRDefault="00E30766" w:rsidP="00B66BF2">
      <w:pPr>
        <w:spacing w:after="0" w:line="240" w:lineRule="auto"/>
        <w:rPr>
          <w:rFonts w:eastAsia="Times New Roman" w:cs="Times New Roman"/>
          <w:sz w:val="23"/>
          <w:szCs w:val="23"/>
          <w:lang w:eastAsia="hr-HR"/>
        </w:rPr>
      </w:pPr>
    </w:p>
    <w:p w14:paraId="68E58449" w14:textId="4873551A" w:rsidR="00582EF8" w:rsidRPr="00582EF8" w:rsidRDefault="00787E1C" w:rsidP="00582EF8">
      <w:pPr>
        <w:pStyle w:val="Naslov2"/>
        <w:numPr>
          <w:ilvl w:val="0"/>
          <w:numId w:val="0"/>
        </w:numPr>
        <w:ind w:left="851" w:hanging="567"/>
        <w:rPr>
          <w:rFonts w:asciiTheme="minorHAnsi" w:hAnsiTheme="minorHAnsi"/>
          <w:sz w:val="23"/>
          <w:szCs w:val="23"/>
        </w:rPr>
      </w:pPr>
      <w:bookmarkStart w:id="23" w:name="_Toc241133666"/>
      <w:r w:rsidRPr="00BE4EA8">
        <w:rPr>
          <w:rFonts w:asciiTheme="minorHAnsi" w:hAnsiTheme="minorHAnsi" w:cstheme="minorHAnsi"/>
          <w:sz w:val="23"/>
          <w:szCs w:val="23"/>
        </w:rPr>
        <w:t>9.5</w:t>
      </w:r>
      <w:r w:rsidRPr="00BE4EA8">
        <w:rPr>
          <w:sz w:val="23"/>
          <w:szCs w:val="23"/>
        </w:rPr>
        <w:t xml:space="preserve">. </w:t>
      </w:r>
      <w:r w:rsidR="000946CF" w:rsidRPr="00BE4EA8">
        <w:rPr>
          <w:rFonts w:asciiTheme="minorHAnsi" w:hAnsiTheme="minorHAnsi"/>
          <w:sz w:val="23"/>
          <w:szCs w:val="23"/>
        </w:rPr>
        <w:t>Sveučilišni d</w:t>
      </w:r>
      <w:r w:rsidR="009C502F" w:rsidRPr="00BE4EA8">
        <w:rPr>
          <w:rFonts w:asciiTheme="minorHAnsi" w:hAnsiTheme="minorHAnsi"/>
          <w:sz w:val="23"/>
          <w:szCs w:val="23"/>
        </w:rPr>
        <w:t xml:space="preserve">iplomski </w:t>
      </w:r>
      <w:r w:rsidR="000946CF" w:rsidRPr="00BE4EA8">
        <w:rPr>
          <w:rFonts w:asciiTheme="minorHAnsi" w:hAnsiTheme="minorHAnsi"/>
          <w:sz w:val="23"/>
          <w:szCs w:val="23"/>
        </w:rPr>
        <w:t>studij Rani i predškolski odgoj</w:t>
      </w:r>
      <w:r w:rsidR="009C502F" w:rsidRPr="00BE4EA8">
        <w:rPr>
          <w:rFonts w:asciiTheme="minorHAnsi" w:hAnsiTheme="minorHAnsi"/>
          <w:sz w:val="23"/>
          <w:szCs w:val="23"/>
        </w:rPr>
        <w:t xml:space="preserve"> i obrazovanj</w:t>
      </w:r>
      <w:r w:rsidR="000946CF" w:rsidRPr="00BE4EA8">
        <w:rPr>
          <w:rFonts w:asciiTheme="minorHAnsi" w:hAnsiTheme="minorHAnsi"/>
          <w:sz w:val="23"/>
          <w:szCs w:val="23"/>
        </w:rPr>
        <w:t>e</w:t>
      </w:r>
      <w:bookmarkEnd w:id="23"/>
    </w:p>
    <w:p w14:paraId="4E07152E" w14:textId="77777777" w:rsidR="0080615E" w:rsidRDefault="0080615E" w:rsidP="00AB17FA">
      <w:pPr>
        <w:spacing w:after="0" w:line="240" w:lineRule="auto"/>
        <w:rPr>
          <w:sz w:val="23"/>
          <w:szCs w:val="23"/>
        </w:rPr>
      </w:pPr>
    </w:p>
    <w:p w14:paraId="00C4683F" w14:textId="77777777" w:rsidR="00475555" w:rsidRPr="00BE4EA8" w:rsidRDefault="00475555" w:rsidP="00AB17FA">
      <w:pPr>
        <w:spacing w:after="0" w:line="240" w:lineRule="auto"/>
        <w:rPr>
          <w:rFonts w:cs="Times New Roman"/>
          <w:b/>
          <w:sz w:val="23"/>
          <w:szCs w:val="23"/>
        </w:rPr>
      </w:pPr>
      <w:r w:rsidRPr="00BE4EA8">
        <w:rPr>
          <w:rFonts w:cs="Times New Roman"/>
          <w:b/>
          <w:sz w:val="23"/>
          <w:szCs w:val="23"/>
        </w:rPr>
        <w:t>Trajanje studija:</w:t>
      </w:r>
    </w:p>
    <w:p w14:paraId="09DFE6E5" w14:textId="77777777" w:rsidR="00475555" w:rsidRPr="00BE4EA8" w:rsidRDefault="00475555" w:rsidP="00AB17FA">
      <w:pPr>
        <w:spacing w:after="0" w:line="240" w:lineRule="auto"/>
        <w:rPr>
          <w:rFonts w:cs="Times New Roman"/>
          <w:sz w:val="23"/>
          <w:szCs w:val="23"/>
        </w:rPr>
      </w:pPr>
      <w:r w:rsidRPr="00BE4EA8">
        <w:rPr>
          <w:rFonts w:cs="Times New Roman"/>
          <w:sz w:val="23"/>
          <w:szCs w:val="23"/>
        </w:rPr>
        <w:t>2 godine – 4 semestra (120 ECTS bodova)</w:t>
      </w:r>
    </w:p>
    <w:p w14:paraId="6DA9A6E6" w14:textId="77777777" w:rsidR="00475555" w:rsidRPr="00BE4EA8" w:rsidRDefault="00475555" w:rsidP="00AB17FA">
      <w:pPr>
        <w:spacing w:after="0" w:line="240" w:lineRule="auto"/>
        <w:rPr>
          <w:rFonts w:cs="Times New Roman"/>
          <w:b/>
          <w:sz w:val="23"/>
          <w:szCs w:val="23"/>
        </w:rPr>
      </w:pPr>
    </w:p>
    <w:p w14:paraId="2074A461" w14:textId="77777777" w:rsidR="00475555" w:rsidRPr="00BE4EA8" w:rsidRDefault="00475555" w:rsidP="00AB17FA">
      <w:pPr>
        <w:spacing w:after="0" w:line="240" w:lineRule="auto"/>
        <w:rPr>
          <w:rFonts w:cs="Times New Roman"/>
          <w:b/>
          <w:sz w:val="23"/>
          <w:szCs w:val="23"/>
        </w:rPr>
      </w:pPr>
      <w:r w:rsidRPr="00BE4EA8">
        <w:rPr>
          <w:rFonts w:cs="Times New Roman"/>
          <w:b/>
          <w:sz w:val="23"/>
          <w:szCs w:val="23"/>
        </w:rPr>
        <w:t xml:space="preserve">Akademski naziv: </w:t>
      </w:r>
    </w:p>
    <w:p w14:paraId="35D2DECD" w14:textId="77777777" w:rsidR="00475555" w:rsidRPr="0080615E" w:rsidRDefault="00FE79F8" w:rsidP="00582EF8">
      <w:pPr>
        <w:spacing w:after="0" w:line="240" w:lineRule="auto"/>
        <w:jc w:val="both"/>
        <w:rPr>
          <w:rFonts w:cs="Times New Roman"/>
          <w:sz w:val="23"/>
          <w:szCs w:val="23"/>
        </w:rPr>
      </w:pPr>
      <w:r w:rsidRPr="0080615E">
        <w:rPr>
          <w:rFonts w:cs="Times New Roman"/>
          <w:sz w:val="23"/>
          <w:szCs w:val="23"/>
        </w:rPr>
        <w:t>Sveučilišni/sveučilišna m</w:t>
      </w:r>
      <w:r w:rsidR="000946CF" w:rsidRPr="0080615E">
        <w:rPr>
          <w:rFonts w:cs="Times New Roman"/>
          <w:sz w:val="23"/>
          <w:szCs w:val="23"/>
        </w:rPr>
        <w:t>agistar/magistra ranog</w:t>
      </w:r>
      <w:r w:rsidR="00475555" w:rsidRPr="0080615E">
        <w:rPr>
          <w:rFonts w:cs="Times New Roman"/>
          <w:sz w:val="23"/>
          <w:szCs w:val="23"/>
        </w:rPr>
        <w:t xml:space="preserve"> i predškolskog odgoja i obrazovanja </w:t>
      </w:r>
      <w:r w:rsidR="00475555" w:rsidRPr="0080615E">
        <w:rPr>
          <w:rFonts w:cs="Times New Roman"/>
          <w:i/>
          <w:sz w:val="23"/>
          <w:szCs w:val="23"/>
        </w:rPr>
        <w:t>(</w:t>
      </w:r>
      <w:r w:rsidR="000946CF" w:rsidRPr="0080615E">
        <w:rPr>
          <w:rFonts w:cs="Times New Roman"/>
          <w:i/>
          <w:sz w:val="23"/>
          <w:szCs w:val="23"/>
        </w:rPr>
        <w:t xml:space="preserve">univ. </w:t>
      </w:r>
      <w:r w:rsidR="00475555" w:rsidRPr="0080615E">
        <w:rPr>
          <w:rFonts w:cs="Times New Roman"/>
          <w:i/>
          <w:sz w:val="23"/>
          <w:szCs w:val="23"/>
        </w:rPr>
        <w:t>mag.</w:t>
      </w:r>
      <w:r w:rsidR="000946CF" w:rsidRPr="0080615E">
        <w:rPr>
          <w:rFonts w:cs="Times New Roman"/>
          <w:i/>
          <w:sz w:val="23"/>
          <w:szCs w:val="23"/>
        </w:rPr>
        <w:t xml:space="preserve"> </w:t>
      </w:r>
      <w:r w:rsidR="00475555" w:rsidRPr="0080615E">
        <w:rPr>
          <w:rFonts w:cs="Times New Roman"/>
          <w:i/>
          <w:sz w:val="23"/>
          <w:szCs w:val="23"/>
        </w:rPr>
        <w:t>praesc.</w:t>
      </w:r>
      <w:r w:rsidR="000946CF" w:rsidRPr="0080615E">
        <w:rPr>
          <w:rFonts w:cs="Times New Roman"/>
          <w:i/>
          <w:sz w:val="23"/>
          <w:szCs w:val="23"/>
        </w:rPr>
        <w:t xml:space="preserve"> </w:t>
      </w:r>
      <w:r w:rsidR="00475555" w:rsidRPr="0080615E">
        <w:rPr>
          <w:rFonts w:cs="Times New Roman"/>
          <w:i/>
          <w:sz w:val="23"/>
          <w:szCs w:val="23"/>
        </w:rPr>
        <w:t>educ</w:t>
      </w:r>
      <w:r w:rsidR="00475555" w:rsidRPr="0080615E">
        <w:rPr>
          <w:rFonts w:cs="Times New Roman"/>
          <w:sz w:val="23"/>
          <w:szCs w:val="23"/>
        </w:rPr>
        <w:t>.)</w:t>
      </w:r>
    </w:p>
    <w:p w14:paraId="75BA35D6" w14:textId="77777777" w:rsidR="00475555" w:rsidRPr="00BE4EA8" w:rsidRDefault="00475555" w:rsidP="00AB17FA">
      <w:pPr>
        <w:spacing w:after="0" w:line="240" w:lineRule="auto"/>
        <w:rPr>
          <w:rFonts w:cs="Times New Roman"/>
          <w:b/>
          <w:sz w:val="23"/>
          <w:szCs w:val="23"/>
        </w:rPr>
      </w:pPr>
    </w:p>
    <w:p w14:paraId="03B04B02" w14:textId="77777777" w:rsidR="00475555" w:rsidRPr="00BE4EA8" w:rsidRDefault="00475555" w:rsidP="00AB17FA">
      <w:pPr>
        <w:spacing w:after="0" w:line="240" w:lineRule="auto"/>
        <w:rPr>
          <w:rFonts w:cs="Times New Roman"/>
          <w:b/>
          <w:sz w:val="23"/>
          <w:szCs w:val="23"/>
        </w:rPr>
      </w:pPr>
      <w:r w:rsidRPr="00BE4EA8">
        <w:rPr>
          <w:rFonts w:cs="Times New Roman"/>
          <w:b/>
          <w:sz w:val="23"/>
          <w:szCs w:val="23"/>
        </w:rPr>
        <w:t>Opis programa:</w:t>
      </w:r>
    </w:p>
    <w:p w14:paraId="1D3A2D5F" w14:textId="77777777" w:rsidR="00475555" w:rsidRPr="00BE4EA8" w:rsidRDefault="00475555" w:rsidP="00AB17FA">
      <w:pPr>
        <w:spacing w:after="0" w:line="240" w:lineRule="auto"/>
        <w:rPr>
          <w:rFonts w:cs="Times New Roman"/>
          <w:sz w:val="23"/>
          <w:szCs w:val="23"/>
        </w:rPr>
      </w:pPr>
      <w:r w:rsidRPr="00BE4EA8">
        <w:rPr>
          <w:rFonts w:cs="Times New Roman"/>
          <w:sz w:val="23"/>
          <w:szCs w:val="23"/>
        </w:rPr>
        <w:t>Student bira izborni smjer:</w:t>
      </w:r>
    </w:p>
    <w:p w14:paraId="5BEB5E57" w14:textId="77777777" w:rsidR="00475555" w:rsidRPr="00BE4EA8" w:rsidRDefault="00475555" w:rsidP="00AB17FA">
      <w:pPr>
        <w:pStyle w:val="Odlomakpopisa"/>
        <w:numPr>
          <w:ilvl w:val="0"/>
          <w:numId w:val="13"/>
        </w:numPr>
        <w:spacing w:after="0" w:line="240" w:lineRule="auto"/>
        <w:rPr>
          <w:rFonts w:cs="Times New Roman"/>
          <w:sz w:val="23"/>
          <w:szCs w:val="23"/>
        </w:rPr>
      </w:pPr>
      <w:r w:rsidRPr="00BE4EA8">
        <w:rPr>
          <w:rFonts w:cs="Times New Roman"/>
          <w:sz w:val="23"/>
          <w:szCs w:val="23"/>
        </w:rPr>
        <w:t>Smjer A – razvojni</w:t>
      </w:r>
    </w:p>
    <w:p w14:paraId="6F8F1EB9" w14:textId="77777777" w:rsidR="00475555" w:rsidRPr="00BE4EA8" w:rsidRDefault="000946CF" w:rsidP="00AB17FA">
      <w:pPr>
        <w:pStyle w:val="Odlomakpopisa"/>
        <w:numPr>
          <w:ilvl w:val="0"/>
          <w:numId w:val="13"/>
        </w:numPr>
        <w:spacing w:after="0" w:line="240" w:lineRule="auto"/>
        <w:rPr>
          <w:rFonts w:cs="Times New Roman"/>
          <w:sz w:val="23"/>
          <w:szCs w:val="23"/>
        </w:rPr>
      </w:pPr>
      <w:r w:rsidRPr="00BE4EA8">
        <w:rPr>
          <w:rFonts w:cs="Times New Roman"/>
          <w:sz w:val="23"/>
          <w:szCs w:val="23"/>
        </w:rPr>
        <w:t>Smjer</w:t>
      </w:r>
      <w:r w:rsidR="00475555" w:rsidRPr="00BE4EA8">
        <w:rPr>
          <w:rFonts w:cs="Times New Roman"/>
          <w:sz w:val="23"/>
          <w:szCs w:val="23"/>
        </w:rPr>
        <w:t xml:space="preserve"> B – ekologija i nacionalna baština</w:t>
      </w:r>
    </w:p>
    <w:p w14:paraId="609A875B" w14:textId="77777777" w:rsidR="00475555" w:rsidRPr="00BE4EA8" w:rsidRDefault="00475555" w:rsidP="00AB17FA">
      <w:pPr>
        <w:spacing w:after="0" w:line="240" w:lineRule="auto"/>
        <w:rPr>
          <w:rFonts w:cs="Times New Roman"/>
          <w:sz w:val="23"/>
          <w:szCs w:val="23"/>
        </w:rPr>
      </w:pPr>
    </w:p>
    <w:p w14:paraId="23479A7B" w14:textId="77777777" w:rsidR="00475555" w:rsidRPr="00BE4EA8" w:rsidRDefault="00475555" w:rsidP="00AB17FA">
      <w:pPr>
        <w:spacing w:after="0" w:line="240" w:lineRule="auto"/>
        <w:rPr>
          <w:rFonts w:cs="Times New Roman"/>
          <w:b/>
          <w:sz w:val="23"/>
          <w:szCs w:val="23"/>
        </w:rPr>
      </w:pPr>
      <w:r w:rsidRPr="00BE4EA8">
        <w:rPr>
          <w:rFonts w:cs="Times New Roman"/>
          <w:b/>
          <w:sz w:val="23"/>
          <w:szCs w:val="23"/>
        </w:rPr>
        <w:t>Kompetencije koje student stječe završetkom studija:</w:t>
      </w:r>
    </w:p>
    <w:p w14:paraId="0CFE3428" w14:textId="77777777" w:rsidR="00475555" w:rsidRPr="00BE4EA8" w:rsidRDefault="00475555" w:rsidP="00AB17FA">
      <w:pPr>
        <w:pStyle w:val="Odlomakpopisa"/>
        <w:numPr>
          <w:ilvl w:val="0"/>
          <w:numId w:val="11"/>
        </w:numPr>
        <w:spacing w:after="0" w:line="240" w:lineRule="auto"/>
        <w:jc w:val="both"/>
        <w:rPr>
          <w:rFonts w:cs="Times New Roman"/>
          <w:sz w:val="23"/>
          <w:szCs w:val="23"/>
        </w:rPr>
      </w:pPr>
      <w:r w:rsidRPr="00BE4EA8">
        <w:rPr>
          <w:rFonts w:cs="Times New Roman"/>
          <w:sz w:val="23"/>
          <w:szCs w:val="23"/>
        </w:rPr>
        <w:t>osposobljenost za rad u standardnim predškolskim programima u predškolskim institucijama, istraživačkim projektima, programima pripreme za školu te programima izobrazbe roditelja,</w:t>
      </w:r>
    </w:p>
    <w:p w14:paraId="0F23A359" w14:textId="77777777" w:rsidR="00475555" w:rsidRPr="00BE4EA8" w:rsidRDefault="00475555" w:rsidP="00AB17FA">
      <w:pPr>
        <w:pStyle w:val="Odlomakpopisa"/>
        <w:numPr>
          <w:ilvl w:val="0"/>
          <w:numId w:val="11"/>
        </w:numPr>
        <w:spacing w:after="0" w:line="240" w:lineRule="auto"/>
        <w:jc w:val="both"/>
        <w:rPr>
          <w:rFonts w:cs="Times New Roman"/>
          <w:sz w:val="23"/>
          <w:szCs w:val="23"/>
        </w:rPr>
      </w:pPr>
      <w:r w:rsidRPr="00BE4EA8">
        <w:rPr>
          <w:rFonts w:cs="Times New Roman"/>
          <w:sz w:val="23"/>
          <w:szCs w:val="23"/>
        </w:rPr>
        <w:t>organiziranje i vođenje projekata u suradnji sa stručnjacima iz predškolskih ustanova, znanstvenicima u visokom obrazovanju, javnom sektoru, državnim tijelima i tijelima jedinica lokalne i regionalne uprave i samouprave čiji djelokrug rada obuhvaća skrb o djeci predškolske dobi,</w:t>
      </w:r>
    </w:p>
    <w:p w14:paraId="653E4560" w14:textId="77777777" w:rsidR="00475555" w:rsidRPr="00BE4EA8" w:rsidRDefault="00475555" w:rsidP="00AB17FA">
      <w:pPr>
        <w:pStyle w:val="Odlomakpopisa"/>
        <w:numPr>
          <w:ilvl w:val="0"/>
          <w:numId w:val="11"/>
        </w:numPr>
        <w:spacing w:after="0" w:line="240" w:lineRule="auto"/>
        <w:jc w:val="both"/>
        <w:rPr>
          <w:rFonts w:cs="Times New Roman"/>
          <w:sz w:val="23"/>
          <w:szCs w:val="23"/>
        </w:rPr>
      </w:pPr>
      <w:r w:rsidRPr="00BE4EA8">
        <w:rPr>
          <w:rFonts w:cs="Times New Roman"/>
          <w:sz w:val="23"/>
          <w:szCs w:val="23"/>
        </w:rPr>
        <w:t>osposobljenost za obavljanje mentorstva u dječjim vrtićima, vježbaonicama za studente i za sudjelovanje u realizaciji programa  i projekata stručno-pedagoških službi predškolskih institucija.</w:t>
      </w:r>
    </w:p>
    <w:p w14:paraId="20F86EFC" w14:textId="77777777" w:rsidR="009C502F" w:rsidRPr="00BE4EA8" w:rsidRDefault="009C502F" w:rsidP="00AB17FA">
      <w:pPr>
        <w:spacing w:after="0" w:line="240" w:lineRule="auto"/>
        <w:jc w:val="both"/>
        <w:rPr>
          <w:rFonts w:eastAsia="Times New Roman" w:cs="Times New Roman"/>
          <w:sz w:val="23"/>
          <w:szCs w:val="23"/>
          <w:lang w:eastAsia="hr-HR"/>
        </w:rPr>
      </w:pPr>
    </w:p>
    <w:p w14:paraId="75C67DBB" w14:textId="77777777" w:rsidR="0080615E" w:rsidRDefault="0080615E" w:rsidP="00AB17FA">
      <w:pPr>
        <w:spacing w:after="0" w:line="240" w:lineRule="auto"/>
        <w:jc w:val="both"/>
        <w:rPr>
          <w:rFonts w:eastAsia="Times New Roman" w:cs="Times New Roman"/>
          <w:b/>
          <w:sz w:val="23"/>
          <w:szCs w:val="23"/>
          <w:lang w:eastAsia="hr-HR"/>
        </w:rPr>
      </w:pPr>
    </w:p>
    <w:p w14:paraId="5AD25403" w14:textId="77777777" w:rsidR="009C502F" w:rsidRPr="00BE4EA8" w:rsidRDefault="009C502F" w:rsidP="00AB17FA">
      <w:pPr>
        <w:spacing w:after="0" w:line="240" w:lineRule="auto"/>
        <w:jc w:val="both"/>
        <w:rPr>
          <w:rFonts w:eastAsia="Times New Roman" w:cs="Times New Roman"/>
          <w:b/>
          <w:sz w:val="23"/>
          <w:szCs w:val="23"/>
          <w:lang w:eastAsia="hr-HR"/>
        </w:rPr>
      </w:pPr>
      <w:r w:rsidRPr="00BE4EA8">
        <w:rPr>
          <w:rFonts w:eastAsia="Times New Roman" w:cs="Times New Roman"/>
          <w:b/>
          <w:sz w:val="23"/>
          <w:szCs w:val="23"/>
          <w:lang w:eastAsia="hr-HR"/>
        </w:rPr>
        <w:t>Uvjeti upisa na studij</w:t>
      </w:r>
    </w:p>
    <w:p w14:paraId="51EDD247" w14:textId="77777777" w:rsidR="009C502F" w:rsidRPr="00BE4EA8" w:rsidRDefault="00356A29" w:rsidP="00AB17FA">
      <w:pPr>
        <w:pStyle w:val="Odlomakpopisa"/>
        <w:numPr>
          <w:ilvl w:val="0"/>
          <w:numId w:val="14"/>
        </w:numPr>
        <w:spacing w:after="0" w:line="240" w:lineRule="auto"/>
        <w:jc w:val="both"/>
        <w:rPr>
          <w:rFonts w:eastAsia="Times New Roman" w:cs="Times New Roman"/>
          <w:sz w:val="23"/>
          <w:szCs w:val="23"/>
          <w:lang w:eastAsia="hr-HR"/>
        </w:rPr>
      </w:pPr>
      <w:r w:rsidRPr="00BE4EA8">
        <w:rPr>
          <w:rFonts w:eastAsia="Times New Roman" w:cs="Times New Roman"/>
          <w:sz w:val="23"/>
          <w:szCs w:val="23"/>
          <w:lang w:eastAsia="hr-HR"/>
        </w:rPr>
        <w:t>završen prije</w:t>
      </w:r>
      <w:r w:rsidR="009C502F" w:rsidRPr="00BE4EA8">
        <w:rPr>
          <w:rFonts w:eastAsia="Times New Roman" w:cs="Times New Roman"/>
          <w:sz w:val="23"/>
          <w:szCs w:val="23"/>
          <w:lang w:eastAsia="hr-HR"/>
        </w:rPr>
        <w:t>diplomski sveučiliš</w:t>
      </w:r>
      <w:r w:rsidR="00475555" w:rsidRPr="00BE4EA8">
        <w:rPr>
          <w:rFonts w:eastAsia="Times New Roman" w:cs="Times New Roman"/>
          <w:sz w:val="23"/>
          <w:szCs w:val="23"/>
          <w:lang w:eastAsia="hr-HR"/>
        </w:rPr>
        <w:t>ni studij Ranoga i predškolskog</w:t>
      </w:r>
      <w:r w:rsidR="009C502F" w:rsidRPr="00BE4EA8">
        <w:rPr>
          <w:rFonts w:eastAsia="Times New Roman" w:cs="Times New Roman"/>
          <w:sz w:val="23"/>
          <w:szCs w:val="23"/>
          <w:lang w:eastAsia="hr-HR"/>
        </w:rPr>
        <w:t xml:space="preserve"> od</w:t>
      </w:r>
      <w:r w:rsidR="00475555" w:rsidRPr="00BE4EA8">
        <w:rPr>
          <w:rFonts w:eastAsia="Times New Roman" w:cs="Times New Roman"/>
          <w:sz w:val="23"/>
          <w:szCs w:val="23"/>
          <w:lang w:eastAsia="hr-HR"/>
        </w:rPr>
        <w:t xml:space="preserve">goja i obrazovanja s prosjekom </w:t>
      </w:r>
      <w:r w:rsidR="009C502F" w:rsidRPr="00BE4EA8">
        <w:rPr>
          <w:rFonts w:eastAsia="Times New Roman" w:cs="Times New Roman"/>
          <w:sz w:val="23"/>
          <w:szCs w:val="23"/>
          <w:lang w:eastAsia="hr-HR"/>
        </w:rPr>
        <w:t>ocjena iznad 3,5 ili preporuka dvaju sveučilišnih profesora,</w:t>
      </w:r>
    </w:p>
    <w:p w14:paraId="2BA8C9CE" w14:textId="77777777" w:rsidR="009C502F" w:rsidRPr="00BE4EA8" w:rsidRDefault="004C2F11" w:rsidP="00AB17FA">
      <w:pPr>
        <w:pStyle w:val="Odlomakpopisa"/>
        <w:numPr>
          <w:ilvl w:val="0"/>
          <w:numId w:val="14"/>
        </w:numPr>
        <w:spacing w:after="0" w:line="240" w:lineRule="auto"/>
        <w:jc w:val="both"/>
        <w:rPr>
          <w:rFonts w:eastAsia="Times New Roman" w:cs="Times New Roman"/>
          <w:sz w:val="23"/>
          <w:szCs w:val="23"/>
          <w:lang w:eastAsia="hr-HR"/>
        </w:rPr>
      </w:pPr>
      <w:r w:rsidRPr="00BE4EA8">
        <w:rPr>
          <w:rFonts w:eastAsia="Times New Roman" w:cs="Times New Roman"/>
          <w:sz w:val="23"/>
          <w:szCs w:val="23"/>
          <w:lang w:eastAsia="hr-HR"/>
        </w:rPr>
        <w:t>prije</w:t>
      </w:r>
      <w:r w:rsidR="009C502F" w:rsidRPr="00BE4EA8">
        <w:rPr>
          <w:rFonts w:eastAsia="Times New Roman" w:cs="Times New Roman"/>
          <w:sz w:val="23"/>
          <w:szCs w:val="23"/>
          <w:lang w:eastAsia="hr-HR"/>
        </w:rPr>
        <w:t>diplomski studij u području društvenih znanosti, polju ped</w:t>
      </w:r>
      <w:r w:rsidR="00D04062" w:rsidRPr="00BE4EA8">
        <w:rPr>
          <w:rFonts w:eastAsia="Times New Roman" w:cs="Times New Roman"/>
          <w:sz w:val="23"/>
          <w:szCs w:val="23"/>
          <w:lang w:eastAsia="hr-HR"/>
        </w:rPr>
        <w:t>agogije ili studij predškolskog</w:t>
      </w:r>
      <w:r w:rsidR="009C502F" w:rsidRPr="00BE4EA8">
        <w:rPr>
          <w:rFonts w:eastAsia="Times New Roman" w:cs="Times New Roman"/>
          <w:sz w:val="23"/>
          <w:szCs w:val="23"/>
          <w:lang w:eastAsia="hr-HR"/>
        </w:rPr>
        <w:t xml:space="preserve"> odgoj</w:t>
      </w:r>
      <w:r w:rsidR="00D04062" w:rsidRPr="00BE4EA8">
        <w:rPr>
          <w:rFonts w:eastAsia="Times New Roman" w:cs="Times New Roman"/>
          <w:sz w:val="23"/>
          <w:szCs w:val="23"/>
          <w:lang w:eastAsia="hr-HR"/>
        </w:rPr>
        <w:t>a i stručni studij predškolskog</w:t>
      </w:r>
      <w:r w:rsidR="009C502F" w:rsidRPr="00BE4EA8">
        <w:rPr>
          <w:rFonts w:eastAsia="Times New Roman" w:cs="Times New Roman"/>
          <w:sz w:val="23"/>
          <w:szCs w:val="23"/>
          <w:lang w:eastAsia="hr-HR"/>
        </w:rPr>
        <w:t xml:space="preserve"> odgoja </w:t>
      </w:r>
      <w:r w:rsidR="00D04062" w:rsidRPr="00BE4EA8">
        <w:rPr>
          <w:rFonts w:eastAsia="Times New Roman" w:cs="Times New Roman"/>
          <w:sz w:val="23"/>
          <w:szCs w:val="23"/>
          <w:lang w:eastAsia="hr-HR"/>
        </w:rPr>
        <w:t>uz polaganje ispita razlikovnog</w:t>
      </w:r>
      <w:r w:rsidR="009C502F" w:rsidRPr="00BE4EA8">
        <w:rPr>
          <w:rFonts w:eastAsia="Times New Roman" w:cs="Times New Roman"/>
          <w:sz w:val="23"/>
          <w:szCs w:val="23"/>
          <w:lang w:eastAsia="hr-HR"/>
        </w:rPr>
        <w:t xml:space="preserve"> programa,</w:t>
      </w:r>
    </w:p>
    <w:p w14:paraId="0552BFC7" w14:textId="77777777" w:rsidR="009C502F" w:rsidRPr="00BE4EA8" w:rsidRDefault="004C2F11" w:rsidP="00AB17FA">
      <w:pPr>
        <w:pStyle w:val="Odlomakpopisa"/>
        <w:numPr>
          <w:ilvl w:val="0"/>
          <w:numId w:val="14"/>
        </w:numPr>
        <w:spacing w:after="0" w:line="240" w:lineRule="auto"/>
        <w:jc w:val="both"/>
        <w:rPr>
          <w:rFonts w:eastAsia="Times New Roman" w:cs="Times New Roman"/>
          <w:sz w:val="23"/>
          <w:szCs w:val="23"/>
          <w:lang w:eastAsia="hr-HR"/>
        </w:rPr>
      </w:pPr>
      <w:r w:rsidRPr="00BE4EA8">
        <w:rPr>
          <w:rFonts w:eastAsia="Times New Roman" w:cs="Times New Roman"/>
          <w:sz w:val="23"/>
          <w:szCs w:val="23"/>
          <w:lang w:eastAsia="hr-HR"/>
        </w:rPr>
        <w:t>završen prije</w:t>
      </w:r>
      <w:r w:rsidR="009C502F" w:rsidRPr="00BE4EA8">
        <w:rPr>
          <w:rFonts w:eastAsia="Times New Roman" w:cs="Times New Roman"/>
          <w:sz w:val="23"/>
          <w:szCs w:val="23"/>
          <w:lang w:eastAsia="hr-HR"/>
        </w:rPr>
        <w:t>diplomski studij u području društvenih znanosti, polju psihologije, polju edukacijsko-rehabilitacijske znanosti, polju socijalnih djelatnosti, polju kineziologije</w:t>
      </w:r>
      <w:r w:rsidR="009E04C7">
        <w:rPr>
          <w:rFonts w:eastAsia="Times New Roman" w:cs="Times New Roman"/>
          <w:sz w:val="23"/>
          <w:szCs w:val="23"/>
          <w:lang w:eastAsia="hr-HR"/>
        </w:rPr>
        <w:t xml:space="preserve"> (grana kineziološka edukacija)</w:t>
      </w:r>
      <w:r w:rsidR="009C502F" w:rsidRPr="00BE4EA8">
        <w:rPr>
          <w:rFonts w:eastAsia="Times New Roman" w:cs="Times New Roman"/>
          <w:sz w:val="23"/>
          <w:szCs w:val="23"/>
          <w:lang w:eastAsia="hr-HR"/>
        </w:rPr>
        <w:t xml:space="preserve"> i pol</w:t>
      </w:r>
      <w:r w:rsidR="009014E1" w:rsidRPr="00BE4EA8">
        <w:rPr>
          <w:rFonts w:eastAsia="Times New Roman" w:cs="Times New Roman"/>
          <w:sz w:val="23"/>
          <w:szCs w:val="23"/>
          <w:lang w:eastAsia="hr-HR"/>
        </w:rPr>
        <w:t xml:space="preserve">ju interdisciplinarnih </w:t>
      </w:r>
      <w:r w:rsidR="009C502F" w:rsidRPr="00BE4EA8">
        <w:rPr>
          <w:rFonts w:eastAsia="Times New Roman" w:cs="Times New Roman"/>
          <w:sz w:val="23"/>
          <w:szCs w:val="23"/>
          <w:lang w:eastAsia="hr-HR"/>
        </w:rPr>
        <w:t xml:space="preserve">društvenih znanosti </w:t>
      </w:r>
      <w:r w:rsidR="00D04062" w:rsidRPr="00BE4EA8">
        <w:rPr>
          <w:rFonts w:eastAsia="Times New Roman" w:cs="Times New Roman"/>
          <w:sz w:val="23"/>
          <w:szCs w:val="23"/>
          <w:lang w:eastAsia="hr-HR"/>
        </w:rPr>
        <w:t>uz polaganje ispita razlikovnog</w:t>
      </w:r>
      <w:r w:rsidR="009C502F" w:rsidRPr="00BE4EA8">
        <w:rPr>
          <w:rFonts w:eastAsia="Times New Roman" w:cs="Times New Roman"/>
          <w:sz w:val="23"/>
          <w:szCs w:val="23"/>
          <w:lang w:eastAsia="hr-HR"/>
        </w:rPr>
        <w:t xml:space="preserve"> programa.</w:t>
      </w:r>
    </w:p>
    <w:p w14:paraId="5293E3E6" w14:textId="77777777" w:rsidR="00FE79F8" w:rsidRPr="00E30766" w:rsidRDefault="00FE79F8" w:rsidP="00E30766">
      <w:pPr>
        <w:spacing w:after="0" w:line="240" w:lineRule="auto"/>
        <w:jc w:val="both"/>
        <w:rPr>
          <w:rFonts w:eastAsia="Times New Roman" w:cs="Times New Roman"/>
          <w:sz w:val="23"/>
          <w:szCs w:val="23"/>
          <w:lang w:eastAsia="hr-HR"/>
        </w:rPr>
      </w:pPr>
    </w:p>
    <w:p w14:paraId="224AD436" w14:textId="659F1139" w:rsidR="004415D5" w:rsidRDefault="004415D5" w:rsidP="00482274">
      <w:pPr>
        <w:spacing w:after="0" w:line="240" w:lineRule="auto"/>
        <w:jc w:val="both"/>
        <w:rPr>
          <w:rFonts w:eastAsia="Times New Roman" w:cs="Times New Roman"/>
          <w:sz w:val="23"/>
          <w:szCs w:val="23"/>
          <w:lang w:eastAsia="hr-HR"/>
        </w:rPr>
      </w:pPr>
    </w:p>
    <w:p w14:paraId="17B9041C" w14:textId="342BED26" w:rsidR="00AE713C" w:rsidRPr="00AE713C" w:rsidRDefault="00AE713C" w:rsidP="00AE713C">
      <w:pPr>
        <w:pStyle w:val="Naslov2"/>
        <w:numPr>
          <w:ilvl w:val="0"/>
          <w:numId w:val="0"/>
        </w:numPr>
        <w:ind w:left="851" w:hanging="567"/>
        <w:rPr>
          <w:sz w:val="23"/>
          <w:szCs w:val="23"/>
        </w:rPr>
      </w:pPr>
      <w:bookmarkStart w:id="24" w:name="_Toc241133667"/>
      <w:r w:rsidRPr="00AE713C">
        <w:rPr>
          <w:rFonts w:ascii="Calibri" w:eastAsia="Times New Roman" w:hAnsi="Calibri" w:cs="Times New Roman"/>
          <w:noProof w:val="0"/>
          <w:sz w:val="23"/>
          <w:szCs w:val="23"/>
          <w:lang w:eastAsia="hr-HR"/>
        </w:rPr>
        <w:t xml:space="preserve">9.6. </w:t>
      </w:r>
      <w:r w:rsidRPr="00AE713C">
        <w:rPr>
          <w:rFonts w:asciiTheme="minorHAnsi" w:hAnsiTheme="minorHAnsi" w:cstheme="minorHAnsi"/>
          <w:sz w:val="23"/>
          <w:szCs w:val="23"/>
        </w:rPr>
        <w:t>Sveučilišni diplomski studij Edukacijska rehabilitacija</w:t>
      </w:r>
      <w:bookmarkEnd w:id="24"/>
    </w:p>
    <w:p w14:paraId="1435965F" w14:textId="77777777" w:rsidR="00AE713C" w:rsidRDefault="00AE713C" w:rsidP="00AE713C">
      <w:pPr>
        <w:spacing w:after="0" w:line="240" w:lineRule="auto"/>
        <w:ind w:firstLine="284"/>
        <w:jc w:val="both"/>
        <w:rPr>
          <w:color w:val="990099"/>
          <w:sz w:val="23"/>
          <w:szCs w:val="23"/>
        </w:rPr>
      </w:pPr>
    </w:p>
    <w:p w14:paraId="35C3A7E8" w14:textId="77777777" w:rsidR="00AE713C" w:rsidRDefault="00AE713C" w:rsidP="00AE713C">
      <w:pPr>
        <w:spacing w:after="0" w:line="240" w:lineRule="auto"/>
        <w:rPr>
          <w:rFonts w:eastAsia="Times New Roman" w:cstheme="minorHAnsi"/>
          <w:noProof w:val="0"/>
          <w:sz w:val="23"/>
          <w:szCs w:val="23"/>
          <w:lang w:eastAsia="hr-HR"/>
        </w:rPr>
      </w:pPr>
      <w:r w:rsidRPr="00AE713C">
        <w:rPr>
          <w:rFonts w:eastAsia="Times New Roman" w:cstheme="minorHAnsi"/>
          <w:b/>
          <w:bCs/>
          <w:noProof w:val="0"/>
          <w:sz w:val="23"/>
          <w:szCs w:val="23"/>
          <w:lang w:eastAsia="hr-HR"/>
        </w:rPr>
        <w:t>Trajanje studija</w:t>
      </w:r>
    </w:p>
    <w:p w14:paraId="161185C9" w14:textId="5123F75F" w:rsidR="00AE713C" w:rsidRDefault="00AE713C" w:rsidP="00AE713C">
      <w:pPr>
        <w:spacing w:after="0" w:line="240" w:lineRule="auto"/>
        <w:rPr>
          <w:rFonts w:eastAsia="Times New Roman" w:cstheme="minorHAnsi"/>
          <w:noProof w:val="0"/>
          <w:sz w:val="23"/>
          <w:szCs w:val="23"/>
          <w:lang w:eastAsia="hr-HR"/>
        </w:rPr>
      </w:pPr>
      <w:r w:rsidRPr="00AE713C">
        <w:rPr>
          <w:rFonts w:eastAsia="Times New Roman" w:cstheme="minorHAnsi"/>
          <w:noProof w:val="0"/>
          <w:sz w:val="23"/>
          <w:szCs w:val="23"/>
          <w:lang w:eastAsia="hr-HR"/>
        </w:rPr>
        <w:t>2 godine – 4 semestra</w:t>
      </w:r>
      <w:r>
        <w:rPr>
          <w:rFonts w:eastAsia="Times New Roman" w:cstheme="minorHAnsi"/>
          <w:noProof w:val="0"/>
          <w:sz w:val="23"/>
          <w:szCs w:val="23"/>
          <w:lang w:eastAsia="hr-HR"/>
        </w:rPr>
        <w:t xml:space="preserve"> </w:t>
      </w:r>
      <w:r w:rsidRPr="00AE713C">
        <w:rPr>
          <w:rFonts w:eastAsia="Times New Roman" w:cstheme="minorHAnsi"/>
          <w:noProof w:val="0"/>
          <w:sz w:val="23"/>
          <w:szCs w:val="23"/>
          <w:lang w:eastAsia="hr-HR"/>
        </w:rPr>
        <w:t>(120 ECTS bodova)</w:t>
      </w:r>
    </w:p>
    <w:p w14:paraId="6BD5D8C4" w14:textId="77777777" w:rsidR="00AE713C" w:rsidRPr="00AE713C" w:rsidRDefault="00AE713C" w:rsidP="00AE713C">
      <w:pPr>
        <w:spacing w:after="0" w:line="240" w:lineRule="auto"/>
        <w:rPr>
          <w:rFonts w:eastAsia="Times New Roman" w:cstheme="minorHAnsi"/>
          <w:noProof w:val="0"/>
          <w:sz w:val="23"/>
          <w:szCs w:val="23"/>
          <w:lang w:eastAsia="hr-HR"/>
        </w:rPr>
      </w:pPr>
    </w:p>
    <w:p w14:paraId="39461E7A" w14:textId="77777777" w:rsidR="00AE713C" w:rsidRPr="00AE713C" w:rsidRDefault="00AE713C" w:rsidP="00AE713C">
      <w:pPr>
        <w:spacing w:after="0" w:line="240" w:lineRule="auto"/>
        <w:rPr>
          <w:rFonts w:eastAsia="Times New Roman" w:cstheme="minorHAnsi"/>
          <w:noProof w:val="0"/>
          <w:sz w:val="23"/>
          <w:szCs w:val="23"/>
          <w:lang w:eastAsia="hr-HR"/>
        </w:rPr>
      </w:pPr>
      <w:r w:rsidRPr="00AE713C">
        <w:rPr>
          <w:rFonts w:eastAsia="Times New Roman" w:cstheme="minorHAnsi"/>
          <w:b/>
          <w:bCs/>
          <w:noProof w:val="0"/>
          <w:sz w:val="23"/>
          <w:szCs w:val="23"/>
          <w:lang w:eastAsia="hr-HR"/>
        </w:rPr>
        <w:t>Akademski naziv</w:t>
      </w:r>
    </w:p>
    <w:p w14:paraId="306E77EA" w14:textId="3B1BD930" w:rsidR="00AE713C" w:rsidRDefault="00AE713C" w:rsidP="00AE713C">
      <w:pPr>
        <w:spacing w:after="0" w:line="240" w:lineRule="auto"/>
        <w:rPr>
          <w:rFonts w:eastAsia="Times New Roman" w:cstheme="minorHAnsi"/>
          <w:noProof w:val="0"/>
          <w:sz w:val="23"/>
          <w:szCs w:val="23"/>
          <w:lang w:eastAsia="hr-HR"/>
        </w:rPr>
      </w:pPr>
      <w:r w:rsidRPr="00AE713C">
        <w:rPr>
          <w:rFonts w:eastAsia="Times New Roman" w:cstheme="minorHAnsi"/>
          <w:noProof w:val="0"/>
          <w:sz w:val="23"/>
          <w:szCs w:val="23"/>
          <w:lang w:eastAsia="hr-HR"/>
        </w:rPr>
        <w:t>Sveučilišni/a magistar/magistra edukacijske rehabilitacije</w:t>
      </w:r>
      <w:r>
        <w:rPr>
          <w:rFonts w:eastAsia="Times New Roman" w:cstheme="minorHAnsi"/>
          <w:noProof w:val="0"/>
          <w:sz w:val="23"/>
          <w:szCs w:val="23"/>
          <w:lang w:eastAsia="hr-HR"/>
        </w:rPr>
        <w:t xml:space="preserve"> </w:t>
      </w:r>
      <w:r w:rsidRPr="00AE713C">
        <w:rPr>
          <w:rFonts w:eastAsia="Times New Roman" w:cstheme="minorHAnsi"/>
          <w:noProof w:val="0"/>
          <w:sz w:val="23"/>
          <w:szCs w:val="23"/>
          <w:lang w:eastAsia="hr-HR"/>
        </w:rPr>
        <w:t>(</w:t>
      </w:r>
      <w:proofErr w:type="spellStart"/>
      <w:r w:rsidRPr="00AE713C">
        <w:rPr>
          <w:rFonts w:eastAsia="Times New Roman" w:cstheme="minorHAnsi"/>
          <w:i/>
          <w:iCs/>
          <w:noProof w:val="0"/>
          <w:sz w:val="23"/>
          <w:szCs w:val="23"/>
          <w:lang w:eastAsia="hr-HR"/>
        </w:rPr>
        <w:t>univ</w:t>
      </w:r>
      <w:proofErr w:type="spellEnd"/>
      <w:r w:rsidRPr="00AE713C">
        <w:rPr>
          <w:rFonts w:eastAsia="Times New Roman" w:cstheme="minorHAnsi"/>
          <w:i/>
          <w:iCs/>
          <w:noProof w:val="0"/>
          <w:sz w:val="23"/>
          <w:szCs w:val="23"/>
          <w:lang w:eastAsia="hr-HR"/>
        </w:rPr>
        <w:t xml:space="preserve">. mag. </w:t>
      </w:r>
      <w:proofErr w:type="spellStart"/>
      <w:r w:rsidRPr="00AE713C">
        <w:rPr>
          <w:rFonts w:eastAsia="Times New Roman" w:cstheme="minorHAnsi"/>
          <w:i/>
          <w:iCs/>
          <w:noProof w:val="0"/>
          <w:sz w:val="23"/>
          <w:szCs w:val="23"/>
          <w:lang w:eastAsia="hr-HR"/>
        </w:rPr>
        <w:t>rehab</w:t>
      </w:r>
      <w:proofErr w:type="spellEnd"/>
      <w:r w:rsidRPr="00AE713C">
        <w:rPr>
          <w:rFonts w:eastAsia="Times New Roman" w:cstheme="minorHAnsi"/>
          <w:i/>
          <w:iCs/>
          <w:noProof w:val="0"/>
          <w:sz w:val="23"/>
          <w:szCs w:val="23"/>
          <w:lang w:eastAsia="hr-HR"/>
        </w:rPr>
        <w:t xml:space="preserve">. </w:t>
      </w:r>
      <w:proofErr w:type="spellStart"/>
      <w:r w:rsidRPr="00AE713C">
        <w:rPr>
          <w:rFonts w:eastAsia="Times New Roman" w:cstheme="minorHAnsi"/>
          <w:i/>
          <w:iCs/>
          <w:noProof w:val="0"/>
          <w:sz w:val="23"/>
          <w:szCs w:val="23"/>
          <w:lang w:eastAsia="hr-HR"/>
        </w:rPr>
        <w:t>educ</w:t>
      </w:r>
      <w:proofErr w:type="spellEnd"/>
      <w:r w:rsidRPr="00AE713C">
        <w:rPr>
          <w:rFonts w:eastAsia="Times New Roman" w:cstheme="minorHAnsi"/>
          <w:i/>
          <w:iCs/>
          <w:noProof w:val="0"/>
          <w:sz w:val="23"/>
          <w:szCs w:val="23"/>
          <w:lang w:eastAsia="hr-HR"/>
        </w:rPr>
        <w:t>.</w:t>
      </w:r>
      <w:r w:rsidRPr="00AE713C">
        <w:rPr>
          <w:rFonts w:eastAsia="Times New Roman" w:cstheme="minorHAnsi"/>
          <w:noProof w:val="0"/>
          <w:sz w:val="23"/>
          <w:szCs w:val="23"/>
          <w:lang w:eastAsia="hr-HR"/>
        </w:rPr>
        <w:t>)</w:t>
      </w:r>
    </w:p>
    <w:p w14:paraId="3667EAD8" w14:textId="77777777" w:rsidR="00AE713C" w:rsidRPr="00AE713C" w:rsidRDefault="00AE713C" w:rsidP="00AE713C">
      <w:pPr>
        <w:spacing w:after="0" w:line="240" w:lineRule="auto"/>
        <w:rPr>
          <w:rFonts w:eastAsia="Times New Roman" w:cstheme="minorHAnsi"/>
          <w:noProof w:val="0"/>
          <w:sz w:val="23"/>
          <w:szCs w:val="23"/>
          <w:lang w:eastAsia="hr-HR"/>
        </w:rPr>
      </w:pPr>
    </w:p>
    <w:p w14:paraId="18FB277F" w14:textId="77777777" w:rsidR="00AE713C" w:rsidRPr="00AE713C" w:rsidRDefault="00AE713C" w:rsidP="00AE713C">
      <w:pPr>
        <w:spacing w:after="0" w:line="240" w:lineRule="auto"/>
        <w:rPr>
          <w:rFonts w:eastAsia="Times New Roman" w:cstheme="minorHAnsi"/>
          <w:noProof w:val="0"/>
          <w:sz w:val="23"/>
          <w:szCs w:val="23"/>
          <w:lang w:eastAsia="hr-HR"/>
        </w:rPr>
      </w:pPr>
      <w:r w:rsidRPr="00AE713C">
        <w:rPr>
          <w:rFonts w:eastAsia="Times New Roman" w:cstheme="minorHAnsi"/>
          <w:b/>
          <w:bCs/>
          <w:noProof w:val="0"/>
          <w:sz w:val="23"/>
          <w:szCs w:val="23"/>
          <w:lang w:eastAsia="hr-HR"/>
        </w:rPr>
        <w:t>Kompetencije koje student stječe završetkom studija:</w:t>
      </w:r>
    </w:p>
    <w:p w14:paraId="762704A8" w14:textId="77777777" w:rsidR="00AE713C" w:rsidRPr="00AE713C" w:rsidRDefault="00AE713C" w:rsidP="00AE713C">
      <w:pPr>
        <w:spacing w:after="0" w:line="240" w:lineRule="auto"/>
        <w:rPr>
          <w:rFonts w:eastAsia="Times New Roman" w:cstheme="minorHAnsi"/>
          <w:noProof w:val="0"/>
          <w:sz w:val="23"/>
          <w:szCs w:val="23"/>
          <w:lang w:eastAsia="hr-HR"/>
        </w:rPr>
      </w:pPr>
      <w:r w:rsidRPr="00AE713C">
        <w:rPr>
          <w:rFonts w:eastAsia="Times New Roman" w:cstheme="minorHAnsi"/>
          <w:noProof w:val="0"/>
          <w:sz w:val="23"/>
          <w:szCs w:val="23"/>
          <w:lang w:eastAsia="hr-HR"/>
        </w:rPr>
        <w:t>Završetkom diplomskoga sveučilišnog studija Edukacijska rehabilitacija sveučilišni magistri edukacijske rehabilitacije samostalno planiraju, provode i evaluiraju aktivnosti koje pripadaju edukacijsko-rehabilitacijskoj djelatnosti, a koje, među ostalim, obuhvaćaju sljedeće:</w:t>
      </w:r>
    </w:p>
    <w:p w14:paraId="51EA92D9" w14:textId="77777777" w:rsidR="00AE713C" w:rsidRPr="00AE713C" w:rsidRDefault="00AE713C" w:rsidP="00AE713C">
      <w:pPr>
        <w:numPr>
          <w:ilvl w:val="0"/>
          <w:numId w:val="39"/>
        </w:numPr>
        <w:spacing w:before="100" w:beforeAutospacing="1" w:after="100" w:afterAutospacing="1" w:line="240" w:lineRule="auto"/>
        <w:rPr>
          <w:rFonts w:eastAsia="Times New Roman" w:cstheme="minorHAnsi"/>
          <w:noProof w:val="0"/>
          <w:sz w:val="23"/>
          <w:szCs w:val="23"/>
          <w:lang w:eastAsia="hr-HR"/>
        </w:rPr>
      </w:pPr>
      <w:r w:rsidRPr="00AE713C">
        <w:rPr>
          <w:rFonts w:eastAsia="Times New Roman" w:cstheme="minorHAnsi"/>
          <w:noProof w:val="0"/>
          <w:sz w:val="23"/>
          <w:szCs w:val="23"/>
          <w:lang w:eastAsia="hr-HR"/>
        </w:rPr>
        <w:t>aktivnosti pružanja rane podrške djeci s teškoćama u razvoju/razvojnim rizicima i njihovim obiteljima</w:t>
      </w:r>
    </w:p>
    <w:p w14:paraId="2F106560" w14:textId="77777777" w:rsidR="00AE713C" w:rsidRPr="00AE713C" w:rsidRDefault="00AE713C" w:rsidP="00AE713C">
      <w:pPr>
        <w:numPr>
          <w:ilvl w:val="0"/>
          <w:numId w:val="39"/>
        </w:numPr>
        <w:spacing w:before="100" w:beforeAutospacing="1" w:after="100" w:afterAutospacing="1" w:line="240" w:lineRule="auto"/>
        <w:rPr>
          <w:rFonts w:eastAsia="Times New Roman" w:cstheme="minorHAnsi"/>
          <w:noProof w:val="0"/>
          <w:sz w:val="23"/>
          <w:szCs w:val="23"/>
          <w:lang w:eastAsia="hr-HR"/>
        </w:rPr>
      </w:pPr>
      <w:r w:rsidRPr="00AE713C">
        <w:rPr>
          <w:rFonts w:eastAsia="Times New Roman" w:cstheme="minorHAnsi"/>
          <w:noProof w:val="0"/>
          <w:sz w:val="23"/>
          <w:szCs w:val="23"/>
          <w:lang w:eastAsia="hr-HR"/>
        </w:rPr>
        <w:t>programe cjeloživotne podrške odraslim osobama s invaliditetom i njihovim obiteljima</w:t>
      </w:r>
    </w:p>
    <w:p w14:paraId="230DE5D9" w14:textId="77777777" w:rsidR="00AE713C" w:rsidRPr="00AE713C" w:rsidRDefault="00AE713C" w:rsidP="00AE713C">
      <w:pPr>
        <w:numPr>
          <w:ilvl w:val="0"/>
          <w:numId w:val="39"/>
        </w:numPr>
        <w:spacing w:before="100" w:beforeAutospacing="1" w:after="100" w:afterAutospacing="1" w:line="240" w:lineRule="auto"/>
        <w:rPr>
          <w:rFonts w:eastAsia="Times New Roman" w:cstheme="minorHAnsi"/>
          <w:noProof w:val="0"/>
          <w:sz w:val="23"/>
          <w:szCs w:val="23"/>
          <w:lang w:eastAsia="hr-HR"/>
        </w:rPr>
      </w:pPr>
      <w:r w:rsidRPr="00AE713C">
        <w:rPr>
          <w:rFonts w:eastAsia="Times New Roman" w:cstheme="minorHAnsi"/>
          <w:noProof w:val="0"/>
          <w:sz w:val="23"/>
          <w:szCs w:val="23"/>
          <w:lang w:eastAsia="hr-HR"/>
        </w:rPr>
        <w:t>odgoj i obrazovanje djece s teškoćama u razvoju/razvojnim rizicima</w:t>
      </w:r>
    </w:p>
    <w:p w14:paraId="673784BB" w14:textId="77777777" w:rsidR="00AE713C" w:rsidRPr="00AE713C" w:rsidRDefault="00AE713C" w:rsidP="00AE713C">
      <w:pPr>
        <w:numPr>
          <w:ilvl w:val="0"/>
          <w:numId w:val="39"/>
        </w:numPr>
        <w:spacing w:before="100" w:beforeAutospacing="1" w:after="100" w:afterAutospacing="1" w:line="240" w:lineRule="auto"/>
        <w:rPr>
          <w:rFonts w:eastAsia="Times New Roman" w:cstheme="minorHAnsi"/>
          <w:noProof w:val="0"/>
          <w:sz w:val="23"/>
          <w:szCs w:val="23"/>
          <w:lang w:eastAsia="hr-HR"/>
        </w:rPr>
      </w:pPr>
      <w:r w:rsidRPr="00AE713C">
        <w:rPr>
          <w:rFonts w:eastAsia="Times New Roman" w:cstheme="minorHAnsi"/>
          <w:noProof w:val="0"/>
          <w:sz w:val="23"/>
          <w:szCs w:val="23"/>
          <w:lang w:eastAsia="hr-HR"/>
        </w:rPr>
        <w:t>primjenu novih tehnologija u radu s djecom s teškoćama u razvoju/razvojnim rizicima i odraslim osobama s invaliditetom</w:t>
      </w:r>
    </w:p>
    <w:p w14:paraId="57EBDE09" w14:textId="77777777" w:rsidR="00AE713C" w:rsidRPr="00AE713C" w:rsidRDefault="00AE713C" w:rsidP="00AE713C">
      <w:pPr>
        <w:numPr>
          <w:ilvl w:val="0"/>
          <w:numId w:val="39"/>
        </w:numPr>
        <w:spacing w:before="100" w:beforeAutospacing="1" w:after="100" w:afterAutospacing="1" w:line="240" w:lineRule="auto"/>
        <w:rPr>
          <w:rFonts w:eastAsia="Times New Roman" w:cstheme="minorHAnsi"/>
          <w:noProof w:val="0"/>
          <w:sz w:val="23"/>
          <w:szCs w:val="23"/>
          <w:lang w:eastAsia="hr-HR"/>
        </w:rPr>
      </w:pPr>
      <w:r w:rsidRPr="00AE713C">
        <w:rPr>
          <w:rFonts w:eastAsia="Times New Roman" w:cstheme="minorHAnsi"/>
          <w:noProof w:val="0"/>
          <w:sz w:val="23"/>
          <w:szCs w:val="23"/>
          <w:lang w:eastAsia="hr-HR"/>
        </w:rPr>
        <w:t xml:space="preserve">suradnju sa </w:t>
      </w:r>
      <w:proofErr w:type="spellStart"/>
      <w:r w:rsidRPr="00AE713C">
        <w:rPr>
          <w:rFonts w:eastAsia="Times New Roman" w:cstheme="minorHAnsi"/>
          <w:noProof w:val="0"/>
          <w:sz w:val="23"/>
          <w:szCs w:val="23"/>
          <w:lang w:eastAsia="hr-HR"/>
        </w:rPr>
        <w:t>sustručnjacima</w:t>
      </w:r>
      <w:proofErr w:type="spellEnd"/>
      <w:r w:rsidRPr="00AE713C">
        <w:rPr>
          <w:rFonts w:eastAsia="Times New Roman" w:cstheme="minorHAnsi"/>
          <w:noProof w:val="0"/>
          <w:sz w:val="23"/>
          <w:szCs w:val="23"/>
          <w:lang w:eastAsia="hr-HR"/>
        </w:rPr>
        <w:t xml:space="preserve"> različitih profila</w:t>
      </w:r>
    </w:p>
    <w:p w14:paraId="0EB1F2E3" w14:textId="77777777" w:rsidR="00AE713C" w:rsidRPr="00AE713C" w:rsidRDefault="00AE713C" w:rsidP="00AE713C">
      <w:pPr>
        <w:numPr>
          <w:ilvl w:val="0"/>
          <w:numId w:val="39"/>
        </w:numPr>
        <w:spacing w:before="100" w:beforeAutospacing="1" w:after="100" w:afterAutospacing="1" w:line="240" w:lineRule="auto"/>
        <w:rPr>
          <w:rFonts w:eastAsia="Times New Roman" w:cstheme="minorHAnsi"/>
          <w:noProof w:val="0"/>
          <w:sz w:val="23"/>
          <w:szCs w:val="23"/>
          <w:lang w:eastAsia="hr-HR"/>
        </w:rPr>
      </w:pPr>
      <w:r w:rsidRPr="00AE713C">
        <w:rPr>
          <w:rFonts w:eastAsia="Times New Roman" w:cstheme="minorHAnsi"/>
          <w:noProof w:val="0"/>
          <w:sz w:val="23"/>
          <w:szCs w:val="23"/>
          <w:lang w:eastAsia="hr-HR"/>
        </w:rPr>
        <w:t>aktivnosti zagovaranja društvene podrške djeci s teškoćama u razvoju/razvojnim rizicima i odraslim osobama s invaliditetom i njihovim obiteljima</w:t>
      </w:r>
    </w:p>
    <w:p w14:paraId="5BBFAC5B" w14:textId="77777777" w:rsidR="00AE713C" w:rsidRPr="00AE713C" w:rsidRDefault="00AE713C" w:rsidP="00AE713C">
      <w:pPr>
        <w:numPr>
          <w:ilvl w:val="0"/>
          <w:numId w:val="39"/>
        </w:numPr>
        <w:spacing w:before="100" w:beforeAutospacing="1" w:after="100" w:afterAutospacing="1" w:line="240" w:lineRule="auto"/>
        <w:rPr>
          <w:rFonts w:eastAsia="Times New Roman" w:cstheme="minorHAnsi"/>
          <w:noProof w:val="0"/>
          <w:sz w:val="23"/>
          <w:szCs w:val="23"/>
          <w:lang w:eastAsia="hr-HR"/>
        </w:rPr>
      </w:pPr>
      <w:r w:rsidRPr="00AE713C">
        <w:rPr>
          <w:rFonts w:eastAsia="Times New Roman" w:cstheme="minorHAnsi"/>
          <w:noProof w:val="0"/>
          <w:sz w:val="23"/>
          <w:szCs w:val="23"/>
          <w:lang w:eastAsia="hr-HR"/>
        </w:rPr>
        <w:t>profesionalnu etiku i komunikacijske vještine, upravljanje procesima u timu, interdisciplinarnu suradnju i koordinaciju podrške</w:t>
      </w:r>
    </w:p>
    <w:p w14:paraId="6343FA3F" w14:textId="77777777" w:rsidR="00AE713C" w:rsidRPr="00AE713C" w:rsidRDefault="00AE713C" w:rsidP="00AE713C">
      <w:pPr>
        <w:numPr>
          <w:ilvl w:val="0"/>
          <w:numId w:val="39"/>
        </w:numPr>
        <w:spacing w:before="100" w:beforeAutospacing="1" w:after="100" w:afterAutospacing="1" w:line="240" w:lineRule="auto"/>
        <w:rPr>
          <w:rFonts w:eastAsia="Times New Roman" w:cstheme="minorHAnsi"/>
          <w:noProof w:val="0"/>
          <w:sz w:val="23"/>
          <w:szCs w:val="23"/>
          <w:lang w:eastAsia="hr-HR"/>
        </w:rPr>
      </w:pPr>
      <w:r w:rsidRPr="00AE713C">
        <w:rPr>
          <w:rFonts w:eastAsia="Times New Roman" w:cstheme="minorHAnsi"/>
          <w:noProof w:val="0"/>
          <w:sz w:val="23"/>
          <w:szCs w:val="23"/>
          <w:lang w:eastAsia="hr-HR"/>
        </w:rPr>
        <w:t>ostale aktivnosti kojima se implementiraju inkluzivne vrijednosti i prevenira socijalna marginalizacija djece s teškoćama u razvoju/razvojnim rizicima i odraslih osoba s invaliditetom i njihovih obitelji.</w:t>
      </w:r>
    </w:p>
    <w:p w14:paraId="41E41EE6" w14:textId="77777777" w:rsidR="00AE713C" w:rsidRPr="00AE713C" w:rsidRDefault="00AE713C" w:rsidP="00AE713C">
      <w:pPr>
        <w:spacing w:before="100" w:beforeAutospacing="1" w:after="100" w:afterAutospacing="1" w:line="240" w:lineRule="auto"/>
        <w:rPr>
          <w:rFonts w:eastAsia="Times New Roman" w:cstheme="minorHAnsi"/>
          <w:noProof w:val="0"/>
          <w:sz w:val="23"/>
          <w:szCs w:val="23"/>
          <w:lang w:eastAsia="hr-HR"/>
        </w:rPr>
      </w:pPr>
      <w:r w:rsidRPr="00AE713C">
        <w:rPr>
          <w:rFonts w:eastAsia="Times New Roman" w:cstheme="minorHAnsi"/>
          <w:noProof w:val="0"/>
          <w:sz w:val="23"/>
          <w:szCs w:val="23"/>
          <w:lang w:eastAsia="hr-HR"/>
        </w:rPr>
        <w:t>Sveučilišni magistar edukacijske rehabilitacije provodi superviziju prvostupnika edukacijske rehabilitacije, u ustanovama u kojima se obavljaju djelatnost zdravstva, znanosti, odgoja i obrazovanja i socijalne skrbi, kako je predviđeno Zakonom o edukacijsko-rehabilitacijskoj djelatnosti (NN 124/11, NN 16/19).</w:t>
      </w:r>
    </w:p>
    <w:p w14:paraId="6782397D" w14:textId="77777777" w:rsidR="00AE713C" w:rsidRPr="00AE713C" w:rsidRDefault="00AE713C" w:rsidP="00AE713C">
      <w:pPr>
        <w:spacing w:after="0" w:line="240" w:lineRule="auto"/>
        <w:rPr>
          <w:rFonts w:eastAsia="Times New Roman" w:cstheme="minorHAnsi"/>
          <w:noProof w:val="0"/>
          <w:sz w:val="23"/>
          <w:szCs w:val="23"/>
          <w:lang w:eastAsia="hr-HR"/>
        </w:rPr>
      </w:pPr>
      <w:r w:rsidRPr="00AE713C">
        <w:rPr>
          <w:rFonts w:eastAsia="Times New Roman" w:cstheme="minorHAnsi"/>
          <w:b/>
          <w:bCs/>
          <w:noProof w:val="0"/>
          <w:sz w:val="23"/>
          <w:szCs w:val="23"/>
          <w:lang w:eastAsia="hr-HR"/>
        </w:rPr>
        <w:t>Uvjeti upisa na studij:</w:t>
      </w:r>
    </w:p>
    <w:p w14:paraId="09E46BBF" w14:textId="77777777" w:rsidR="00AE713C" w:rsidRPr="00AE713C" w:rsidRDefault="00AE713C" w:rsidP="00AE713C">
      <w:pPr>
        <w:numPr>
          <w:ilvl w:val="0"/>
          <w:numId w:val="40"/>
        </w:numPr>
        <w:spacing w:after="0" w:line="240" w:lineRule="auto"/>
        <w:rPr>
          <w:rFonts w:eastAsia="Times New Roman" w:cstheme="minorHAnsi"/>
          <w:noProof w:val="0"/>
          <w:sz w:val="23"/>
          <w:szCs w:val="23"/>
          <w:lang w:eastAsia="hr-HR"/>
        </w:rPr>
      </w:pPr>
      <w:r w:rsidRPr="00AE713C">
        <w:rPr>
          <w:rFonts w:eastAsia="Times New Roman" w:cstheme="minorHAnsi"/>
          <w:noProof w:val="0"/>
          <w:sz w:val="23"/>
          <w:szCs w:val="23"/>
          <w:lang w:eastAsia="hr-HR"/>
        </w:rPr>
        <w:t>završen sveučilišni prijediplomski studij Edukacijska rehabilitacija s prosjekom ocjena iznad 3,5 ili preporuka dvaju sveučilišnih profesora</w:t>
      </w:r>
    </w:p>
    <w:p w14:paraId="2B3E06F3" w14:textId="3C16324D" w:rsidR="00AE713C" w:rsidRDefault="00AE713C" w:rsidP="00AE713C">
      <w:pPr>
        <w:numPr>
          <w:ilvl w:val="0"/>
          <w:numId w:val="40"/>
        </w:numPr>
        <w:spacing w:after="0" w:line="240" w:lineRule="auto"/>
        <w:rPr>
          <w:rFonts w:eastAsia="Times New Roman" w:cstheme="minorHAnsi"/>
          <w:noProof w:val="0"/>
          <w:sz w:val="23"/>
          <w:szCs w:val="23"/>
          <w:lang w:eastAsia="hr-HR"/>
        </w:rPr>
      </w:pPr>
      <w:r w:rsidRPr="00AE713C">
        <w:rPr>
          <w:rFonts w:eastAsia="Times New Roman" w:cstheme="minorHAnsi"/>
          <w:noProof w:val="0"/>
          <w:sz w:val="23"/>
          <w:szCs w:val="23"/>
          <w:lang w:eastAsia="hr-HR"/>
        </w:rPr>
        <w:t>završen sveučilišni prijediplomski studij čijim završetkom se stječe akademski naziv sveučilišni/a prvostupnik/prvostupnica edukacijske rehabilitacije</w:t>
      </w:r>
    </w:p>
    <w:p w14:paraId="3A947F5A" w14:textId="74588C8A" w:rsidR="00AE713C" w:rsidRDefault="00AE713C" w:rsidP="00AE713C">
      <w:pPr>
        <w:spacing w:after="0" w:line="240" w:lineRule="auto"/>
        <w:ind w:left="720"/>
        <w:rPr>
          <w:rFonts w:eastAsia="Times New Roman" w:cstheme="minorHAnsi"/>
          <w:noProof w:val="0"/>
          <w:sz w:val="23"/>
          <w:szCs w:val="23"/>
          <w:lang w:eastAsia="hr-HR"/>
        </w:rPr>
      </w:pPr>
    </w:p>
    <w:p w14:paraId="04147296" w14:textId="2E0CF62B" w:rsidR="00AE713C" w:rsidRDefault="00AE713C" w:rsidP="00AE713C">
      <w:pPr>
        <w:spacing w:after="0" w:line="240" w:lineRule="auto"/>
        <w:ind w:left="720"/>
        <w:rPr>
          <w:rFonts w:eastAsia="Times New Roman" w:cstheme="minorHAnsi"/>
          <w:noProof w:val="0"/>
          <w:sz w:val="23"/>
          <w:szCs w:val="23"/>
          <w:lang w:eastAsia="hr-HR"/>
        </w:rPr>
      </w:pPr>
    </w:p>
    <w:p w14:paraId="424C9754" w14:textId="000A9C59" w:rsidR="00AE713C" w:rsidRDefault="00AE713C" w:rsidP="00AE713C">
      <w:pPr>
        <w:spacing w:after="0" w:line="240" w:lineRule="auto"/>
        <w:ind w:left="720"/>
        <w:rPr>
          <w:rFonts w:eastAsia="Times New Roman" w:cstheme="minorHAnsi"/>
          <w:noProof w:val="0"/>
          <w:sz w:val="23"/>
          <w:szCs w:val="23"/>
          <w:lang w:eastAsia="hr-HR"/>
        </w:rPr>
      </w:pPr>
    </w:p>
    <w:p w14:paraId="321CBF06" w14:textId="1BAF441A" w:rsidR="00AE713C" w:rsidRDefault="00AE713C" w:rsidP="00AE713C">
      <w:pPr>
        <w:spacing w:after="0" w:line="240" w:lineRule="auto"/>
        <w:ind w:left="720"/>
        <w:rPr>
          <w:rFonts w:eastAsia="Times New Roman" w:cstheme="minorHAnsi"/>
          <w:noProof w:val="0"/>
          <w:sz w:val="23"/>
          <w:szCs w:val="23"/>
          <w:lang w:eastAsia="hr-HR"/>
        </w:rPr>
      </w:pPr>
    </w:p>
    <w:p w14:paraId="1217EE2E" w14:textId="2EC4135C" w:rsidR="00AE713C" w:rsidRPr="00AE713C" w:rsidRDefault="00AE713C" w:rsidP="00AE713C">
      <w:pPr>
        <w:spacing w:after="0" w:line="240" w:lineRule="auto"/>
        <w:ind w:left="720"/>
        <w:rPr>
          <w:rFonts w:eastAsia="Times New Roman" w:cstheme="minorHAnsi"/>
          <w:noProof w:val="0"/>
          <w:sz w:val="23"/>
          <w:szCs w:val="23"/>
          <w:lang w:eastAsia="hr-HR"/>
        </w:rPr>
      </w:pPr>
    </w:p>
    <w:p w14:paraId="2BBBCD5F" w14:textId="056E5DD8" w:rsidR="00962C59" w:rsidRPr="00BE4EA8" w:rsidRDefault="00AE713C" w:rsidP="00904E4F">
      <w:pPr>
        <w:pStyle w:val="Naslov2"/>
        <w:numPr>
          <w:ilvl w:val="0"/>
          <w:numId w:val="0"/>
        </w:numPr>
        <w:spacing w:before="0" w:line="240" w:lineRule="auto"/>
        <w:ind w:left="284"/>
        <w:rPr>
          <w:rFonts w:asciiTheme="minorHAnsi" w:hAnsiTheme="minorHAnsi"/>
          <w:sz w:val="23"/>
          <w:szCs w:val="23"/>
        </w:rPr>
      </w:pPr>
      <w:bookmarkStart w:id="25" w:name="_Toc241133668"/>
      <w:r>
        <w:rPr>
          <w:rFonts w:asciiTheme="minorHAnsi" w:hAnsiTheme="minorHAnsi"/>
          <w:sz w:val="23"/>
          <w:szCs w:val="23"/>
        </w:rPr>
        <w:t>9.7</w:t>
      </w:r>
      <w:r w:rsidR="00904E4F" w:rsidRPr="00BE4EA8">
        <w:rPr>
          <w:rFonts w:asciiTheme="minorHAnsi" w:hAnsiTheme="minorHAnsi"/>
          <w:sz w:val="23"/>
          <w:szCs w:val="23"/>
        </w:rPr>
        <w:t xml:space="preserve">. </w:t>
      </w:r>
      <w:r w:rsidR="00264578" w:rsidRPr="00BE4EA8">
        <w:rPr>
          <w:rFonts w:asciiTheme="minorHAnsi" w:hAnsiTheme="minorHAnsi"/>
          <w:sz w:val="23"/>
          <w:szCs w:val="23"/>
        </w:rPr>
        <w:t>Sveučilišni</w:t>
      </w:r>
      <w:r w:rsidR="004415D5" w:rsidRPr="00BE4EA8">
        <w:rPr>
          <w:rFonts w:asciiTheme="minorHAnsi" w:hAnsiTheme="minorHAnsi"/>
          <w:sz w:val="23"/>
          <w:szCs w:val="23"/>
        </w:rPr>
        <w:t xml:space="preserve"> specijalistički studij Vođenje i upravljanje odgojno-obrazovnim ustanovama</w:t>
      </w:r>
      <w:bookmarkEnd w:id="25"/>
    </w:p>
    <w:p w14:paraId="5EC2805D" w14:textId="77777777" w:rsidR="009014E1" w:rsidRPr="00BE4EA8" w:rsidRDefault="009014E1" w:rsidP="009014E1">
      <w:pPr>
        <w:rPr>
          <w:sz w:val="23"/>
          <w:szCs w:val="23"/>
        </w:rPr>
      </w:pPr>
    </w:p>
    <w:p w14:paraId="66C35B3B" w14:textId="77777777" w:rsidR="001C2E4D" w:rsidRPr="00BE4EA8" w:rsidRDefault="001C2E4D" w:rsidP="001C2E4D">
      <w:pPr>
        <w:spacing w:after="0" w:line="240" w:lineRule="auto"/>
        <w:rPr>
          <w:rFonts w:cs="Times New Roman"/>
          <w:b/>
          <w:sz w:val="23"/>
          <w:szCs w:val="23"/>
        </w:rPr>
      </w:pPr>
      <w:r w:rsidRPr="00BE4EA8">
        <w:rPr>
          <w:rFonts w:cs="Times New Roman"/>
          <w:b/>
          <w:sz w:val="23"/>
          <w:szCs w:val="23"/>
        </w:rPr>
        <w:lastRenderedPageBreak/>
        <w:t>Trajanje studija:</w:t>
      </w:r>
    </w:p>
    <w:p w14:paraId="6F8FD267" w14:textId="77777777" w:rsidR="001C2E4D" w:rsidRPr="00BE4EA8" w:rsidRDefault="001C2E4D" w:rsidP="001C2E4D">
      <w:pPr>
        <w:spacing w:after="0" w:line="240" w:lineRule="auto"/>
        <w:rPr>
          <w:rFonts w:cs="Times New Roman"/>
          <w:sz w:val="23"/>
          <w:szCs w:val="23"/>
        </w:rPr>
      </w:pPr>
      <w:r w:rsidRPr="00BE4EA8">
        <w:rPr>
          <w:rFonts w:cs="Times New Roman"/>
          <w:sz w:val="23"/>
          <w:szCs w:val="23"/>
        </w:rPr>
        <w:t>1,5 godinu – 3 semestra (90 ECTS bodova)</w:t>
      </w:r>
    </w:p>
    <w:p w14:paraId="7B87AFCD" w14:textId="77777777" w:rsidR="001C2E4D" w:rsidRPr="00BE4EA8" w:rsidRDefault="001C2E4D" w:rsidP="001C2E4D">
      <w:pPr>
        <w:spacing w:after="0" w:line="240" w:lineRule="auto"/>
        <w:rPr>
          <w:rFonts w:cs="Times New Roman"/>
          <w:b/>
          <w:sz w:val="23"/>
          <w:szCs w:val="23"/>
        </w:rPr>
      </w:pPr>
    </w:p>
    <w:p w14:paraId="1F704B61" w14:textId="77777777" w:rsidR="001C2E4D" w:rsidRPr="00BE4EA8" w:rsidRDefault="001C2E4D" w:rsidP="001C2E4D">
      <w:pPr>
        <w:spacing w:after="0" w:line="240" w:lineRule="auto"/>
        <w:rPr>
          <w:rFonts w:cs="Times New Roman"/>
          <w:b/>
          <w:sz w:val="23"/>
          <w:szCs w:val="23"/>
        </w:rPr>
      </w:pPr>
      <w:r w:rsidRPr="00BE4EA8">
        <w:rPr>
          <w:rFonts w:cs="Times New Roman"/>
          <w:b/>
          <w:sz w:val="23"/>
          <w:szCs w:val="23"/>
        </w:rPr>
        <w:t xml:space="preserve">Akademski naziv: </w:t>
      </w:r>
    </w:p>
    <w:p w14:paraId="32087E1D" w14:textId="77777777" w:rsidR="001C2E4D" w:rsidRPr="00BE4EA8" w:rsidRDefault="001C2E4D" w:rsidP="001C2E4D">
      <w:pPr>
        <w:spacing w:after="0" w:line="240" w:lineRule="auto"/>
        <w:rPr>
          <w:rFonts w:cs="Times New Roman"/>
          <w:sz w:val="23"/>
          <w:szCs w:val="23"/>
        </w:rPr>
      </w:pPr>
      <w:r w:rsidRPr="00BE4EA8">
        <w:rPr>
          <w:rFonts w:cs="Times New Roman"/>
          <w:sz w:val="23"/>
          <w:szCs w:val="23"/>
        </w:rPr>
        <w:t xml:space="preserve">Sveučilišni specijalist/specijalistica vođenja i upravljanja odgojno-obrazovnim ustanovama </w:t>
      </w:r>
      <w:r w:rsidR="006E77E9" w:rsidRPr="00BE4EA8">
        <w:rPr>
          <w:rFonts w:cs="Times New Roman"/>
          <w:i/>
          <w:sz w:val="23"/>
          <w:szCs w:val="23"/>
        </w:rPr>
        <w:t>(</w:t>
      </w:r>
      <w:r w:rsidRPr="00BE4EA8">
        <w:rPr>
          <w:rFonts w:cs="Times New Roman"/>
          <w:i/>
          <w:sz w:val="23"/>
          <w:szCs w:val="23"/>
        </w:rPr>
        <w:t>spec.</w:t>
      </w:r>
      <w:r w:rsidR="006E77E9" w:rsidRPr="00BE4EA8">
        <w:rPr>
          <w:rFonts w:cs="Times New Roman"/>
          <w:i/>
          <w:sz w:val="23"/>
          <w:szCs w:val="23"/>
        </w:rPr>
        <w:t xml:space="preserve"> </w:t>
      </w:r>
      <w:r w:rsidRPr="00BE4EA8">
        <w:rPr>
          <w:rFonts w:cs="Times New Roman"/>
          <w:i/>
          <w:sz w:val="23"/>
          <w:szCs w:val="23"/>
        </w:rPr>
        <w:t>educ</w:t>
      </w:r>
      <w:r w:rsidRPr="00BE4EA8">
        <w:rPr>
          <w:rFonts w:cs="Times New Roman"/>
          <w:sz w:val="23"/>
          <w:szCs w:val="23"/>
        </w:rPr>
        <w:t>.)</w:t>
      </w:r>
    </w:p>
    <w:p w14:paraId="0ADAE904" w14:textId="77777777" w:rsidR="00C358CC" w:rsidRPr="00BE4EA8" w:rsidRDefault="00C358CC" w:rsidP="001C2E4D">
      <w:pPr>
        <w:spacing w:after="0" w:line="240" w:lineRule="auto"/>
        <w:rPr>
          <w:rFonts w:cs="Times New Roman"/>
          <w:sz w:val="23"/>
          <w:szCs w:val="23"/>
        </w:rPr>
      </w:pPr>
    </w:p>
    <w:p w14:paraId="0B2A0710" w14:textId="77777777" w:rsidR="00C358CC" w:rsidRPr="00BE4EA8" w:rsidRDefault="00C358CC" w:rsidP="001C2E4D">
      <w:pPr>
        <w:spacing w:after="0" w:line="240" w:lineRule="auto"/>
        <w:rPr>
          <w:rFonts w:cs="Times New Roman"/>
          <w:b/>
          <w:sz w:val="23"/>
          <w:szCs w:val="23"/>
        </w:rPr>
      </w:pPr>
      <w:r w:rsidRPr="00BE4EA8">
        <w:rPr>
          <w:rFonts w:cs="Times New Roman"/>
          <w:b/>
          <w:sz w:val="23"/>
          <w:szCs w:val="23"/>
        </w:rPr>
        <w:t>Kompetencije koje stječe polaznik završetkom  studija</w:t>
      </w:r>
    </w:p>
    <w:p w14:paraId="665DA4A9" w14:textId="77777777" w:rsidR="00C358CC" w:rsidRPr="00BE4EA8" w:rsidRDefault="00C358CC" w:rsidP="00C358CC">
      <w:pPr>
        <w:spacing w:after="0" w:line="360" w:lineRule="auto"/>
        <w:jc w:val="both"/>
        <w:rPr>
          <w:rFonts w:cs="Times New Roman"/>
          <w:sz w:val="23"/>
          <w:szCs w:val="23"/>
        </w:rPr>
      </w:pPr>
      <w:r w:rsidRPr="00BE4EA8">
        <w:rPr>
          <w:rFonts w:cs="Times New Roman"/>
          <w:sz w:val="23"/>
          <w:szCs w:val="23"/>
        </w:rPr>
        <w:t>Polaznik će moći:</w:t>
      </w:r>
    </w:p>
    <w:p w14:paraId="3182DBE9" w14:textId="77777777" w:rsidR="00C358CC" w:rsidRPr="00BE4EA8" w:rsidRDefault="00C358CC" w:rsidP="00C358CC">
      <w:pPr>
        <w:pStyle w:val="Odlomakpopisa"/>
        <w:numPr>
          <w:ilvl w:val="0"/>
          <w:numId w:val="11"/>
        </w:numPr>
        <w:spacing w:line="240" w:lineRule="auto"/>
        <w:jc w:val="both"/>
        <w:rPr>
          <w:rFonts w:cs="Times New Roman"/>
          <w:sz w:val="23"/>
          <w:szCs w:val="23"/>
        </w:rPr>
      </w:pPr>
      <w:r w:rsidRPr="00BE4EA8">
        <w:rPr>
          <w:rFonts w:cs="Times New Roman"/>
          <w:sz w:val="23"/>
          <w:szCs w:val="23"/>
        </w:rPr>
        <w:t>pratiti suvremene trendove na tržištu i analizirati njihovu ulogu u primjeni marketinga u odgojno-obrazovnim ustanovama</w:t>
      </w:r>
    </w:p>
    <w:p w14:paraId="043B3E6F" w14:textId="77777777" w:rsidR="00C358CC" w:rsidRPr="00BE4EA8" w:rsidRDefault="00C358CC" w:rsidP="00C358CC">
      <w:pPr>
        <w:pStyle w:val="Odlomakpopisa"/>
        <w:numPr>
          <w:ilvl w:val="0"/>
          <w:numId w:val="11"/>
        </w:numPr>
        <w:spacing w:after="0" w:line="240" w:lineRule="auto"/>
        <w:jc w:val="both"/>
        <w:rPr>
          <w:rFonts w:cs="Times New Roman"/>
          <w:sz w:val="23"/>
          <w:szCs w:val="23"/>
        </w:rPr>
      </w:pPr>
      <w:r w:rsidRPr="00BE4EA8">
        <w:rPr>
          <w:rFonts w:cs="Times New Roman"/>
          <w:sz w:val="23"/>
          <w:szCs w:val="23"/>
        </w:rPr>
        <w:t xml:space="preserve">analizirati poslove i sistematizirati radna mjesta te utvrditi kompetencije potrebne za pojedina radna mjesta </w:t>
      </w:r>
    </w:p>
    <w:p w14:paraId="6FD6D20F" w14:textId="77777777" w:rsidR="00C358CC" w:rsidRPr="00BE4EA8" w:rsidRDefault="00C358CC" w:rsidP="00C358CC">
      <w:pPr>
        <w:pStyle w:val="Odlomakpopisa"/>
        <w:numPr>
          <w:ilvl w:val="0"/>
          <w:numId w:val="11"/>
        </w:numPr>
        <w:spacing w:line="240" w:lineRule="auto"/>
        <w:jc w:val="both"/>
        <w:rPr>
          <w:rFonts w:cs="Times New Roman"/>
          <w:sz w:val="23"/>
          <w:szCs w:val="23"/>
        </w:rPr>
      </w:pPr>
      <w:r w:rsidRPr="00BE4EA8">
        <w:rPr>
          <w:rFonts w:cs="Times New Roman"/>
          <w:sz w:val="23"/>
          <w:szCs w:val="23"/>
        </w:rPr>
        <w:t>primjenjivati financijsko-računovodstveno poslovanje odgojno-obrazovne ustanove</w:t>
      </w:r>
    </w:p>
    <w:p w14:paraId="1F4569F6" w14:textId="77777777" w:rsidR="00C358CC" w:rsidRPr="00BE4EA8" w:rsidRDefault="00C358CC" w:rsidP="00C358CC">
      <w:pPr>
        <w:pStyle w:val="Odlomakpopisa"/>
        <w:numPr>
          <w:ilvl w:val="0"/>
          <w:numId w:val="11"/>
        </w:numPr>
        <w:spacing w:after="0" w:line="240" w:lineRule="auto"/>
        <w:jc w:val="both"/>
        <w:rPr>
          <w:rFonts w:cs="Times New Roman"/>
          <w:sz w:val="23"/>
          <w:szCs w:val="23"/>
        </w:rPr>
      </w:pPr>
      <w:r w:rsidRPr="00BE4EA8">
        <w:rPr>
          <w:rFonts w:cs="Times New Roman"/>
          <w:sz w:val="23"/>
          <w:szCs w:val="23"/>
        </w:rPr>
        <w:t>utvrditi ponudu i potražnju za ljudskim resursima te osmisliti selekcijski postupak</w:t>
      </w:r>
    </w:p>
    <w:p w14:paraId="44FEB40B" w14:textId="77777777" w:rsidR="00C358CC" w:rsidRPr="00BE4EA8" w:rsidRDefault="00C358CC" w:rsidP="00C358CC">
      <w:pPr>
        <w:pStyle w:val="Odlomakpopisa"/>
        <w:numPr>
          <w:ilvl w:val="0"/>
          <w:numId w:val="11"/>
        </w:numPr>
        <w:spacing w:line="240" w:lineRule="auto"/>
        <w:jc w:val="both"/>
        <w:rPr>
          <w:rFonts w:cs="Times New Roman"/>
          <w:sz w:val="23"/>
          <w:szCs w:val="23"/>
        </w:rPr>
      </w:pPr>
      <w:r w:rsidRPr="00BE4EA8">
        <w:rPr>
          <w:rFonts w:cs="Times New Roman"/>
          <w:sz w:val="23"/>
          <w:szCs w:val="23"/>
        </w:rPr>
        <w:t xml:space="preserve">primijeniti načela pedagoškog vođenja škole, koje polazi od potreba učenika </w:t>
      </w:r>
      <w:r w:rsidR="00022C64" w:rsidRPr="00BE4EA8">
        <w:rPr>
          <w:rFonts w:cs="Times New Roman"/>
          <w:sz w:val="23"/>
          <w:szCs w:val="23"/>
        </w:rPr>
        <w:t xml:space="preserve">                        </w:t>
      </w:r>
      <w:r w:rsidRPr="00BE4EA8">
        <w:rPr>
          <w:rFonts w:cs="Times New Roman"/>
          <w:sz w:val="23"/>
          <w:szCs w:val="23"/>
        </w:rPr>
        <w:t>(eng. pedagogical leadership)</w:t>
      </w:r>
    </w:p>
    <w:p w14:paraId="7A4DF43E" w14:textId="77777777" w:rsidR="00C358CC" w:rsidRPr="00BE4EA8" w:rsidRDefault="00C358CC" w:rsidP="00C358CC">
      <w:pPr>
        <w:pStyle w:val="Odlomakpopisa"/>
        <w:numPr>
          <w:ilvl w:val="0"/>
          <w:numId w:val="11"/>
        </w:numPr>
        <w:spacing w:line="240" w:lineRule="auto"/>
        <w:jc w:val="both"/>
        <w:rPr>
          <w:rFonts w:cs="Times New Roman"/>
          <w:sz w:val="23"/>
          <w:szCs w:val="23"/>
        </w:rPr>
      </w:pPr>
      <w:r w:rsidRPr="00BE4EA8">
        <w:rPr>
          <w:rFonts w:cs="Times New Roman"/>
          <w:sz w:val="23"/>
          <w:szCs w:val="23"/>
        </w:rPr>
        <w:t>kontinuirano pratiti kvalitetu nastavnoga procesa i općenito odgojno-obrazovnog rada</w:t>
      </w:r>
    </w:p>
    <w:p w14:paraId="1B9FDE18" w14:textId="77777777" w:rsidR="00C358CC" w:rsidRPr="00BE4EA8" w:rsidRDefault="00C358CC" w:rsidP="00C358CC">
      <w:pPr>
        <w:pStyle w:val="Odlomakpopisa"/>
        <w:numPr>
          <w:ilvl w:val="0"/>
          <w:numId w:val="11"/>
        </w:numPr>
        <w:spacing w:line="240" w:lineRule="auto"/>
        <w:jc w:val="both"/>
        <w:rPr>
          <w:rFonts w:cs="Times New Roman"/>
          <w:sz w:val="23"/>
          <w:szCs w:val="23"/>
        </w:rPr>
      </w:pPr>
      <w:r w:rsidRPr="00BE4EA8">
        <w:rPr>
          <w:rFonts w:cs="Times New Roman"/>
          <w:sz w:val="23"/>
          <w:szCs w:val="23"/>
        </w:rPr>
        <w:t>prepoznati prijetnje poželjnoj kulturi škole te zajednički s ostalima pronalaziti načine njihova sprječavanja/uklanjanja</w:t>
      </w:r>
    </w:p>
    <w:p w14:paraId="5F180407" w14:textId="77777777" w:rsidR="00C358CC" w:rsidRPr="00BE4EA8" w:rsidRDefault="00C358CC" w:rsidP="00C358CC">
      <w:pPr>
        <w:pStyle w:val="Odlomakpopisa"/>
        <w:numPr>
          <w:ilvl w:val="0"/>
          <w:numId w:val="11"/>
        </w:numPr>
        <w:spacing w:after="0" w:line="240" w:lineRule="auto"/>
        <w:jc w:val="both"/>
        <w:rPr>
          <w:rFonts w:cs="Times New Roman"/>
          <w:sz w:val="23"/>
          <w:szCs w:val="23"/>
        </w:rPr>
      </w:pPr>
      <w:r w:rsidRPr="00BE4EA8">
        <w:rPr>
          <w:rFonts w:cs="Times New Roman"/>
          <w:sz w:val="23"/>
          <w:szCs w:val="23"/>
        </w:rPr>
        <w:t>organizirati izobrazbu iz područja inkluzivnog obrazovanja za suradnik kao i za implementaciju inkluzivne pedagogije unutar škole</w:t>
      </w:r>
    </w:p>
    <w:p w14:paraId="375F5B0F" w14:textId="77777777" w:rsidR="00C358CC" w:rsidRPr="00BE4EA8" w:rsidRDefault="00C358CC" w:rsidP="00C358CC">
      <w:pPr>
        <w:pStyle w:val="Odlomakpopisa"/>
        <w:numPr>
          <w:ilvl w:val="0"/>
          <w:numId w:val="11"/>
        </w:numPr>
        <w:spacing w:after="0" w:line="240" w:lineRule="auto"/>
        <w:jc w:val="both"/>
        <w:rPr>
          <w:rFonts w:cs="Times New Roman"/>
          <w:sz w:val="23"/>
          <w:szCs w:val="23"/>
        </w:rPr>
      </w:pPr>
      <w:r w:rsidRPr="00BE4EA8">
        <w:rPr>
          <w:rFonts w:cs="Times New Roman"/>
          <w:sz w:val="23"/>
          <w:szCs w:val="23"/>
        </w:rPr>
        <w:t>razvijati kvalitetnu komunikaciju sa sudionicima na lokalnoj, regionalnoj, nacionalnoj i međunarodnoj razini</w:t>
      </w:r>
    </w:p>
    <w:p w14:paraId="6035121C" w14:textId="77777777" w:rsidR="00C358CC" w:rsidRPr="00BE4EA8" w:rsidRDefault="00C358CC" w:rsidP="00C358CC">
      <w:pPr>
        <w:pStyle w:val="Odlomakpopisa"/>
        <w:numPr>
          <w:ilvl w:val="0"/>
          <w:numId w:val="11"/>
        </w:numPr>
        <w:spacing w:after="0" w:line="240" w:lineRule="auto"/>
        <w:jc w:val="both"/>
        <w:rPr>
          <w:rFonts w:cs="Times New Roman"/>
          <w:sz w:val="23"/>
          <w:szCs w:val="23"/>
        </w:rPr>
      </w:pPr>
      <w:r w:rsidRPr="00BE4EA8">
        <w:rPr>
          <w:rFonts w:cs="Times New Roman"/>
          <w:sz w:val="23"/>
          <w:szCs w:val="23"/>
        </w:rPr>
        <w:t xml:space="preserve">znati napisati projektni plan, planirati i pratiti izvođenje projekta </w:t>
      </w:r>
    </w:p>
    <w:p w14:paraId="6F0496D5" w14:textId="77777777" w:rsidR="00C358CC" w:rsidRPr="00BE4EA8" w:rsidRDefault="00C358CC" w:rsidP="00C358CC">
      <w:pPr>
        <w:pStyle w:val="Odlomakpopisa"/>
        <w:numPr>
          <w:ilvl w:val="0"/>
          <w:numId w:val="11"/>
        </w:numPr>
        <w:spacing w:after="0" w:line="240" w:lineRule="auto"/>
        <w:jc w:val="both"/>
        <w:rPr>
          <w:rFonts w:cs="Times New Roman"/>
          <w:sz w:val="23"/>
          <w:szCs w:val="23"/>
        </w:rPr>
      </w:pPr>
      <w:r w:rsidRPr="00BE4EA8">
        <w:rPr>
          <w:rFonts w:cs="Times New Roman"/>
          <w:sz w:val="23"/>
          <w:szCs w:val="23"/>
        </w:rPr>
        <w:t>odabrati alate i instrumente upravljanja projektima</w:t>
      </w:r>
    </w:p>
    <w:p w14:paraId="1E1B6157" w14:textId="77777777" w:rsidR="00C358CC" w:rsidRPr="00BE4EA8" w:rsidRDefault="00C358CC" w:rsidP="00C358CC">
      <w:pPr>
        <w:pStyle w:val="Odlomakpopisa"/>
        <w:numPr>
          <w:ilvl w:val="0"/>
          <w:numId w:val="11"/>
        </w:numPr>
        <w:spacing w:after="0" w:line="240" w:lineRule="auto"/>
        <w:jc w:val="both"/>
        <w:rPr>
          <w:rFonts w:cs="Times New Roman"/>
          <w:sz w:val="23"/>
          <w:szCs w:val="23"/>
        </w:rPr>
      </w:pPr>
      <w:r w:rsidRPr="00BE4EA8">
        <w:rPr>
          <w:rFonts w:cs="Times New Roman"/>
          <w:sz w:val="23"/>
          <w:szCs w:val="23"/>
        </w:rPr>
        <w:t>analizirati i propitivati profesionalnu praksu u području odgoja i obrazovanja</w:t>
      </w:r>
    </w:p>
    <w:p w14:paraId="1B72191B" w14:textId="77777777" w:rsidR="00C358CC" w:rsidRPr="00BE4EA8" w:rsidRDefault="00C358CC" w:rsidP="00C358CC">
      <w:pPr>
        <w:pStyle w:val="Odlomakpopisa"/>
        <w:numPr>
          <w:ilvl w:val="0"/>
          <w:numId w:val="11"/>
        </w:numPr>
        <w:spacing w:after="0" w:line="240" w:lineRule="auto"/>
        <w:jc w:val="both"/>
        <w:rPr>
          <w:rFonts w:cs="Times New Roman"/>
          <w:sz w:val="23"/>
          <w:szCs w:val="23"/>
        </w:rPr>
      </w:pPr>
      <w:r w:rsidRPr="00BE4EA8">
        <w:rPr>
          <w:rFonts w:cs="Times New Roman"/>
          <w:sz w:val="23"/>
          <w:szCs w:val="23"/>
        </w:rPr>
        <w:t>ostvarivati najučinkovitije modele suradnje s obitelji i zajednicom</w:t>
      </w:r>
    </w:p>
    <w:p w14:paraId="0339D3C4" w14:textId="77777777" w:rsidR="00C358CC" w:rsidRPr="00BE4EA8" w:rsidRDefault="00C358CC" w:rsidP="00C358CC">
      <w:pPr>
        <w:pStyle w:val="Odlomakpopisa"/>
        <w:numPr>
          <w:ilvl w:val="0"/>
          <w:numId w:val="11"/>
        </w:numPr>
        <w:spacing w:after="0" w:line="240" w:lineRule="auto"/>
        <w:jc w:val="both"/>
        <w:rPr>
          <w:rFonts w:cs="Times New Roman"/>
          <w:sz w:val="23"/>
          <w:szCs w:val="23"/>
        </w:rPr>
      </w:pPr>
      <w:r w:rsidRPr="00BE4EA8">
        <w:rPr>
          <w:rFonts w:cs="Times New Roman"/>
          <w:sz w:val="23"/>
          <w:szCs w:val="23"/>
        </w:rPr>
        <w:t>objasniti prirodu motivacije i njenu povezanost s ostalim psihičkim procesima i ponašanjem te ljudskom dobrobiti i uspješnošću</w:t>
      </w:r>
    </w:p>
    <w:p w14:paraId="5C7DA718" w14:textId="77777777" w:rsidR="00C358CC" w:rsidRPr="00BE4EA8" w:rsidRDefault="00C358CC" w:rsidP="00C358CC">
      <w:pPr>
        <w:pStyle w:val="Odlomakpopisa"/>
        <w:numPr>
          <w:ilvl w:val="0"/>
          <w:numId w:val="11"/>
        </w:numPr>
        <w:spacing w:after="0" w:line="240" w:lineRule="auto"/>
        <w:jc w:val="both"/>
        <w:rPr>
          <w:rFonts w:cs="Times New Roman"/>
          <w:sz w:val="23"/>
          <w:szCs w:val="23"/>
        </w:rPr>
      </w:pPr>
      <w:r w:rsidRPr="00BE4EA8">
        <w:rPr>
          <w:rFonts w:cs="Times New Roman"/>
          <w:sz w:val="23"/>
          <w:szCs w:val="23"/>
        </w:rPr>
        <w:t xml:space="preserve">razumjeti tijela upravljanja i temeljna načela administrativnog, poslovnog i pedagoškog vođenja odgojno-obrazovnih ustanova  </w:t>
      </w:r>
    </w:p>
    <w:p w14:paraId="5B8039F5" w14:textId="77777777" w:rsidR="00C358CC" w:rsidRPr="00BE4EA8" w:rsidRDefault="00C358CC" w:rsidP="00C358CC">
      <w:pPr>
        <w:pStyle w:val="Odlomakpopisa"/>
        <w:numPr>
          <w:ilvl w:val="0"/>
          <w:numId w:val="11"/>
        </w:numPr>
        <w:spacing w:line="240" w:lineRule="auto"/>
        <w:jc w:val="both"/>
        <w:rPr>
          <w:rFonts w:cs="Times New Roman"/>
          <w:sz w:val="23"/>
          <w:szCs w:val="23"/>
        </w:rPr>
      </w:pPr>
      <w:r w:rsidRPr="00BE4EA8">
        <w:rPr>
          <w:rFonts w:cs="Times New Roman"/>
          <w:sz w:val="23"/>
          <w:szCs w:val="23"/>
        </w:rPr>
        <w:t xml:space="preserve">implementirati suvremene znanstvene spoznaje i primjere pozitivne prakse u odgojno-obrazovnu praksu i evaluaciju postignuća </w:t>
      </w:r>
    </w:p>
    <w:p w14:paraId="613C4E9C" w14:textId="77777777" w:rsidR="00C358CC" w:rsidRPr="00BE4EA8" w:rsidRDefault="00C358CC" w:rsidP="00C358CC">
      <w:pPr>
        <w:pStyle w:val="Odlomakpopisa"/>
        <w:numPr>
          <w:ilvl w:val="0"/>
          <w:numId w:val="11"/>
        </w:numPr>
        <w:spacing w:after="0" w:line="240" w:lineRule="auto"/>
        <w:jc w:val="both"/>
        <w:rPr>
          <w:rFonts w:cs="Times New Roman"/>
          <w:sz w:val="23"/>
          <w:szCs w:val="23"/>
        </w:rPr>
      </w:pPr>
      <w:r w:rsidRPr="00BE4EA8">
        <w:rPr>
          <w:rFonts w:cs="Times New Roman"/>
          <w:sz w:val="23"/>
          <w:szCs w:val="23"/>
        </w:rPr>
        <w:t>upravljati ljudskim potencijalima odgojno-obrazovne ustanove</w:t>
      </w:r>
    </w:p>
    <w:p w14:paraId="61A09202" w14:textId="77777777" w:rsidR="00C358CC" w:rsidRPr="00BE4EA8" w:rsidRDefault="00C358CC" w:rsidP="00C358CC">
      <w:pPr>
        <w:pStyle w:val="Odlomakpopisa"/>
        <w:numPr>
          <w:ilvl w:val="0"/>
          <w:numId w:val="11"/>
        </w:numPr>
        <w:spacing w:after="0" w:line="240" w:lineRule="auto"/>
        <w:jc w:val="both"/>
        <w:rPr>
          <w:rFonts w:cs="Times New Roman"/>
          <w:sz w:val="23"/>
          <w:szCs w:val="23"/>
        </w:rPr>
      </w:pPr>
      <w:r w:rsidRPr="00BE4EA8">
        <w:rPr>
          <w:rFonts w:cs="Times New Roman"/>
          <w:sz w:val="23"/>
          <w:szCs w:val="23"/>
        </w:rPr>
        <w:t>osiguravati trajni profesionalni razvoj zaposlenika odgojno-obrazovne ustanove</w:t>
      </w:r>
    </w:p>
    <w:p w14:paraId="680E40AC" w14:textId="77777777" w:rsidR="00C358CC" w:rsidRPr="00BE4EA8" w:rsidRDefault="00C358CC" w:rsidP="00022C64">
      <w:pPr>
        <w:pStyle w:val="Odlomakpopisa"/>
        <w:numPr>
          <w:ilvl w:val="0"/>
          <w:numId w:val="11"/>
        </w:numPr>
        <w:spacing w:after="0" w:line="240" w:lineRule="auto"/>
        <w:rPr>
          <w:rFonts w:cs="Times New Roman"/>
          <w:sz w:val="23"/>
          <w:szCs w:val="23"/>
        </w:rPr>
      </w:pPr>
      <w:r w:rsidRPr="00BE4EA8">
        <w:rPr>
          <w:rFonts w:cs="Times New Roman"/>
          <w:sz w:val="23"/>
          <w:szCs w:val="23"/>
        </w:rPr>
        <w:t>unaprjeđivati i inovirati rad odgojno-obrazovne ustanove.</w:t>
      </w:r>
    </w:p>
    <w:p w14:paraId="05D4008C" w14:textId="77777777" w:rsidR="00BB0BDD" w:rsidRPr="00BE4EA8" w:rsidRDefault="00BB0BDD" w:rsidP="001C2E4D">
      <w:pPr>
        <w:spacing w:after="0" w:line="240" w:lineRule="auto"/>
        <w:rPr>
          <w:rFonts w:cs="Times New Roman"/>
          <w:sz w:val="23"/>
          <w:szCs w:val="23"/>
        </w:rPr>
      </w:pPr>
    </w:p>
    <w:p w14:paraId="0CFFD208" w14:textId="2D3A34C9" w:rsidR="00BB0BDD" w:rsidRPr="00BE4EA8" w:rsidRDefault="00BB0BDD" w:rsidP="00BB0BDD">
      <w:pPr>
        <w:spacing w:after="0" w:line="240" w:lineRule="auto"/>
        <w:jc w:val="both"/>
        <w:rPr>
          <w:rFonts w:eastAsia="Times New Roman" w:cs="Times New Roman"/>
          <w:b/>
          <w:sz w:val="23"/>
          <w:szCs w:val="23"/>
          <w:lang w:eastAsia="hr-HR"/>
        </w:rPr>
      </w:pPr>
      <w:r w:rsidRPr="00BE4EA8">
        <w:rPr>
          <w:rFonts w:eastAsia="Times New Roman" w:cs="Times New Roman"/>
          <w:b/>
          <w:sz w:val="23"/>
          <w:szCs w:val="23"/>
          <w:lang w:eastAsia="hr-HR"/>
        </w:rPr>
        <w:t>Uvjeti upisa na studij:</w:t>
      </w:r>
    </w:p>
    <w:p w14:paraId="4D292C69" w14:textId="3B6C3703" w:rsidR="00BB0BDD" w:rsidRPr="00BE4EA8" w:rsidRDefault="00582EF8" w:rsidP="00C358CC">
      <w:pPr>
        <w:pStyle w:val="Odlomakpopisa"/>
        <w:numPr>
          <w:ilvl w:val="0"/>
          <w:numId w:val="11"/>
        </w:numPr>
        <w:spacing w:after="0" w:line="240" w:lineRule="auto"/>
        <w:jc w:val="both"/>
        <w:rPr>
          <w:rFonts w:cs="Times New Roman"/>
          <w:sz w:val="23"/>
          <w:szCs w:val="23"/>
        </w:rPr>
      </w:pPr>
      <w:r>
        <w:rPr>
          <w:rFonts w:cs="Times New Roman"/>
          <w:sz w:val="23"/>
          <w:szCs w:val="23"/>
        </w:rPr>
        <w:t>završen sveučilišni diplomski studij</w:t>
      </w:r>
      <w:r w:rsidR="00BB0BDD" w:rsidRPr="00BE4EA8">
        <w:rPr>
          <w:rFonts w:cs="Times New Roman"/>
          <w:sz w:val="23"/>
          <w:szCs w:val="23"/>
        </w:rPr>
        <w:t xml:space="preserve"> ili dodiplomski studij prije uvođenja bolonjskog procesa</w:t>
      </w:r>
    </w:p>
    <w:p w14:paraId="3F999821" w14:textId="75759D25" w:rsidR="00BB0BDD" w:rsidRPr="00BE4EA8" w:rsidRDefault="00BB0BDD" w:rsidP="00C358CC">
      <w:pPr>
        <w:pStyle w:val="Odlomakpopisa"/>
        <w:numPr>
          <w:ilvl w:val="0"/>
          <w:numId w:val="11"/>
        </w:numPr>
        <w:spacing w:after="0" w:line="240" w:lineRule="auto"/>
        <w:jc w:val="both"/>
        <w:rPr>
          <w:rFonts w:cs="Times New Roman"/>
          <w:sz w:val="23"/>
          <w:szCs w:val="23"/>
        </w:rPr>
      </w:pPr>
      <w:r w:rsidRPr="00BE4EA8">
        <w:rPr>
          <w:rFonts w:cs="Times New Roman"/>
          <w:sz w:val="23"/>
          <w:szCs w:val="23"/>
        </w:rPr>
        <w:t xml:space="preserve">pristupnici koji ne budu zadovoljavali ranije navedene uvjete (završen sveučilišni </w:t>
      </w:r>
      <w:r w:rsidR="00582EF8">
        <w:rPr>
          <w:rFonts w:cs="Times New Roman"/>
          <w:sz w:val="23"/>
          <w:szCs w:val="23"/>
        </w:rPr>
        <w:t xml:space="preserve">diplomski </w:t>
      </w:r>
      <w:r w:rsidRPr="00BE4EA8">
        <w:rPr>
          <w:rFonts w:cs="Times New Roman"/>
          <w:sz w:val="23"/>
          <w:szCs w:val="23"/>
        </w:rPr>
        <w:t>st</w:t>
      </w:r>
      <w:r w:rsidR="00582EF8">
        <w:rPr>
          <w:rFonts w:cs="Times New Roman"/>
          <w:sz w:val="23"/>
          <w:szCs w:val="23"/>
        </w:rPr>
        <w:t>udij</w:t>
      </w:r>
      <w:r w:rsidRPr="00BE4EA8">
        <w:rPr>
          <w:rFonts w:cs="Times New Roman"/>
          <w:sz w:val="23"/>
          <w:szCs w:val="23"/>
        </w:rPr>
        <w:t xml:space="preserve"> ili dodiplomski studij prije uvođenja bolonjskog procesa), moći će upisati poslijediplomski specijalistički studij pod posebnim uvjetima koje će odrediti visoko učilište</w:t>
      </w:r>
    </w:p>
    <w:p w14:paraId="026DF79E" w14:textId="77777777" w:rsidR="00BB0BDD" w:rsidRPr="00BE4EA8" w:rsidRDefault="00BB0BDD" w:rsidP="00C358CC">
      <w:pPr>
        <w:pStyle w:val="Odlomakpopisa"/>
        <w:numPr>
          <w:ilvl w:val="0"/>
          <w:numId w:val="11"/>
        </w:numPr>
        <w:spacing w:after="0" w:line="240" w:lineRule="auto"/>
        <w:jc w:val="both"/>
        <w:rPr>
          <w:rFonts w:cs="Times New Roman"/>
          <w:sz w:val="23"/>
          <w:szCs w:val="23"/>
        </w:rPr>
      </w:pPr>
      <w:r w:rsidRPr="00BE4EA8">
        <w:rPr>
          <w:rFonts w:cs="Times New Roman"/>
          <w:sz w:val="23"/>
          <w:szCs w:val="23"/>
        </w:rPr>
        <w:t>pozitivna ocjena Povjerenstva za upis na specijalistički studij (motivacijsko pismo i razgovor s pristupnikom)</w:t>
      </w:r>
    </w:p>
    <w:p w14:paraId="5375F4B1" w14:textId="0768FCBF" w:rsidR="00904E4F" w:rsidRPr="00BE4EA8" w:rsidRDefault="00904E4F" w:rsidP="001C2E4D">
      <w:pPr>
        <w:spacing w:after="0" w:line="240" w:lineRule="auto"/>
        <w:rPr>
          <w:rFonts w:cs="Times New Roman"/>
          <w:sz w:val="23"/>
          <w:szCs w:val="23"/>
        </w:rPr>
      </w:pPr>
    </w:p>
    <w:p w14:paraId="6F3911ED" w14:textId="77777777" w:rsidR="00370F53" w:rsidRPr="00BE4EA8" w:rsidRDefault="00370F53" w:rsidP="00370F53">
      <w:pPr>
        <w:spacing w:after="0" w:line="240" w:lineRule="auto"/>
        <w:jc w:val="both"/>
        <w:rPr>
          <w:rFonts w:ascii="Calibri" w:eastAsia="Times New Roman" w:hAnsi="Calibri" w:cs="Times New Roman"/>
          <w:noProof w:val="0"/>
          <w:sz w:val="23"/>
          <w:szCs w:val="23"/>
          <w:lang w:eastAsia="hr-HR"/>
        </w:rPr>
      </w:pPr>
    </w:p>
    <w:p w14:paraId="7B7192F3" w14:textId="5712D80C" w:rsidR="00A54F59" w:rsidRPr="00BE4EA8" w:rsidRDefault="00AE713C" w:rsidP="00904E4F">
      <w:pPr>
        <w:pStyle w:val="Naslov2"/>
        <w:numPr>
          <w:ilvl w:val="0"/>
          <w:numId w:val="0"/>
        </w:numPr>
        <w:spacing w:before="0" w:line="240" w:lineRule="auto"/>
        <w:ind w:left="284"/>
        <w:rPr>
          <w:rFonts w:asciiTheme="minorHAnsi" w:hAnsiTheme="minorHAnsi"/>
          <w:sz w:val="23"/>
          <w:szCs w:val="23"/>
        </w:rPr>
      </w:pPr>
      <w:bookmarkStart w:id="26" w:name="_Toc241133669"/>
      <w:r>
        <w:rPr>
          <w:rFonts w:asciiTheme="minorHAnsi" w:hAnsiTheme="minorHAnsi"/>
          <w:sz w:val="23"/>
          <w:szCs w:val="23"/>
        </w:rPr>
        <w:t>9.8</w:t>
      </w:r>
      <w:r w:rsidR="00904E4F" w:rsidRPr="00BE4EA8">
        <w:rPr>
          <w:rFonts w:asciiTheme="minorHAnsi" w:hAnsiTheme="minorHAnsi"/>
          <w:sz w:val="23"/>
          <w:szCs w:val="23"/>
        </w:rPr>
        <w:t xml:space="preserve">. </w:t>
      </w:r>
      <w:r w:rsidR="00264578" w:rsidRPr="00BE4EA8">
        <w:rPr>
          <w:rFonts w:asciiTheme="minorHAnsi" w:hAnsiTheme="minorHAnsi"/>
          <w:sz w:val="23"/>
          <w:szCs w:val="23"/>
        </w:rPr>
        <w:t>D</w:t>
      </w:r>
      <w:r w:rsidR="00370F53" w:rsidRPr="00BE4EA8">
        <w:rPr>
          <w:rFonts w:asciiTheme="minorHAnsi" w:hAnsiTheme="minorHAnsi"/>
          <w:sz w:val="23"/>
          <w:szCs w:val="23"/>
        </w:rPr>
        <w:t>oktorski studij Obrazovne znanosti i perspektive obrazovanja</w:t>
      </w:r>
      <w:bookmarkEnd w:id="26"/>
    </w:p>
    <w:p w14:paraId="4F1F7D2C" w14:textId="77777777" w:rsidR="009014E1" w:rsidRPr="00BE4EA8" w:rsidRDefault="009014E1" w:rsidP="009014E1">
      <w:pPr>
        <w:rPr>
          <w:sz w:val="23"/>
          <w:szCs w:val="23"/>
        </w:rPr>
      </w:pPr>
    </w:p>
    <w:p w14:paraId="0611D56F" w14:textId="77777777" w:rsidR="00370F53" w:rsidRPr="00BE4EA8" w:rsidRDefault="00370F53" w:rsidP="00370F53">
      <w:pPr>
        <w:spacing w:after="0" w:line="240" w:lineRule="auto"/>
        <w:rPr>
          <w:rFonts w:cs="Times New Roman"/>
          <w:b/>
          <w:sz w:val="23"/>
          <w:szCs w:val="23"/>
        </w:rPr>
      </w:pPr>
      <w:r w:rsidRPr="00BE4EA8">
        <w:rPr>
          <w:rFonts w:cs="Times New Roman"/>
          <w:b/>
          <w:sz w:val="23"/>
          <w:szCs w:val="23"/>
        </w:rPr>
        <w:t>Trajanje studija:</w:t>
      </w:r>
    </w:p>
    <w:p w14:paraId="7535ABA2" w14:textId="77777777" w:rsidR="00370F53" w:rsidRPr="00BE4EA8" w:rsidRDefault="00370F53" w:rsidP="00370F53">
      <w:pPr>
        <w:spacing w:after="0" w:line="240" w:lineRule="auto"/>
        <w:rPr>
          <w:rFonts w:cs="Times New Roman"/>
          <w:sz w:val="23"/>
          <w:szCs w:val="23"/>
        </w:rPr>
      </w:pPr>
      <w:r w:rsidRPr="00BE4EA8">
        <w:rPr>
          <w:rFonts w:cs="Times New Roman"/>
          <w:sz w:val="23"/>
          <w:szCs w:val="23"/>
        </w:rPr>
        <w:t>3 godinu – 6 semestra (180 ECTS bodova)</w:t>
      </w:r>
    </w:p>
    <w:p w14:paraId="27065B6A" w14:textId="77777777" w:rsidR="00370F53" w:rsidRPr="00BE4EA8" w:rsidRDefault="00370F53" w:rsidP="00370F53">
      <w:pPr>
        <w:spacing w:after="0" w:line="240" w:lineRule="auto"/>
        <w:rPr>
          <w:rFonts w:cs="Times New Roman"/>
          <w:b/>
          <w:sz w:val="23"/>
          <w:szCs w:val="23"/>
        </w:rPr>
      </w:pPr>
    </w:p>
    <w:p w14:paraId="39EDCB33" w14:textId="77777777" w:rsidR="00370F53" w:rsidRPr="00BE4EA8" w:rsidRDefault="00370F53" w:rsidP="00370F53">
      <w:pPr>
        <w:spacing w:after="0" w:line="240" w:lineRule="auto"/>
        <w:rPr>
          <w:rFonts w:cs="Times New Roman"/>
          <w:b/>
          <w:sz w:val="23"/>
          <w:szCs w:val="23"/>
        </w:rPr>
      </w:pPr>
      <w:r w:rsidRPr="00BE4EA8">
        <w:rPr>
          <w:rFonts w:cs="Times New Roman"/>
          <w:b/>
          <w:sz w:val="23"/>
          <w:szCs w:val="23"/>
        </w:rPr>
        <w:t xml:space="preserve">Akademski naziv: </w:t>
      </w:r>
    </w:p>
    <w:p w14:paraId="72992742" w14:textId="77777777" w:rsidR="00370F53" w:rsidRPr="0080615E" w:rsidRDefault="00A54F59" w:rsidP="00370F53">
      <w:pPr>
        <w:spacing w:after="0" w:line="240" w:lineRule="auto"/>
        <w:rPr>
          <w:rFonts w:cs="Times New Roman"/>
          <w:sz w:val="23"/>
          <w:szCs w:val="23"/>
        </w:rPr>
      </w:pPr>
      <w:r w:rsidRPr="0080615E">
        <w:rPr>
          <w:rFonts w:cs="Times New Roman"/>
          <w:sz w:val="23"/>
          <w:szCs w:val="23"/>
        </w:rPr>
        <w:t>Doktor/doktorica</w:t>
      </w:r>
      <w:r w:rsidR="00370F53" w:rsidRPr="0080615E">
        <w:rPr>
          <w:rFonts w:cs="Times New Roman"/>
          <w:sz w:val="23"/>
          <w:szCs w:val="23"/>
        </w:rPr>
        <w:t xml:space="preserve"> </w:t>
      </w:r>
      <w:r w:rsidRPr="0080615E">
        <w:rPr>
          <w:rFonts w:cs="Times New Roman"/>
          <w:sz w:val="23"/>
          <w:szCs w:val="23"/>
        </w:rPr>
        <w:t>znanosti</w:t>
      </w:r>
      <w:r w:rsidR="00370F53" w:rsidRPr="0080615E">
        <w:rPr>
          <w:rFonts w:cs="Times New Roman"/>
          <w:sz w:val="23"/>
          <w:szCs w:val="23"/>
        </w:rPr>
        <w:t xml:space="preserve"> </w:t>
      </w:r>
      <w:r w:rsidR="00FE79F8" w:rsidRPr="0080615E">
        <w:rPr>
          <w:rFonts w:cs="Times New Roman"/>
          <w:sz w:val="23"/>
          <w:szCs w:val="23"/>
        </w:rPr>
        <w:t xml:space="preserve">intedisciplinarnog područja znanosti </w:t>
      </w:r>
      <w:r w:rsidRPr="0080615E">
        <w:rPr>
          <w:rFonts w:cs="Times New Roman"/>
          <w:i/>
          <w:sz w:val="23"/>
          <w:szCs w:val="23"/>
        </w:rPr>
        <w:t>(dr.</w:t>
      </w:r>
      <w:r w:rsidR="006E77E9" w:rsidRPr="0080615E">
        <w:rPr>
          <w:rFonts w:cs="Times New Roman"/>
          <w:i/>
          <w:sz w:val="23"/>
          <w:szCs w:val="23"/>
        </w:rPr>
        <w:t xml:space="preserve"> </w:t>
      </w:r>
      <w:r w:rsidRPr="0080615E">
        <w:rPr>
          <w:rFonts w:cs="Times New Roman"/>
          <w:i/>
          <w:sz w:val="23"/>
          <w:szCs w:val="23"/>
        </w:rPr>
        <w:t>sc.</w:t>
      </w:r>
      <w:r w:rsidR="006E77E9" w:rsidRPr="0080615E">
        <w:rPr>
          <w:rFonts w:cs="Times New Roman"/>
          <w:i/>
          <w:sz w:val="23"/>
          <w:szCs w:val="23"/>
        </w:rPr>
        <w:t xml:space="preserve"> </w:t>
      </w:r>
      <w:r w:rsidR="000946CF" w:rsidRPr="0080615E">
        <w:rPr>
          <w:rFonts w:cs="Times New Roman"/>
          <w:i/>
          <w:sz w:val="23"/>
          <w:szCs w:val="23"/>
        </w:rPr>
        <w:t>inter.</w:t>
      </w:r>
      <w:r w:rsidR="00370F53" w:rsidRPr="0080615E">
        <w:rPr>
          <w:rFonts w:cs="Times New Roman"/>
          <w:sz w:val="23"/>
          <w:szCs w:val="23"/>
        </w:rPr>
        <w:t>)</w:t>
      </w:r>
    </w:p>
    <w:p w14:paraId="788416F8" w14:textId="77777777" w:rsidR="00370F53" w:rsidRPr="00BE4EA8" w:rsidRDefault="00370F53" w:rsidP="00370F53">
      <w:pPr>
        <w:spacing w:after="0" w:line="240" w:lineRule="auto"/>
        <w:rPr>
          <w:rFonts w:cs="Times New Roman"/>
          <w:sz w:val="23"/>
          <w:szCs w:val="23"/>
        </w:rPr>
      </w:pPr>
    </w:p>
    <w:p w14:paraId="7E721C01" w14:textId="77777777" w:rsidR="00370F53" w:rsidRPr="00BE4EA8" w:rsidRDefault="00370F53" w:rsidP="00370F53">
      <w:pPr>
        <w:spacing w:after="0" w:line="240" w:lineRule="auto"/>
        <w:rPr>
          <w:rFonts w:eastAsia="Times New Roman" w:cs="Times New Roman"/>
          <w:b/>
          <w:noProof w:val="0"/>
          <w:sz w:val="23"/>
          <w:szCs w:val="23"/>
          <w:lang w:eastAsia="hr-HR"/>
        </w:rPr>
      </w:pPr>
      <w:r w:rsidRPr="00BE4EA8">
        <w:rPr>
          <w:rFonts w:eastAsia="Times New Roman" w:cs="Times New Roman"/>
          <w:b/>
          <w:noProof w:val="0"/>
          <w:sz w:val="23"/>
          <w:szCs w:val="23"/>
          <w:lang w:eastAsia="hr-HR"/>
        </w:rPr>
        <w:t>Studij mogu upisati pristupnici koji su prethodno završili:</w:t>
      </w:r>
    </w:p>
    <w:p w14:paraId="7AA95290" w14:textId="77777777" w:rsidR="00370F53" w:rsidRPr="00BE4EA8" w:rsidRDefault="006E77E9" w:rsidP="00370F53">
      <w:pPr>
        <w:pStyle w:val="Odlomakpopisa"/>
        <w:numPr>
          <w:ilvl w:val="0"/>
          <w:numId w:val="11"/>
        </w:numPr>
        <w:spacing w:after="0" w:line="240" w:lineRule="auto"/>
        <w:rPr>
          <w:rFonts w:eastAsia="Times New Roman" w:cs="Times New Roman"/>
          <w:noProof w:val="0"/>
          <w:sz w:val="23"/>
          <w:szCs w:val="23"/>
          <w:lang w:eastAsia="hr-HR"/>
        </w:rPr>
      </w:pPr>
      <w:r w:rsidRPr="00BE4EA8">
        <w:rPr>
          <w:rFonts w:eastAsia="Times New Roman" w:cs="Times New Roman"/>
          <w:noProof w:val="0"/>
          <w:sz w:val="23"/>
          <w:szCs w:val="23"/>
          <w:lang w:eastAsia="hr-HR"/>
        </w:rPr>
        <w:t xml:space="preserve">sveučilišni </w:t>
      </w:r>
      <w:r w:rsidR="004C2F11" w:rsidRPr="00BE4EA8">
        <w:rPr>
          <w:rFonts w:eastAsia="Times New Roman" w:cs="Times New Roman"/>
          <w:noProof w:val="0"/>
          <w:sz w:val="23"/>
          <w:szCs w:val="23"/>
          <w:lang w:eastAsia="hr-HR"/>
        </w:rPr>
        <w:t>integrirani prije</w:t>
      </w:r>
      <w:r w:rsidR="00370F53" w:rsidRPr="00BE4EA8">
        <w:rPr>
          <w:rFonts w:eastAsia="Times New Roman" w:cs="Times New Roman"/>
          <w:noProof w:val="0"/>
          <w:sz w:val="23"/>
          <w:szCs w:val="23"/>
          <w:lang w:eastAsia="hr-HR"/>
        </w:rPr>
        <w:t>diplomski i diplomski Učiteljski studij,</w:t>
      </w:r>
    </w:p>
    <w:p w14:paraId="4CD1566C" w14:textId="77777777" w:rsidR="00370F53" w:rsidRPr="00BE4EA8" w:rsidRDefault="006E77E9" w:rsidP="00370F53">
      <w:pPr>
        <w:pStyle w:val="Odlomakpopisa"/>
        <w:numPr>
          <w:ilvl w:val="0"/>
          <w:numId w:val="11"/>
        </w:numPr>
        <w:spacing w:after="0" w:line="240" w:lineRule="auto"/>
        <w:jc w:val="both"/>
        <w:rPr>
          <w:rFonts w:eastAsia="Times New Roman" w:cs="Times New Roman"/>
          <w:noProof w:val="0"/>
          <w:sz w:val="23"/>
          <w:szCs w:val="23"/>
          <w:lang w:eastAsia="hr-HR"/>
        </w:rPr>
      </w:pPr>
      <w:r w:rsidRPr="00BE4EA8">
        <w:rPr>
          <w:rFonts w:eastAsia="Times New Roman" w:cs="Times New Roman"/>
          <w:noProof w:val="0"/>
          <w:sz w:val="23"/>
          <w:szCs w:val="23"/>
          <w:lang w:eastAsia="hr-HR"/>
        </w:rPr>
        <w:t xml:space="preserve">sveučilišni </w:t>
      </w:r>
      <w:r w:rsidR="00370F53" w:rsidRPr="00BE4EA8">
        <w:rPr>
          <w:rFonts w:eastAsia="Times New Roman" w:cs="Times New Roman"/>
          <w:noProof w:val="0"/>
          <w:sz w:val="23"/>
          <w:szCs w:val="23"/>
          <w:lang w:eastAsia="hr-HR"/>
        </w:rPr>
        <w:t>diplomski studij Rani i predškolski odgoj i obrazovanje,</w:t>
      </w:r>
    </w:p>
    <w:p w14:paraId="15ED4DAC" w14:textId="77777777" w:rsidR="00370F53" w:rsidRPr="00BE4EA8" w:rsidRDefault="00370F53" w:rsidP="00370F53">
      <w:pPr>
        <w:pStyle w:val="Odlomakpopisa"/>
        <w:numPr>
          <w:ilvl w:val="0"/>
          <w:numId w:val="11"/>
        </w:numPr>
        <w:spacing w:after="0" w:line="240" w:lineRule="auto"/>
        <w:rPr>
          <w:rFonts w:eastAsia="Times New Roman" w:cs="Times New Roman"/>
          <w:noProof w:val="0"/>
          <w:sz w:val="23"/>
          <w:szCs w:val="23"/>
          <w:lang w:eastAsia="hr-HR"/>
        </w:rPr>
      </w:pPr>
      <w:r w:rsidRPr="00BE4EA8">
        <w:rPr>
          <w:rFonts w:eastAsia="Times New Roman" w:cs="Times New Roman"/>
          <w:noProof w:val="0"/>
          <w:sz w:val="23"/>
          <w:szCs w:val="23"/>
          <w:lang w:eastAsia="hr-HR"/>
        </w:rPr>
        <w:t>sveučilišne diplomske studije nastavničkih usmjerenja iz drugih područja znanosti,</w:t>
      </w:r>
    </w:p>
    <w:p w14:paraId="4BC96A31" w14:textId="77777777" w:rsidR="00370F53" w:rsidRPr="00BE4EA8" w:rsidRDefault="00370F53" w:rsidP="00370F53">
      <w:pPr>
        <w:pStyle w:val="Odlomakpopisa"/>
        <w:numPr>
          <w:ilvl w:val="0"/>
          <w:numId w:val="11"/>
        </w:numPr>
        <w:spacing w:after="0" w:line="240" w:lineRule="auto"/>
        <w:jc w:val="both"/>
        <w:rPr>
          <w:rFonts w:eastAsia="Times New Roman" w:cs="Times New Roman"/>
          <w:noProof w:val="0"/>
          <w:sz w:val="23"/>
          <w:szCs w:val="23"/>
          <w:lang w:eastAsia="hr-HR"/>
        </w:rPr>
      </w:pPr>
      <w:r w:rsidRPr="00BE4EA8">
        <w:rPr>
          <w:rFonts w:eastAsia="Times New Roman" w:cs="Times New Roman"/>
          <w:noProof w:val="0"/>
          <w:sz w:val="23"/>
          <w:szCs w:val="23"/>
          <w:lang w:eastAsia="hr-HR"/>
        </w:rPr>
        <w:t>diplomski studij na nastavničkom fakultetu prema ranijim programima koji je izjednačen s akademskim zvanjima stečenim prema novom studijskom programu</w:t>
      </w:r>
    </w:p>
    <w:p w14:paraId="08FBC82D" w14:textId="77777777" w:rsidR="00370F53" w:rsidRPr="00BE4EA8" w:rsidRDefault="00370F53" w:rsidP="00A54F59">
      <w:pPr>
        <w:pStyle w:val="Odlomakpopisa"/>
        <w:spacing w:after="0" w:line="240" w:lineRule="auto"/>
        <w:jc w:val="both"/>
        <w:rPr>
          <w:rFonts w:ascii="Times New Roman" w:eastAsia="Times New Roman" w:hAnsi="Times New Roman" w:cs="Times New Roman"/>
          <w:b/>
          <w:noProof w:val="0"/>
          <w:sz w:val="23"/>
          <w:szCs w:val="23"/>
          <w:lang w:eastAsia="hr-HR"/>
        </w:rPr>
      </w:pPr>
    </w:p>
    <w:p w14:paraId="3E3B08D1" w14:textId="77777777" w:rsidR="00A54F59" w:rsidRPr="00BE4EA8" w:rsidRDefault="00A54F59" w:rsidP="00A54F59">
      <w:pPr>
        <w:spacing w:after="0" w:line="240" w:lineRule="auto"/>
        <w:rPr>
          <w:rFonts w:cs="Times New Roman"/>
          <w:b/>
          <w:sz w:val="23"/>
          <w:szCs w:val="23"/>
        </w:rPr>
      </w:pPr>
      <w:r w:rsidRPr="00BE4EA8">
        <w:rPr>
          <w:rFonts w:cs="Times New Roman"/>
          <w:b/>
          <w:sz w:val="23"/>
          <w:szCs w:val="23"/>
        </w:rPr>
        <w:t>Kompetencije koje student stječe završetkom studija:</w:t>
      </w:r>
    </w:p>
    <w:p w14:paraId="79CE02AE" w14:textId="77777777" w:rsidR="00A54F59" w:rsidRPr="00BE4EA8" w:rsidRDefault="00A54F59" w:rsidP="00A54F59">
      <w:pPr>
        <w:pStyle w:val="Odlomakpopisa"/>
        <w:spacing w:after="0" w:line="240" w:lineRule="auto"/>
        <w:jc w:val="both"/>
        <w:rPr>
          <w:rFonts w:ascii="Times New Roman" w:eastAsia="Times New Roman" w:hAnsi="Times New Roman" w:cs="Times New Roman"/>
          <w:b/>
          <w:noProof w:val="0"/>
          <w:sz w:val="23"/>
          <w:szCs w:val="23"/>
          <w:lang w:eastAsia="hr-HR"/>
        </w:rPr>
      </w:pPr>
    </w:p>
    <w:p w14:paraId="6F49B55C" w14:textId="77777777" w:rsidR="00370F53" w:rsidRPr="00BE4EA8" w:rsidRDefault="00A54F59" w:rsidP="00481333">
      <w:pPr>
        <w:spacing w:after="0" w:line="240" w:lineRule="auto"/>
        <w:jc w:val="both"/>
        <w:rPr>
          <w:rFonts w:eastAsia="Times New Roman" w:cs="Times New Roman"/>
          <w:noProof w:val="0"/>
          <w:sz w:val="23"/>
          <w:szCs w:val="23"/>
          <w:lang w:eastAsia="hr-HR"/>
        </w:rPr>
      </w:pPr>
      <w:r w:rsidRPr="00BE4EA8">
        <w:rPr>
          <w:rFonts w:eastAsia="Times New Roman" w:cs="Arial"/>
          <w:noProof w:val="0"/>
          <w:sz w:val="23"/>
          <w:szCs w:val="23"/>
          <w:lang w:eastAsia="hr-HR"/>
        </w:rPr>
        <w:t>Cilj je doktorskoga studija prikazati studentima širu, interdisciplinarnu perspektivu pri odabiru tema iz područja obrazovanja uključivanjem stručnjaka iz različitih područja znanosti u kritična pitanja kojima se bavi područje obrazovanja u modernom društvu. Time će doktorandi razviti razumijevanje kompleksnih pitanja koja utječu na značajnu promjenu obrazovnih politika i prakse. Program studentima omogućuje stjecanje kompetencija u području razumijevanja i primjene različitih modela edukacije kao i izrade novih edukativnih programa te programa intervencije i prevencije problema koji se pojavljuju u suvremenom društvu (edukativni programi rada s djecom s poteškoćama, edukativni programi iz područja kulturne baštine, edukativni programi iz područja obrazovnih politika, edukativni programi iz područja interkulturalizma, edukativni programi iz područja upravljanja odgojno-obrazovnom ustanovom...). Ujedno studenti stječu kompetencije za izradu doktorskoga rada kao i za primjenu rezultata znanstvenih istraživanja u različitim interdisciplinarnim područjima znanosti. Pored navedenoga, program uključuje i poticanje osobnog i profesionalnog razvoja studenata kroz individ</w:t>
      </w:r>
      <w:r w:rsidR="00481333">
        <w:rPr>
          <w:rFonts w:eastAsia="Times New Roman" w:cs="Arial"/>
          <w:noProof w:val="0"/>
          <w:sz w:val="23"/>
          <w:szCs w:val="23"/>
          <w:lang w:eastAsia="hr-HR"/>
        </w:rPr>
        <w:t>ualne konzultacije i objavljeni rad s mentorom.</w:t>
      </w:r>
      <w:r w:rsidR="00481333">
        <w:rPr>
          <w:rFonts w:eastAsia="Times New Roman" w:cs="Times New Roman"/>
          <w:noProof w:val="0"/>
          <w:sz w:val="23"/>
          <w:szCs w:val="23"/>
          <w:lang w:eastAsia="hr-HR"/>
        </w:rPr>
        <w:t xml:space="preserve"> </w:t>
      </w:r>
      <w:r w:rsidRPr="00BE4EA8">
        <w:rPr>
          <w:rFonts w:eastAsia="Times New Roman" w:cs="Arial"/>
          <w:noProof w:val="0"/>
          <w:sz w:val="23"/>
          <w:szCs w:val="23"/>
          <w:lang w:eastAsia="hr-HR"/>
        </w:rPr>
        <w:t>Temeljne kompetencije koje će studenti steći odnose se na širok raspon znanja i spoznaja iz područja psihologije, pedagogije, filologije, informacijskih znanosti, održivog razvoja i bioetike, povijesti</w:t>
      </w:r>
      <w:r w:rsidR="00481333">
        <w:rPr>
          <w:rFonts w:eastAsia="Times New Roman" w:cs="Arial"/>
          <w:noProof w:val="0"/>
          <w:sz w:val="23"/>
          <w:szCs w:val="23"/>
          <w:lang w:eastAsia="hr-HR"/>
        </w:rPr>
        <w:t xml:space="preserve">, kineziologije, </w:t>
      </w:r>
      <w:r w:rsidRPr="00BE4EA8">
        <w:rPr>
          <w:rFonts w:eastAsia="Times New Roman" w:cs="Arial"/>
          <w:noProof w:val="0"/>
          <w:sz w:val="23"/>
          <w:szCs w:val="23"/>
          <w:lang w:eastAsia="hr-HR"/>
        </w:rPr>
        <w:t xml:space="preserve">umjetničkih područja te specifičnih vještina koje se mogu demonstrirati u različitim područjima Specifične se kompetencije odnose na pojedinačno programsko područje, a obuhvaćaju: edukaciju vezanu uz problematiku suvremenih perspektiva obrazovanja, kvalitetu rada odgojno-obrazovnih ustanova, održivi razvoj, specifičnosti humanističkih i baštinskih tema u okviru obrazovnih znanosti. </w:t>
      </w:r>
      <w:r w:rsidRPr="00BE4EA8">
        <w:rPr>
          <w:rFonts w:eastAsia="Times New Roman" w:cs="Times New Roman"/>
          <w:noProof w:val="0"/>
          <w:sz w:val="23"/>
          <w:szCs w:val="23"/>
          <w:lang w:eastAsia="hr-HR"/>
        </w:rPr>
        <w:t xml:space="preserve"> </w:t>
      </w:r>
      <w:r w:rsidRPr="00BE4EA8">
        <w:rPr>
          <w:rFonts w:eastAsia="Times New Roman" w:cs="Arial"/>
          <w:noProof w:val="0"/>
          <w:sz w:val="23"/>
          <w:szCs w:val="23"/>
          <w:lang w:eastAsia="hr-HR"/>
        </w:rPr>
        <w:t>Pored navedenih specifičnih područja, važne su i generičke kompetencije na meta-razini, kao što su kritičko mišljenje i kritički pristup pri korištenju podataka dobivenih različitim metodama i iz različitih izvor</w:t>
      </w:r>
      <w:r w:rsidR="00481333">
        <w:rPr>
          <w:rFonts w:eastAsia="Times New Roman" w:cs="Arial"/>
          <w:noProof w:val="0"/>
          <w:sz w:val="23"/>
          <w:szCs w:val="23"/>
          <w:lang w:eastAsia="hr-HR"/>
        </w:rPr>
        <w:t xml:space="preserve">a, razvoj znanstvene spoznaje i </w:t>
      </w:r>
      <w:r w:rsidRPr="00BE4EA8">
        <w:rPr>
          <w:rFonts w:eastAsia="Times New Roman" w:cs="Arial"/>
          <w:noProof w:val="0"/>
          <w:sz w:val="23"/>
          <w:szCs w:val="23"/>
          <w:lang w:eastAsia="hr-HR"/>
        </w:rPr>
        <w:t xml:space="preserve">pisanja znanstvenih radova, kao i preuzimanje odgovornosti za vlastito učenje i razvoj svijesti o potrebi cjeloživotnoga učenja. Kompetencije, znanja i vještine koje studenti stječu na pojedinim kolegijima navedeni su u opisima kolegija u 4. poglavlju ovoga elaborata. Doktor obrazovnih znanosti bit će osposobljen za znanstveno-istraživački rad u području </w:t>
      </w:r>
      <w:r w:rsidRPr="00BE4EA8">
        <w:rPr>
          <w:rFonts w:eastAsia="Times New Roman" w:cs="Times New Roman"/>
          <w:noProof w:val="0"/>
          <w:sz w:val="23"/>
          <w:szCs w:val="23"/>
          <w:lang w:eastAsia="hr-HR"/>
        </w:rPr>
        <w:t xml:space="preserve"> </w:t>
      </w:r>
      <w:r w:rsidRPr="00BE4EA8">
        <w:rPr>
          <w:rFonts w:eastAsia="Times New Roman" w:cs="Arial"/>
          <w:noProof w:val="0"/>
          <w:sz w:val="23"/>
          <w:szCs w:val="23"/>
          <w:lang w:eastAsia="hr-HR"/>
        </w:rPr>
        <w:t xml:space="preserve">obrazovanja specifičnih skupina, kao i za izradu i primjenu različitih edukativnih programa, uključujući i specifične programe prevencije poteškoća s kojima se svakodnevno </w:t>
      </w:r>
      <w:r w:rsidRPr="00BE4EA8">
        <w:rPr>
          <w:rFonts w:eastAsia="Times New Roman" w:cs="Arial"/>
          <w:noProof w:val="0"/>
          <w:sz w:val="23"/>
          <w:szCs w:val="23"/>
          <w:lang w:eastAsia="hr-HR"/>
        </w:rPr>
        <w:lastRenderedPageBreak/>
        <w:t>susreću na različitim razinama (dječji vrtići, osnovne i srednje škole, fakulteti, specijalne ustanove, itd.) u modernom društvu. Također će steći znanstveno-istraživačke kompetencije koje će mu na temelju novostečenih znanja omogućiti razvoj kritičnog mišljenja kao i sagledavanje problematike iz interdisciplinarne perspektive.</w:t>
      </w:r>
    </w:p>
    <w:p w14:paraId="79BF76D7" w14:textId="77777777" w:rsidR="004620B1" w:rsidRPr="00BE4EA8" w:rsidRDefault="004620B1" w:rsidP="004620B1">
      <w:pPr>
        <w:spacing w:after="0" w:line="240" w:lineRule="auto"/>
        <w:jc w:val="both"/>
        <w:rPr>
          <w:rFonts w:ascii="Calibri" w:eastAsia="Times New Roman" w:hAnsi="Calibri" w:cs="Times New Roman"/>
          <w:noProof w:val="0"/>
          <w:sz w:val="23"/>
          <w:szCs w:val="23"/>
          <w:lang w:eastAsia="hr-HR"/>
        </w:rPr>
      </w:pPr>
    </w:p>
    <w:p w14:paraId="413F1004" w14:textId="77777777" w:rsidR="004620B1" w:rsidRPr="00BE4EA8" w:rsidRDefault="004620B1" w:rsidP="004620B1">
      <w:pPr>
        <w:pStyle w:val="Naslov2"/>
        <w:numPr>
          <w:ilvl w:val="0"/>
          <w:numId w:val="0"/>
        </w:numPr>
        <w:spacing w:before="0" w:line="240" w:lineRule="auto"/>
        <w:ind w:left="1021"/>
        <w:rPr>
          <w:rFonts w:asciiTheme="minorHAnsi" w:hAnsiTheme="minorHAnsi"/>
          <w:sz w:val="23"/>
          <w:szCs w:val="23"/>
        </w:rPr>
      </w:pPr>
    </w:p>
    <w:p w14:paraId="2B563150" w14:textId="273369FB" w:rsidR="00962C59" w:rsidRPr="00BE4EA8" w:rsidRDefault="00AE713C" w:rsidP="00904E4F">
      <w:pPr>
        <w:pStyle w:val="Naslov2"/>
        <w:numPr>
          <w:ilvl w:val="0"/>
          <w:numId w:val="0"/>
        </w:numPr>
        <w:ind w:left="284"/>
        <w:rPr>
          <w:rFonts w:asciiTheme="minorHAnsi" w:hAnsiTheme="minorHAnsi"/>
          <w:sz w:val="23"/>
          <w:szCs w:val="23"/>
        </w:rPr>
      </w:pPr>
      <w:bookmarkStart w:id="27" w:name="_Toc241133670"/>
      <w:r>
        <w:rPr>
          <w:rFonts w:asciiTheme="minorHAnsi" w:hAnsiTheme="minorHAnsi"/>
          <w:sz w:val="23"/>
          <w:szCs w:val="23"/>
        </w:rPr>
        <w:t>9.9</w:t>
      </w:r>
      <w:r w:rsidR="00904E4F" w:rsidRPr="00BE4EA8">
        <w:rPr>
          <w:rFonts w:asciiTheme="minorHAnsi" w:hAnsiTheme="minorHAnsi"/>
          <w:sz w:val="23"/>
          <w:szCs w:val="23"/>
        </w:rPr>
        <w:t xml:space="preserve">. </w:t>
      </w:r>
      <w:r w:rsidR="009649CF" w:rsidRPr="00BE4EA8">
        <w:rPr>
          <w:rFonts w:asciiTheme="minorHAnsi" w:hAnsiTheme="minorHAnsi"/>
          <w:sz w:val="23"/>
          <w:szCs w:val="23"/>
        </w:rPr>
        <w:t>Programi cjeloživotnog obrazovanja – Pedagoško-psihološka i didaktičko-metodička izobrazba</w:t>
      </w:r>
      <w:bookmarkEnd w:id="27"/>
    </w:p>
    <w:p w14:paraId="24AE84F5" w14:textId="77777777" w:rsidR="009014E1" w:rsidRPr="00BE4EA8" w:rsidRDefault="009014E1" w:rsidP="009014E1">
      <w:pPr>
        <w:rPr>
          <w:sz w:val="23"/>
          <w:szCs w:val="23"/>
        </w:rPr>
      </w:pPr>
    </w:p>
    <w:p w14:paraId="562F7C00" w14:textId="77777777" w:rsidR="00A01A12" w:rsidRPr="00BE4EA8" w:rsidRDefault="00A01A12" w:rsidP="00BE4EA8">
      <w:pPr>
        <w:jc w:val="both"/>
        <w:rPr>
          <w:rStyle w:val="markedcontent"/>
          <w:rFonts w:cs="Arial"/>
          <w:sz w:val="23"/>
          <w:szCs w:val="23"/>
        </w:rPr>
      </w:pPr>
      <w:r w:rsidRPr="00BE4EA8">
        <w:rPr>
          <w:rStyle w:val="markedcontent"/>
          <w:rFonts w:cs="Arial"/>
          <w:sz w:val="23"/>
          <w:szCs w:val="23"/>
        </w:rPr>
        <w:t xml:space="preserve">Pedagoško-psihološka i didaktičko-metodička izobrazba koju provodi Fakultet za odgojne i </w:t>
      </w:r>
      <w:r w:rsidRPr="00BE4EA8">
        <w:rPr>
          <w:sz w:val="23"/>
          <w:szCs w:val="23"/>
        </w:rPr>
        <w:br/>
      </w:r>
      <w:r w:rsidRPr="00BE4EA8">
        <w:rPr>
          <w:rStyle w:val="markedcontent"/>
          <w:rFonts w:cs="Arial"/>
          <w:sz w:val="23"/>
          <w:szCs w:val="23"/>
        </w:rPr>
        <w:t xml:space="preserve">obrazovne znanosti polaznicima omogućava cjeloživotno obrazovanje i usavršavanje koje </w:t>
      </w:r>
      <w:r w:rsidRPr="00BE4EA8">
        <w:rPr>
          <w:sz w:val="23"/>
          <w:szCs w:val="23"/>
        </w:rPr>
        <w:br/>
      </w:r>
      <w:r w:rsidRPr="00BE4EA8">
        <w:rPr>
          <w:rStyle w:val="markedcontent"/>
          <w:rFonts w:cs="Arial"/>
          <w:sz w:val="23"/>
          <w:szCs w:val="23"/>
        </w:rPr>
        <w:t xml:space="preserve">ima cilj ovladavanja znanjima, sposobnostima i vještinama neophodnima za rad u </w:t>
      </w:r>
      <w:r w:rsidRPr="00BE4EA8">
        <w:rPr>
          <w:sz w:val="23"/>
          <w:szCs w:val="23"/>
        </w:rPr>
        <w:br/>
      </w:r>
      <w:r w:rsidRPr="00BE4EA8">
        <w:rPr>
          <w:rStyle w:val="markedcontent"/>
          <w:rFonts w:cs="Arial"/>
          <w:sz w:val="23"/>
          <w:szCs w:val="23"/>
        </w:rPr>
        <w:t xml:space="preserve">nastavničkoj struci. </w:t>
      </w:r>
    </w:p>
    <w:p w14:paraId="76B4F366" w14:textId="77777777" w:rsidR="00AF44C2" w:rsidRPr="0080615E" w:rsidRDefault="00AF44C2" w:rsidP="00AD3DB3">
      <w:pPr>
        <w:spacing w:after="0"/>
        <w:jc w:val="both"/>
        <w:rPr>
          <w:rStyle w:val="markedcontent"/>
          <w:rFonts w:cs="Arial"/>
          <w:sz w:val="23"/>
          <w:szCs w:val="23"/>
        </w:rPr>
      </w:pPr>
      <w:r w:rsidRPr="0080615E">
        <w:rPr>
          <w:rStyle w:val="markedcontent"/>
          <w:rFonts w:cs="Arial"/>
          <w:sz w:val="23"/>
          <w:szCs w:val="23"/>
        </w:rPr>
        <w:t>Osnovni cilj programa PPDMI-ja je omogućiti polaznicima stjecanje nastavničkih kompetencija koje uklj</w:t>
      </w:r>
      <w:r w:rsidR="008D1E11" w:rsidRPr="0080615E">
        <w:rPr>
          <w:rStyle w:val="markedcontent"/>
          <w:rFonts w:cs="Arial"/>
          <w:sz w:val="23"/>
          <w:szCs w:val="23"/>
        </w:rPr>
        <w:t>uč</w:t>
      </w:r>
      <w:r w:rsidRPr="0080615E">
        <w:rPr>
          <w:rStyle w:val="markedcontent"/>
          <w:rFonts w:cs="Arial"/>
          <w:sz w:val="23"/>
          <w:szCs w:val="23"/>
        </w:rPr>
        <w:t>uju znanja, sposobnosti i vještine iz područja pedagogije, psihologije, didaktike i metodike kao i drugih znanstvenih područja i grana (npr. kroatistike, komunikologije, etike, pedagogije djece s posebnim potrebama, rada s darovitom djecom i drugih područja) koja pridonose općem razvoju znanja i kompetencija nužnih za</w:t>
      </w:r>
      <w:r w:rsidR="00100260" w:rsidRPr="0080615E">
        <w:rPr>
          <w:rStyle w:val="markedcontent"/>
          <w:rFonts w:cs="Arial"/>
          <w:sz w:val="23"/>
          <w:szCs w:val="23"/>
        </w:rPr>
        <w:t xml:space="preserve"> ra</w:t>
      </w:r>
      <w:r w:rsidRPr="0080615E">
        <w:rPr>
          <w:rStyle w:val="markedcontent"/>
          <w:rFonts w:cs="Arial"/>
          <w:sz w:val="23"/>
          <w:szCs w:val="23"/>
        </w:rPr>
        <w:t>d u sustavu odgoja i</w:t>
      </w:r>
      <w:r w:rsidR="00DE4394" w:rsidRPr="0080615E">
        <w:rPr>
          <w:rStyle w:val="markedcontent"/>
          <w:rFonts w:cs="Arial"/>
          <w:sz w:val="23"/>
          <w:szCs w:val="23"/>
        </w:rPr>
        <w:t xml:space="preserve"> </w:t>
      </w:r>
      <w:r w:rsidRPr="0080615E">
        <w:rPr>
          <w:rStyle w:val="markedcontent"/>
          <w:rFonts w:cs="Arial"/>
          <w:sz w:val="23"/>
          <w:szCs w:val="23"/>
        </w:rPr>
        <w:t>obrazovanja.</w:t>
      </w:r>
    </w:p>
    <w:p w14:paraId="3009BD0B" w14:textId="77777777" w:rsidR="00BE4EA8" w:rsidRPr="00BE4EA8" w:rsidRDefault="00BE4EA8" w:rsidP="00BE4EA8">
      <w:pPr>
        <w:spacing w:after="0"/>
        <w:jc w:val="both"/>
        <w:rPr>
          <w:rFonts w:cs="Arial"/>
          <w:color w:val="FF0000"/>
          <w:sz w:val="23"/>
          <w:szCs w:val="23"/>
        </w:rPr>
      </w:pPr>
    </w:p>
    <w:p w14:paraId="00A62BFA" w14:textId="77777777" w:rsidR="00482274" w:rsidRPr="00FF473E" w:rsidRDefault="005B59A8" w:rsidP="00DA1E9E">
      <w:pPr>
        <w:pStyle w:val="Heading11"/>
        <w:rPr>
          <w:rFonts w:asciiTheme="minorHAnsi" w:hAnsiTheme="minorHAnsi"/>
          <w:color w:val="800080"/>
          <w:sz w:val="24"/>
          <w:szCs w:val="24"/>
        </w:rPr>
      </w:pPr>
      <w:r w:rsidRPr="00BE4EA8">
        <w:rPr>
          <w:rFonts w:asciiTheme="minorHAnsi" w:hAnsiTheme="minorHAnsi"/>
          <w:sz w:val="23"/>
          <w:szCs w:val="23"/>
        </w:rPr>
        <w:t> </w:t>
      </w:r>
      <w:bookmarkStart w:id="28" w:name="_Toc241133671"/>
      <w:r w:rsidR="00DA1E9E" w:rsidRPr="00FF473E">
        <w:rPr>
          <w:rFonts w:asciiTheme="minorHAnsi" w:hAnsiTheme="minorHAnsi"/>
          <w:color w:val="800080"/>
          <w:sz w:val="24"/>
          <w:szCs w:val="24"/>
        </w:rPr>
        <w:t>Centri Fakulteta za odgojne i obrazovni znanosti</w:t>
      </w:r>
      <w:bookmarkEnd w:id="28"/>
    </w:p>
    <w:p w14:paraId="01F1CA03" w14:textId="77777777" w:rsidR="00DA1E9E" w:rsidRPr="00BE4EA8" w:rsidRDefault="00DA1E9E" w:rsidP="00DA1E9E">
      <w:pPr>
        <w:rPr>
          <w:sz w:val="23"/>
          <w:szCs w:val="23"/>
        </w:rPr>
      </w:pPr>
    </w:p>
    <w:p w14:paraId="0DC2AEEF" w14:textId="269B888C" w:rsidR="00EF00DA" w:rsidRPr="00507352" w:rsidRDefault="00EF00DA" w:rsidP="00962C59">
      <w:pPr>
        <w:pStyle w:val="Naslov2"/>
        <w:rPr>
          <w:rFonts w:asciiTheme="minorHAnsi" w:hAnsiTheme="minorHAnsi"/>
          <w:sz w:val="23"/>
          <w:szCs w:val="23"/>
        </w:rPr>
      </w:pPr>
      <w:bookmarkStart w:id="29" w:name="_Toc241133672"/>
      <w:r w:rsidRPr="00507352">
        <w:rPr>
          <w:rFonts w:asciiTheme="minorHAnsi" w:hAnsiTheme="minorHAnsi"/>
          <w:sz w:val="23"/>
          <w:szCs w:val="23"/>
        </w:rPr>
        <w:t>Centar za antropologiju odgoja i obrazovanja</w:t>
      </w:r>
      <w:bookmarkEnd w:id="29"/>
    </w:p>
    <w:p w14:paraId="2BCFD695" w14:textId="77777777" w:rsidR="00EF00DA" w:rsidRPr="00EF00DA" w:rsidRDefault="00EF00DA" w:rsidP="00EF00DA">
      <w:pPr>
        <w:spacing w:before="100" w:beforeAutospacing="1" w:after="100" w:afterAutospacing="1" w:line="240" w:lineRule="auto"/>
        <w:jc w:val="both"/>
        <w:rPr>
          <w:rFonts w:eastAsia="Times New Roman" w:cstheme="minorHAnsi"/>
          <w:noProof w:val="0"/>
          <w:sz w:val="23"/>
          <w:szCs w:val="23"/>
          <w:lang w:eastAsia="hr-HR"/>
        </w:rPr>
      </w:pPr>
      <w:r w:rsidRPr="00EF00DA">
        <w:rPr>
          <w:rFonts w:eastAsia="Times New Roman" w:cstheme="minorHAnsi"/>
          <w:noProof w:val="0"/>
          <w:sz w:val="23"/>
          <w:szCs w:val="23"/>
          <w:lang w:eastAsia="hr-HR"/>
        </w:rPr>
        <w:t xml:space="preserve">Misija je Centra interdisciplinarno istraživanje i razvoj obrazovnih praksi koje uvažavaju kulturne, socijalne i antropološke aspekte odgoja i obrazovanja. Centar teži dubljem razumijevanju odnosa između obrazovanja i društva, istražujući kako kulturni konteksti, jezik, tradicija i društvene norme oblikuju iskustva učenja i poučavanja. Poseban naglasak stavlja se na </w:t>
      </w:r>
      <w:proofErr w:type="spellStart"/>
      <w:r w:rsidRPr="00EF00DA">
        <w:rPr>
          <w:rFonts w:eastAsia="Times New Roman" w:cstheme="minorHAnsi"/>
          <w:noProof w:val="0"/>
          <w:sz w:val="23"/>
          <w:szCs w:val="23"/>
          <w:lang w:eastAsia="hr-HR"/>
        </w:rPr>
        <w:t>inkluzivnost</w:t>
      </w:r>
      <w:proofErr w:type="spellEnd"/>
      <w:r w:rsidRPr="00EF00DA">
        <w:rPr>
          <w:rFonts w:eastAsia="Times New Roman" w:cstheme="minorHAnsi"/>
          <w:noProof w:val="0"/>
          <w:sz w:val="23"/>
          <w:szCs w:val="23"/>
          <w:lang w:eastAsia="hr-HR"/>
        </w:rPr>
        <w:t>, pravednost i prilagodbu obrazovnih metoda različitim kulturnim i društvenim kontekstima.</w:t>
      </w:r>
    </w:p>
    <w:p w14:paraId="5F67CC1F" w14:textId="77777777" w:rsidR="00EF00DA" w:rsidRPr="00EF00DA" w:rsidRDefault="00EF00DA" w:rsidP="00EF00DA">
      <w:pPr>
        <w:spacing w:before="100" w:beforeAutospacing="1" w:after="100" w:afterAutospacing="1" w:line="240" w:lineRule="auto"/>
        <w:jc w:val="both"/>
        <w:rPr>
          <w:rFonts w:eastAsia="Times New Roman" w:cstheme="minorHAnsi"/>
          <w:noProof w:val="0"/>
          <w:sz w:val="23"/>
          <w:szCs w:val="23"/>
          <w:lang w:eastAsia="hr-HR"/>
        </w:rPr>
      </w:pPr>
      <w:r w:rsidRPr="00EF00DA">
        <w:rPr>
          <w:rFonts w:eastAsia="Times New Roman" w:cstheme="minorHAnsi"/>
          <w:noProof w:val="0"/>
          <w:sz w:val="23"/>
          <w:szCs w:val="23"/>
          <w:lang w:eastAsia="hr-HR"/>
        </w:rPr>
        <w:t>Znanstvenim istraživanjima, suradnjom s akademskom zajednicom i terenskim radom Centar nastoji unaprijediti obrazovne politike i prakse, pružajući potporu nastavnicima, studentima i istraživačima u njihovu profesionalnom razvoju. U tom se procesu Centar oslanja na suvremene antropološke metode istraživanja, etnografski pristup i interdisciplinarnu suradnju kako bi pridonio razvoju obrazovanja u Hrvatskoj i šire.</w:t>
      </w:r>
    </w:p>
    <w:p w14:paraId="2C0EB1BB" w14:textId="77777777" w:rsidR="00EF00DA" w:rsidRPr="00EF00DA" w:rsidRDefault="00EF00DA" w:rsidP="00EF00DA">
      <w:pPr>
        <w:spacing w:before="100" w:beforeAutospacing="1" w:after="100" w:afterAutospacing="1" w:line="240" w:lineRule="auto"/>
        <w:jc w:val="both"/>
        <w:rPr>
          <w:rFonts w:eastAsia="Times New Roman" w:cstheme="minorHAnsi"/>
          <w:noProof w:val="0"/>
          <w:sz w:val="23"/>
          <w:szCs w:val="23"/>
          <w:lang w:eastAsia="hr-HR"/>
        </w:rPr>
      </w:pPr>
      <w:r w:rsidRPr="00EF00DA">
        <w:rPr>
          <w:rFonts w:eastAsia="Times New Roman" w:cstheme="minorHAnsi"/>
          <w:noProof w:val="0"/>
          <w:sz w:val="23"/>
          <w:szCs w:val="23"/>
          <w:lang w:eastAsia="hr-HR"/>
        </w:rPr>
        <w:t>Vizija je Centra postati znanstveno-istraživačko središte u području antropologije odgoja i obrazovanja, prepoznato na nacionalnoj i međunarodnoj razini. Centar nastoji biti most između znanstvenih spoznaja i obrazovne prakse, aktivno sudjelujući u oblikovanju obrazovnih politika koje su utemeljene na istraživanju i kulturnoj osjetljivosti.</w:t>
      </w:r>
    </w:p>
    <w:p w14:paraId="37D234C2" w14:textId="4C10D148" w:rsidR="00EF00DA" w:rsidRPr="0069197A" w:rsidRDefault="00EF00DA" w:rsidP="0069197A">
      <w:pPr>
        <w:spacing w:before="100" w:beforeAutospacing="1" w:after="100" w:afterAutospacing="1" w:line="240" w:lineRule="auto"/>
        <w:jc w:val="both"/>
        <w:rPr>
          <w:rFonts w:eastAsia="Times New Roman" w:cstheme="minorHAnsi"/>
          <w:noProof w:val="0"/>
          <w:sz w:val="23"/>
          <w:szCs w:val="23"/>
          <w:lang w:eastAsia="hr-HR"/>
        </w:rPr>
      </w:pPr>
      <w:r w:rsidRPr="00EF00DA">
        <w:rPr>
          <w:rFonts w:eastAsia="Times New Roman" w:cstheme="minorHAnsi"/>
          <w:noProof w:val="0"/>
          <w:sz w:val="23"/>
          <w:szCs w:val="23"/>
          <w:lang w:eastAsia="hr-HR"/>
        </w:rPr>
        <w:t xml:space="preserve">Težimo stvaranju akademskog i društvenog prostora u kojem se promiče dijalog između različitih obrazovnih aktera – od znanstvenika i nastavnika do učenika, roditelja i lokalnih zajednica. Potičemo inovativne pristupe učenju i poučavanju, organiziramo istraživačke projekte, stručne </w:t>
      </w:r>
      <w:r w:rsidRPr="00EF00DA">
        <w:rPr>
          <w:rFonts w:eastAsia="Times New Roman" w:cstheme="minorHAnsi"/>
          <w:noProof w:val="0"/>
          <w:sz w:val="23"/>
          <w:szCs w:val="23"/>
          <w:lang w:eastAsia="hr-HR"/>
        </w:rPr>
        <w:lastRenderedPageBreak/>
        <w:t>skupove i radionice te razvijamo partnerstva s obrazovnim i znanstvenim institucijama kako bismo doprinijeli stvaranju obrazovnog sustava koji odražava bogatstvo društvenih i kulturnih raznolikosti.</w:t>
      </w:r>
    </w:p>
    <w:p w14:paraId="06F0664C" w14:textId="3FD3C7A9" w:rsidR="00EF00DA" w:rsidRPr="00507352" w:rsidRDefault="00EF00DA" w:rsidP="00962C59">
      <w:pPr>
        <w:pStyle w:val="Naslov2"/>
        <w:rPr>
          <w:rFonts w:asciiTheme="minorHAnsi" w:hAnsiTheme="minorHAnsi"/>
          <w:sz w:val="23"/>
          <w:szCs w:val="23"/>
        </w:rPr>
      </w:pPr>
      <w:bookmarkStart w:id="30" w:name="_Toc241133673"/>
      <w:r w:rsidRPr="00507352">
        <w:rPr>
          <w:rFonts w:asciiTheme="minorHAnsi" w:hAnsiTheme="minorHAnsi"/>
          <w:sz w:val="23"/>
          <w:szCs w:val="23"/>
        </w:rPr>
        <w:t>Centar za interdisciplinarno obrazovanje i tehnologiju</w:t>
      </w:r>
      <w:bookmarkEnd w:id="30"/>
    </w:p>
    <w:p w14:paraId="34E8226F" w14:textId="77777777" w:rsidR="00EF00DA" w:rsidRPr="00EF00DA" w:rsidRDefault="00EF00DA" w:rsidP="00EF00DA">
      <w:pPr>
        <w:spacing w:before="100" w:beforeAutospacing="1" w:after="100" w:afterAutospacing="1" w:line="240" w:lineRule="auto"/>
        <w:jc w:val="both"/>
        <w:rPr>
          <w:rFonts w:eastAsia="Times New Roman" w:cstheme="minorHAnsi"/>
          <w:noProof w:val="0"/>
          <w:sz w:val="23"/>
          <w:szCs w:val="23"/>
          <w:lang w:eastAsia="hr-HR"/>
        </w:rPr>
      </w:pPr>
      <w:r w:rsidRPr="00EF00DA">
        <w:rPr>
          <w:rFonts w:eastAsia="Times New Roman" w:cstheme="minorHAnsi"/>
          <w:noProof w:val="0"/>
          <w:sz w:val="23"/>
          <w:szCs w:val="23"/>
          <w:lang w:eastAsia="hr-HR"/>
        </w:rPr>
        <w:t>Cilj je Centra poticati sadašnje i buduće edukatore na primjenu interdisciplinarnog pristupa poučavanju i upotrebu tehnologije te im pružiti podršku u tom procesu. Cilj je i potaknuti aktivnu suradnju među istraživačima i znanstvenicima iz različitih područja i institucija stvaranjem suradničkih mreža i zajedničkih istraživačkih inicijativa.</w:t>
      </w:r>
    </w:p>
    <w:p w14:paraId="487DC8E7" w14:textId="77777777" w:rsidR="00EF00DA" w:rsidRPr="00EF00DA" w:rsidRDefault="00EF00DA" w:rsidP="00EF00DA">
      <w:pPr>
        <w:spacing w:before="100" w:beforeAutospacing="1" w:after="100" w:afterAutospacing="1" w:line="240" w:lineRule="auto"/>
        <w:jc w:val="both"/>
        <w:rPr>
          <w:rFonts w:eastAsia="Times New Roman" w:cstheme="minorHAnsi"/>
          <w:noProof w:val="0"/>
          <w:sz w:val="23"/>
          <w:szCs w:val="23"/>
          <w:lang w:eastAsia="hr-HR"/>
        </w:rPr>
      </w:pPr>
      <w:r w:rsidRPr="00EF00DA">
        <w:rPr>
          <w:rFonts w:eastAsia="Times New Roman" w:cstheme="minorHAnsi"/>
          <w:noProof w:val="0"/>
          <w:sz w:val="23"/>
          <w:szCs w:val="23"/>
          <w:lang w:eastAsia="hr-HR"/>
        </w:rPr>
        <w:t>Vizija je Centra stvaranje okruženja koje omogućuje postizanje izvrsnosti u poučavanju, učenju, znanosti, istraživanju i inovacijama na temelju interdisciplinarnog pristupa. Vjerujemo u važnost podrške profesionalnom razvoju edukatora kako bi unaprijedili svoje vještine u interdisciplinarnom pristupu poučavanju i primjeni tehnologije u obrazovanju. Time doprinosimo širenju znanja i unaprjeđenju obrazovnih praksi u ovim ključnim područjima.</w:t>
      </w:r>
    </w:p>
    <w:p w14:paraId="7758E746" w14:textId="0EC97D37" w:rsidR="00EF00DA" w:rsidRPr="001D7F81" w:rsidRDefault="00EF00DA" w:rsidP="00EF00DA">
      <w:pPr>
        <w:rPr>
          <w:rFonts w:cstheme="minorHAnsi"/>
          <w:sz w:val="23"/>
          <w:szCs w:val="23"/>
        </w:rPr>
      </w:pPr>
      <w:r w:rsidRPr="00EF00DA">
        <w:rPr>
          <w:rFonts w:cstheme="minorHAnsi"/>
          <w:sz w:val="23"/>
          <w:szCs w:val="23"/>
        </w:rPr>
        <w:t>Centar za interdisciplinarno obrazovanje i tehnologiju nudit će prilike, ali i pružati podršku za razvoj potrebnih vještina djeci predškolske dobi, učenicima, studentima, edukatorima na svim obrazovnim razinama, kao i istraživačima i znanstvenicima.</w:t>
      </w:r>
    </w:p>
    <w:p w14:paraId="2B4FBD88" w14:textId="77777777" w:rsidR="0069197A" w:rsidRPr="00507352" w:rsidRDefault="0069197A" w:rsidP="0069197A">
      <w:pPr>
        <w:pStyle w:val="Naslov2"/>
        <w:rPr>
          <w:rFonts w:asciiTheme="minorHAnsi" w:eastAsia="Times New Roman" w:hAnsiTheme="minorHAnsi" w:cstheme="minorHAnsi"/>
          <w:sz w:val="23"/>
          <w:szCs w:val="23"/>
          <w:lang w:eastAsia="hr-HR"/>
        </w:rPr>
      </w:pPr>
      <w:bookmarkStart w:id="31" w:name="_Toc241133674"/>
      <w:r w:rsidRPr="00507352">
        <w:rPr>
          <w:rFonts w:asciiTheme="minorHAnsi" w:eastAsia="Times New Roman" w:hAnsiTheme="minorHAnsi" w:cstheme="minorHAnsi"/>
          <w:sz w:val="23"/>
          <w:szCs w:val="23"/>
          <w:lang w:eastAsia="hr-HR"/>
        </w:rPr>
        <w:t>Centar za istraživanje nematerijalne kulturne baštine</w:t>
      </w:r>
      <w:bookmarkEnd w:id="31"/>
    </w:p>
    <w:p w14:paraId="2D26E61F" w14:textId="77777777" w:rsidR="0069197A" w:rsidRPr="00BE4EA8" w:rsidRDefault="0069197A" w:rsidP="0069197A">
      <w:pPr>
        <w:spacing w:before="100" w:beforeAutospacing="1" w:after="100" w:afterAutospacing="1" w:line="240" w:lineRule="auto"/>
        <w:jc w:val="both"/>
        <w:rPr>
          <w:rFonts w:eastAsia="Times New Roman" w:cs="Times New Roman"/>
          <w:noProof w:val="0"/>
          <w:sz w:val="23"/>
          <w:szCs w:val="23"/>
          <w:lang w:eastAsia="hr-HR"/>
        </w:rPr>
      </w:pPr>
      <w:r w:rsidRPr="00BE4EA8">
        <w:rPr>
          <w:rFonts w:eastAsia="Times New Roman" w:cs="Times New Roman"/>
          <w:noProof w:val="0"/>
          <w:sz w:val="23"/>
          <w:szCs w:val="23"/>
          <w:lang w:eastAsia="hr-HR"/>
        </w:rPr>
        <w:t xml:space="preserve">Fakultet za odgojne i obrazovne znanosti osnovao je 25. veljače 2021. godine </w:t>
      </w:r>
      <w:r w:rsidRPr="00BE4EA8">
        <w:rPr>
          <w:rFonts w:eastAsia="Times New Roman" w:cs="Times New Roman"/>
          <w:b/>
          <w:bCs/>
          <w:noProof w:val="0"/>
          <w:sz w:val="23"/>
          <w:szCs w:val="23"/>
          <w:lang w:eastAsia="hr-HR"/>
        </w:rPr>
        <w:t>Centar za istraživanje nematerijalne kulturne baštine</w:t>
      </w:r>
      <w:r w:rsidRPr="00BE4EA8">
        <w:rPr>
          <w:rFonts w:eastAsia="Times New Roman" w:cs="Times New Roman"/>
          <w:noProof w:val="0"/>
          <w:sz w:val="23"/>
          <w:szCs w:val="23"/>
          <w:lang w:eastAsia="hr-HR"/>
        </w:rPr>
        <w:t xml:space="preserve"> s ciljem provođenja znanstvenoistraživačkih aktivnosti te provođenja znanstvenih i stručnih projekata te sa svrhom promocije, proučavanja i zaštite nematerijalne kulturne baštine kao i s ciljem uspostavljanja međunarodne suradnje, odnosno suradnje sa znanstvenim, stručnim, gospodarskim i upravnim tijelima radi očuvanja, zaštite i svrhovitog iskorištavanja nematerijalne kulturne baštine.</w:t>
      </w:r>
    </w:p>
    <w:p w14:paraId="4856F353" w14:textId="368E19AB" w:rsidR="0069197A" w:rsidRPr="00BE4EA8" w:rsidRDefault="0069197A" w:rsidP="0069197A">
      <w:pPr>
        <w:spacing w:before="100" w:beforeAutospacing="1" w:after="100" w:afterAutospacing="1" w:line="240" w:lineRule="auto"/>
        <w:jc w:val="both"/>
        <w:rPr>
          <w:rFonts w:eastAsia="Times New Roman" w:cs="Times New Roman"/>
          <w:noProof w:val="0"/>
          <w:sz w:val="23"/>
          <w:szCs w:val="23"/>
          <w:lang w:eastAsia="hr-HR"/>
        </w:rPr>
      </w:pPr>
      <w:r w:rsidRPr="00BE4EA8">
        <w:rPr>
          <w:rFonts w:eastAsia="Times New Roman" w:cs="Times New Roman"/>
          <w:b/>
          <w:bCs/>
          <w:noProof w:val="0"/>
          <w:sz w:val="23"/>
          <w:szCs w:val="23"/>
          <w:lang w:eastAsia="hr-HR"/>
        </w:rPr>
        <w:t>Misija</w:t>
      </w:r>
      <w:r w:rsidR="001D7F81">
        <w:rPr>
          <w:rFonts w:eastAsia="Times New Roman" w:cs="Times New Roman"/>
          <w:noProof w:val="0"/>
          <w:sz w:val="23"/>
          <w:szCs w:val="23"/>
          <w:lang w:eastAsia="hr-HR"/>
        </w:rPr>
        <w:t xml:space="preserve"> </w:t>
      </w:r>
      <w:r w:rsidRPr="00BE4EA8">
        <w:rPr>
          <w:rFonts w:eastAsia="Times New Roman" w:cs="Times New Roman"/>
          <w:noProof w:val="0"/>
          <w:sz w:val="23"/>
          <w:szCs w:val="23"/>
          <w:lang w:eastAsia="hr-HR"/>
        </w:rPr>
        <w:t>je </w:t>
      </w:r>
      <w:r w:rsidRPr="00C2421C">
        <w:rPr>
          <w:rFonts w:eastAsia="Times New Roman" w:cs="Times New Roman"/>
          <w:iCs/>
          <w:noProof w:val="0"/>
          <w:sz w:val="23"/>
          <w:szCs w:val="23"/>
          <w:lang w:eastAsia="hr-HR"/>
        </w:rPr>
        <w:t>Centra</w:t>
      </w:r>
      <w:r w:rsidRPr="00C2421C">
        <w:rPr>
          <w:rFonts w:eastAsia="Times New Roman" w:cs="Times New Roman"/>
          <w:noProof w:val="0"/>
          <w:sz w:val="23"/>
          <w:szCs w:val="23"/>
          <w:lang w:eastAsia="hr-HR"/>
        </w:rPr>
        <w:t> </w:t>
      </w:r>
      <w:r w:rsidRPr="00BE4EA8">
        <w:rPr>
          <w:rFonts w:eastAsia="Times New Roman" w:cs="Times New Roman"/>
          <w:noProof w:val="0"/>
          <w:sz w:val="23"/>
          <w:szCs w:val="23"/>
          <w:lang w:eastAsia="hr-HR"/>
        </w:rPr>
        <w:t>za istraživanje nematerijalne kulturne baštine stvaranje prepoznatljivog istraživačkoga centra za istraživanje, dokumentiranje i populariziranje nematerijalne kulturne baštine Republike Hrvatske, s naglaskom na području Slavonije, Baranje i zapadnoga Srijema.</w:t>
      </w:r>
    </w:p>
    <w:p w14:paraId="66F81920" w14:textId="0F51F8C3" w:rsidR="0069197A" w:rsidRPr="00C2421C" w:rsidRDefault="0069197A" w:rsidP="00C2421C">
      <w:pPr>
        <w:spacing w:before="100" w:beforeAutospacing="1" w:after="100" w:afterAutospacing="1" w:line="240" w:lineRule="auto"/>
        <w:jc w:val="both"/>
        <w:rPr>
          <w:rFonts w:eastAsia="Times New Roman" w:cs="Times New Roman"/>
          <w:noProof w:val="0"/>
          <w:sz w:val="23"/>
          <w:szCs w:val="23"/>
          <w:lang w:eastAsia="hr-HR"/>
        </w:rPr>
      </w:pPr>
      <w:r w:rsidRPr="00BE4EA8">
        <w:rPr>
          <w:rFonts w:eastAsia="Times New Roman" w:cs="Times New Roman"/>
          <w:b/>
          <w:bCs/>
          <w:noProof w:val="0"/>
          <w:sz w:val="23"/>
          <w:szCs w:val="23"/>
          <w:lang w:eastAsia="hr-HR"/>
        </w:rPr>
        <w:t>Vizija</w:t>
      </w:r>
      <w:r w:rsidRPr="00BE4EA8">
        <w:rPr>
          <w:rFonts w:eastAsia="Times New Roman" w:cs="Times New Roman"/>
          <w:noProof w:val="0"/>
          <w:sz w:val="23"/>
          <w:szCs w:val="23"/>
          <w:lang w:eastAsia="hr-HR"/>
        </w:rPr>
        <w:t xml:space="preserve"> je </w:t>
      </w:r>
      <w:r w:rsidRPr="00C2421C">
        <w:rPr>
          <w:rFonts w:eastAsia="Times New Roman" w:cs="Times New Roman"/>
          <w:iCs/>
          <w:noProof w:val="0"/>
          <w:sz w:val="23"/>
          <w:szCs w:val="23"/>
          <w:lang w:eastAsia="hr-HR"/>
        </w:rPr>
        <w:t>Centra</w:t>
      </w:r>
      <w:r w:rsidRPr="00C2421C">
        <w:rPr>
          <w:rFonts w:eastAsia="Times New Roman" w:cs="Times New Roman"/>
          <w:noProof w:val="0"/>
          <w:sz w:val="23"/>
          <w:szCs w:val="23"/>
          <w:lang w:eastAsia="hr-HR"/>
        </w:rPr>
        <w:t> </w:t>
      </w:r>
      <w:r w:rsidRPr="00BE4EA8">
        <w:rPr>
          <w:rFonts w:eastAsia="Times New Roman" w:cs="Times New Roman"/>
          <w:noProof w:val="0"/>
          <w:sz w:val="23"/>
          <w:szCs w:val="23"/>
          <w:lang w:eastAsia="hr-HR"/>
        </w:rPr>
        <w:t>stvaranje istraživačkog centra izvrsnosti u području proučavanja nematerijalne kulturne baštine kao središnjeg mjesta u Republici Hrvatskoj na kojemu će se okupljati znanstvenici iz Republike Hrvatske, ali i izvan nje (dijalektolozi, etnolozi, antropol</w:t>
      </w:r>
      <w:r w:rsidR="00C2421C">
        <w:rPr>
          <w:rFonts w:eastAsia="Times New Roman" w:cs="Times New Roman"/>
          <w:noProof w:val="0"/>
          <w:sz w:val="23"/>
          <w:szCs w:val="23"/>
          <w:lang w:eastAsia="hr-HR"/>
        </w:rPr>
        <w:t>ozi, povjesničari, glazbenici).</w:t>
      </w:r>
    </w:p>
    <w:p w14:paraId="33DF890E" w14:textId="4DB6556D" w:rsidR="00962C59" w:rsidRPr="00507352" w:rsidRDefault="00DA1E9E" w:rsidP="00962C59">
      <w:pPr>
        <w:pStyle w:val="Naslov2"/>
        <w:rPr>
          <w:rFonts w:asciiTheme="minorHAnsi" w:hAnsiTheme="minorHAnsi"/>
          <w:sz w:val="23"/>
          <w:szCs w:val="23"/>
        </w:rPr>
      </w:pPr>
      <w:bookmarkStart w:id="32" w:name="_Toc241133675"/>
      <w:r w:rsidRPr="00507352">
        <w:rPr>
          <w:rFonts w:asciiTheme="minorHAnsi" w:hAnsiTheme="minorHAnsi"/>
          <w:sz w:val="23"/>
          <w:szCs w:val="23"/>
        </w:rPr>
        <w:t>Centar za karijerni razvoj studenata</w:t>
      </w:r>
      <w:bookmarkEnd w:id="32"/>
    </w:p>
    <w:p w14:paraId="183B809F" w14:textId="241375EC" w:rsidR="001D7F81" w:rsidRPr="001D7F81" w:rsidRDefault="001D7F81" w:rsidP="001D7F81">
      <w:pPr>
        <w:pStyle w:val="wp-block-paragraph"/>
        <w:jc w:val="both"/>
        <w:rPr>
          <w:rFonts w:asciiTheme="minorHAnsi" w:hAnsiTheme="minorHAnsi" w:cstheme="minorHAnsi"/>
          <w:sz w:val="23"/>
          <w:szCs w:val="23"/>
        </w:rPr>
      </w:pPr>
      <w:r w:rsidRPr="001D7F81">
        <w:rPr>
          <w:rFonts w:asciiTheme="minorHAnsi" w:hAnsiTheme="minorHAnsi" w:cstheme="minorHAnsi"/>
          <w:sz w:val="23"/>
          <w:szCs w:val="23"/>
        </w:rPr>
        <w:t xml:space="preserve">Fakultet za odgojne znanosti Sveučilišta Josipa Jurja Strossmayera u Osijeku osnovao je 20. prosinca 2018. godine Centar za karijerni razvoj studenata (CKRS FOOZOS, eng. </w:t>
      </w:r>
      <w:proofErr w:type="spellStart"/>
      <w:r w:rsidRPr="001D7F81">
        <w:rPr>
          <w:rFonts w:asciiTheme="minorHAnsi" w:hAnsiTheme="minorHAnsi" w:cstheme="minorHAnsi"/>
          <w:sz w:val="23"/>
          <w:szCs w:val="23"/>
        </w:rPr>
        <w:t>Career</w:t>
      </w:r>
      <w:proofErr w:type="spellEnd"/>
      <w:r w:rsidRPr="001D7F81">
        <w:rPr>
          <w:rFonts w:asciiTheme="minorHAnsi" w:hAnsiTheme="minorHAnsi" w:cstheme="minorHAnsi"/>
          <w:sz w:val="23"/>
          <w:szCs w:val="23"/>
        </w:rPr>
        <w:t xml:space="preserve"> Development </w:t>
      </w:r>
      <w:proofErr w:type="spellStart"/>
      <w:r w:rsidRPr="001D7F81">
        <w:rPr>
          <w:rFonts w:asciiTheme="minorHAnsi" w:hAnsiTheme="minorHAnsi" w:cstheme="minorHAnsi"/>
          <w:sz w:val="23"/>
          <w:szCs w:val="23"/>
        </w:rPr>
        <w:t>Center</w:t>
      </w:r>
      <w:proofErr w:type="spellEnd"/>
      <w:r w:rsidRPr="001D7F81">
        <w:rPr>
          <w:rFonts w:asciiTheme="minorHAnsi" w:hAnsiTheme="minorHAnsi" w:cstheme="minorHAnsi"/>
          <w:sz w:val="23"/>
          <w:szCs w:val="23"/>
        </w:rPr>
        <w:t xml:space="preserve"> for </w:t>
      </w:r>
      <w:proofErr w:type="spellStart"/>
      <w:r w:rsidRPr="001D7F81">
        <w:rPr>
          <w:rFonts w:asciiTheme="minorHAnsi" w:hAnsiTheme="minorHAnsi" w:cstheme="minorHAnsi"/>
          <w:sz w:val="23"/>
          <w:szCs w:val="23"/>
        </w:rPr>
        <w:t>Students</w:t>
      </w:r>
      <w:proofErr w:type="spellEnd"/>
      <w:r w:rsidRPr="001D7F81">
        <w:rPr>
          <w:rFonts w:asciiTheme="minorHAnsi" w:hAnsiTheme="minorHAnsi" w:cstheme="minorHAnsi"/>
          <w:sz w:val="23"/>
          <w:szCs w:val="23"/>
        </w:rPr>
        <w:t xml:space="preserve"> CDCS FOOZOS) s ciljem unaprjeđenja kvalitete studiranja  i kontinuiranog pružanja podrške potencijalnim budućim studentima, sadašnjim studentima i diplomantima u razvoju profesionalnih kompetencija za potrebe tržišta rada. Centar za karijerni razvoj studenata kao fakultetska ustrojbena jedinica motivirat će buduće studente za studijske </w:t>
      </w:r>
      <w:r w:rsidRPr="001D7F81">
        <w:rPr>
          <w:rFonts w:asciiTheme="minorHAnsi" w:hAnsiTheme="minorHAnsi" w:cstheme="minorHAnsi"/>
          <w:sz w:val="23"/>
          <w:szCs w:val="23"/>
        </w:rPr>
        <w:lastRenderedPageBreak/>
        <w:t xml:space="preserve">programe FOOZOS-a, pružati podršku studentima tijekom svih studijskih godina, pomagati im i usmjeravati k stjecanju iskustva i razvijanju karijera te povezivati s potencijalnim poslodavcima kako bi se povećala </w:t>
      </w:r>
      <w:proofErr w:type="spellStart"/>
      <w:r w:rsidRPr="001D7F81">
        <w:rPr>
          <w:rFonts w:asciiTheme="minorHAnsi" w:hAnsiTheme="minorHAnsi" w:cstheme="minorHAnsi"/>
          <w:sz w:val="23"/>
          <w:szCs w:val="23"/>
        </w:rPr>
        <w:t>zapošljivost</w:t>
      </w:r>
      <w:proofErr w:type="spellEnd"/>
      <w:r w:rsidRPr="001D7F81">
        <w:rPr>
          <w:rFonts w:asciiTheme="minorHAnsi" w:hAnsiTheme="minorHAnsi" w:cstheme="minorHAnsi"/>
          <w:sz w:val="23"/>
          <w:szCs w:val="23"/>
        </w:rPr>
        <w:t xml:space="preserve"> i konkurentnost studenata na tržištu rada.</w:t>
      </w:r>
    </w:p>
    <w:p w14:paraId="3DC203F1" w14:textId="77777777" w:rsidR="001D7F81" w:rsidRPr="001D7F81" w:rsidRDefault="001D7F81" w:rsidP="001D7F81">
      <w:pPr>
        <w:pStyle w:val="wp-block-paragraph"/>
        <w:jc w:val="both"/>
        <w:rPr>
          <w:rFonts w:asciiTheme="minorHAnsi" w:hAnsiTheme="minorHAnsi" w:cstheme="minorHAnsi"/>
          <w:sz w:val="23"/>
          <w:szCs w:val="23"/>
        </w:rPr>
      </w:pPr>
      <w:r w:rsidRPr="001D7F81">
        <w:rPr>
          <w:rFonts w:asciiTheme="minorHAnsi" w:hAnsiTheme="minorHAnsi" w:cstheme="minorHAnsi"/>
          <w:sz w:val="23"/>
          <w:szCs w:val="23"/>
        </w:rPr>
        <w:t>Misija je Centra za karijerni razvoj studenata osnaživanje studenata na osobnom i profesionalnom rastu i razvoju, a realizirat će se kroz organizaciju dodatnih izobrazbi, tribina, individualnih i grupnih savjetovanja, volonterskih akcija, društveno korisnog učenja te projektnih aktivnosti putem kojih se podržava, motivira i karijerno usmjerava studente za uspješno savladavanje akademskih izazova, napredovanje kroz studij te početak građenja vlastite karijere.</w:t>
      </w:r>
    </w:p>
    <w:p w14:paraId="60878C54" w14:textId="3FBA76B5" w:rsidR="0069197A" w:rsidRPr="001D7F81" w:rsidRDefault="001D7F81" w:rsidP="001D7F81">
      <w:pPr>
        <w:pStyle w:val="wp-block-paragraph"/>
        <w:jc w:val="both"/>
        <w:rPr>
          <w:rFonts w:asciiTheme="minorHAnsi" w:hAnsiTheme="minorHAnsi" w:cstheme="minorHAnsi"/>
          <w:sz w:val="23"/>
          <w:szCs w:val="23"/>
        </w:rPr>
      </w:pPr>
      <w:r w:rsidRPr="001D7F81">
        <w:rPr>
          <w:rFonts w:asciiTheme="minorHAnsi" w:hAnsiTheme="minorHAnsi" w:cstheme="minorHAnsi"/>
          <w:sz w:val="23"/>
          <w:szCs w:val="23"/>
        </w:rPr>
        <w:t>Vizija je Centra kontinuirana pomoć u profesionalnom rastu i razvoju te pripremi studenata za tržište rada.</w:t>
      </w:r>
    </w:p>
    <w:p w14:paraId="7C14B203" w14:textId="77777777" w:rsidR="00962C59" w:rsidRPr="00507352" w:rsidRDefault="00DA1E9E" w:rsidP="00962C59">
      <w:pPr>
        <w:pStyle w:val="Naslov2"/>
        <w:rPr>
          <w:rFonts w:asciiTheme="minorHAnsi" w:eastAsia="Times New Roman" w:hAnsiTheme="minorHAnsi"/>
          <w:sz w:val="23"/>
          <w:szCs w:val="23"/>
          <w:lang w:eastAsia="hr-HR"/>
        </w:rPr>
      </w:pPr>
      <w:bookmarkStart w:id="33" w:name="_Toc241133676"/>
      <w:r w:rsidRPr="00507352">
        <w:rPr>
          <w:rFonts w:asciiTheme="minorHAnsi" w:eastAsia="Times New Roman" w:hAnsiTheme="minorHAnsi"/>
          <w:sz w:val="23"/>
          <w:szCs w:val="23"/>
          <w:lang w:eastAsia="hr-HR"/>
        </w:rPr>
        <w:t>Centar za istraživanje talenta i obrazovanje</w:t>
      </w:r>
      <w:bookmarkEnd w:id="33"/>
    </w:p>
    <w:p w14:paraId="40FE1221" w14:textId="77777777" w:rsidR="004C2F11" w:rsidRPr="00BE4EA8" w:rsidRDefault="004C2F11" w:rsidP="004C2F11">
      <w:pPr>
        <w:rPr>
          <w:sz w:val="23"/>
          <w:szCs w:val="23"/>
          <w:lang w:eastAsia="hr-HR"/>
        </w:rPr>
      </w:pPr>
    </w:p>
    <w:p w14:paraId="21ABE968" w14:textId="6598BF5B" w:rsidR="001D7F81" w:rsidRPr="001D7F81" w:rsidRDefault="001D7F81" w:rsidP="0024592E">
      <w:pPr>
        <w:jc w:val="both"/>
        <w:rPr>
          <w:rFonts w:eastAsia="Times New Roman" w:cs="Times New Roman"/>
          <w:sz w:val="23"/>
          <w:szCs w:val="23"/>
          <w:lang w:eastAsia="hr-HR"/>
        </w:rPr>
      </w:pPr>
      <w:r w:rsidRPr="001D7F81">
        <w:rPr>
          <w:sz w:val="23"/>
          <w:szCs w:val="23"/>
        </w:rPr>
        <w:t>Centar za istraživanje talenata i obrazovanje ima za cilj provođenje visokokvalitetnih znanstvenih, nastavnih i stručnih aktivnosti u području darovitosti. Njegovo djelovanje obuhvaća razvoj i unaprjeđenje obrazovnih programa za darovitu djecu, učenike i studente, poticanje interdisciplinarnih istraživanja, diseminaciju suvremenih znanstvenih spoznaja, profesionalno usavršavanje odgojno-obrazovnih djelatnika te pružanje psihodijagnostičke, savjetodavne i edukativne podrške, u skladu s međunarodnim standardima i u suradnji unutar mreže European Talent Support Network (ETSN).</w:t>
      </w:r>
    </w:p>
    <w:p w14:paraId="6CB923D9" w14:textId="77777777" w:rsidR="00404A73" w:rsidRPr="00507352" w:rsidRDefault="00404A73" w:rsidP="00404A73">
      <w:pPr>
        <w:pStyle w:val="Naslov2"/>
        <w:rPr>
          <w:rFonts w:asciiTheme="minorHAnsi" w:eastAsia="Times New Roman" w:hAnsiTheme="minorHAnsi" w:cstheme="minorHAnsi"/>
          <w:sz w:val="23"/>
          <w:szCs w:val="23"/>
          <w:lang w:eastAsia="hr-HR"/>
        </w:rPr>
      </w:pPr>
      <w:bookmarkStart w:id="34" w:name="_Toc241133677"/>
      <w:r w:rsidRPr="00507352">
        <w:rPr>
          <w:rFonts w:asciiTheme="minorHAnsi" w:eastAsia="Times New Roman" w:hAnsiTheme="minorHAnsi" w:cstheme="minorHAnsi"/>
          <w:sz w:val="23"/>
          <w:szCs w:val="23"/>
          <w:lang w:eastAsia="hr-HR"/>
        </w:rPr>
        <w:t>Centar za rehabilitaciju</w:t>
      </w:r>
      <w:bookmarkEnd w:id="34"/>
    </w:p>
    <w:p w14:paraId="15A122F0" w14:textId="5FB2FF70" w:rsidR="00404A73" w:rsidRPr="00BE4EA8" w:rsidRDefault="00404A73" w:rsidP="00404A73">
      <w:pPr>
        <w:spacing w:before="100" w:beforeAutospacing="1" w:after="100" w:afterAutospacing="1" w:line="240" w:lineRule="auto"/>
        <w:jc w:val="both"/>
        <w:rPr>
          <w:rFonts w:eastAsia="Times New Roman" w:cstheme="minorHAnsi"/>
          <w:noProof w:val="0"/>
          <w:sz w:val="23"/>
          <w:szCs w:val="23"/>
        </w:rPr>
      </w:pPr>
      <w:r w:rsidRPr="00BE4EA8">
        <w:rPr>
          <w:rFonts w:eastAsia="Times New Roman" w:cstheme="minorHAnsi"/>
          <w:noProof w:val="0"/>
          <w:sz w:val="23"/>
          <w:szCs w:val="23"/>
        </w:rPr>
        <w:t>Fakultet za odgojne i obrazovne znanosti akademske 2021./</w:t>
      </w:r>
      <w:r w:rsidR="00C2421C">
        <w:rPr>
          <w:rFonts w:eastAsia="Times New Roman" w:cstheme="minorHAnsi"/>
          <w:noProof w:val="0"/>
          <w:sz w:val="23"/>
          <w:szCs w:val="23"/>
        </w:rPr>
        <w:t>20</w:t>
      </w:r>
      <w:r w:rsidRPr="00BE4EA8">
        <w:rPr>
          <w:rFonts w:eastAsia="Times New Roman" w:cstheme="minorHAnsi"/>
          <w:noProof w:val="0"/>
          <w:sz w:val="23"/>
          <w:szCs w:val="23"/>
        </w:rPr>
        <w:t xml:space="preserve">22. godine osnovao je </w:t>
      </w:r>
      <w:r w:rsidRPr="00BE4EA8">
        <w:rPr>
          <w:rFonts w:eastAsia="Times New Roman" w:cstheme="minorHAnsi"/>
          <w:b/>
          <w:noProof w:val="0"/>
          <w:sz w:val="23"/>
          <w:szCs w:val="23"/>
        </w:rPr>
        <w:t xml:space="preserve">Centar za rehabilitaciju </w:t>
      </w:r>
      <w:r w:rsidRPr="00BE4EA8">
        <w:rPr>
          <w:rFonts w:eastAsia="Times New Roman" w:cstheme="minorHAnsi"/>
          <w:noProof w:val="0"/>
          <w:sz w:val="23"/>
          <w:szCs w:val="23"/>
        </w:rPr>
        <w:t>s glavnim ciljem pružanja interdisciplinarne cjeloživotne podrške djeci i mladima s teškoćama u razvoju, osobama s invaliditetom i njihovim obiteljima te jačanje kapaciteta znanstvene zajednice, uključujući provođenje terapijsko-rehabilitacijskog rada, praktičnog osposobljavanja studenata i provođenja znanstveno-istraživačkog rada.</w:t>
      </w:r>
    </w:p>
    <w:p w14:paraId="61C60244" w14:textId="77777777" w:rsidR="00404A73" w:rsidRPr="00BE4EA8" w:rsidRDefault="00404A73" w:rsidP="00404A73">
      <w:pPr>
        <w:spacing w:before="100" w:beforeAutospacing="1" w:after="100" w:afterAutospacing="1" w:line="240" w:lineRule="auto"/>
        <w:jc w:val="both"/>
        <w:rPr>
          <w:rFonts w:eastAsia="Times New Roman" w:cstheme="minorHAnsi"/>
          <w:noProof w:val="0"/>
          <w:sz w:val="23"/>
          <w:szCs w:val="23"/>
        </w:rPr>
      </w:pPr>
      <w:r w:rsidRPr="00276C66">
        <w:rPr>
          <w:rFonts w:eastAsia="Times New Roman" w:cstheme="minorHAnsi"/>
          <w:b/>
          <w:noProof w:val="0"/>
          <w:sz w:val="23"/>
          <w:szCs w:val="23"/>
        </w:rPr>
        <w:t>Misija</w:t>
      </w:r>
      <w:r w:rsidRPr="00BE4EA8">
        <w:rPr>
          <w:rFonts w:eastAsia="Times New Roman" w:cstheme="minorHAnsi"/>
          <w:noProof w:val="0"/>
          <w:sz w:val="23"/>
          <w:szCs w:val="23"/>
        </w:rPr>
        <w:t xml:space="preserve"> je Centra za rehabilitaciju uključivanje akademske zajednice u implementaciju inkluzivnih vrijednosti u društvu te reduciranje rizika socijalne isključenosti, kroz </w:t>
      </w:r>
      <w:proofErr w:type="spellStart"/>
      <w:r w:rsidRPr="00BE4EA8">
        <w:rPr>
          <w:rFonts w:eastAsia="Times New Roman" w:cstheme="minorHAnsi"/>
          <w:noProof w:val="0"/>
          <w:sz w:val="23"/>
          <w:szCs w:val="23"/>
        </w:rPr>
        <w:t>intersektorsku</w:t>
      </w:r>
      <w:proofErr w:type="spellEnd"/>
      <w:r w:rsidRPr="00BE4EA8">
        <w:rPr>
          <w:rFonts w:eastAsia="Times New Roman" w:cstheme="minorHAnsi"/>
          <w:noProof w:val="0"/>
          <w:sz w:val="23"/>
          <w:szCs w:val="23"/>
        </w:rPr>
        <w:t xml:space="preserve"> suradnju i razmjenu primjera dobre prakse. </w:t>
      </w:r>
    </w:p>
    <w:p w14:paraId="4FC87BD9" w14:textId="6DF7D9C1" w:rsidR="009014E1" w:rsidRDefault="00404A73" w:rsidP="00404A73">
      <w:pPr>
        <w:spacing w:before="100" w:beforeAutospacing="1" w:after="100" w:afterAutospacing="1" w:line="240" w:lineRule="auto"/>
        <w:jc w:val="both"/>
        <w:rPr>
          <w:rFonts w:eastAsia="Times New Roman" w:cstheme="minorHAnsi"/>
          <w:noProof w:val="0"/>
          <w:sz w:val="23"/>
          <w:szCs w:val="23"/>
        </w:rPr>
      </w:pPr>
      <w:r w:rsidRPr="00276C66">
        <w:rPr>
          <w:rFonts w:eastAsia="Times New Roman" w:cstheme="minorHAnsi"/>
          <w:b/>
          <w:noProof w:val="0"/>
          <w:sz w:val="23"/>
          <w:szCs w:val="23"/>
        </w:rPr>
        <w:t>Vizija</w:t>
      </w:r>
      <w:r w:rsidRPr="00BE4EA8">
        <w:rPr>
          <w:rFonts w:eastAsia="Times New Roman" w:cstheme="minorHAnsi"/>
          <w:noProof w:val="0"/>
          <w:sz w:val="23"/>
          <w:szCs w:val="23"/>
        </w:rPr>
        <w:t xml:space="preserve"> je Centra za rehabilitaciju stvaranje platforme koja će osigurati cjeloživotnu podršku djeci s teškoćama u razvoju i njihovim obiteljima temeljene na znanstvenim spoznajama te </w:t>
      </w:r>
      <w:proofErr w:type="spellStart"/>
      <w:r w:rsidRPr="00BE4EA8">
        <w:rPr>
          <w:rFonts w:eastAsia="Times New Roman" w:cstheme="minorHAnsi"/>
          <w:noProof w:val="0"/>
          <w:sz w:val="23"/>
          <w:szCs w:val="23"/>
        </w:rPr>
        <w:t>diseminirati</w:t>
      </w:r>
      <w:proofErr w:type="spellEnd"/>
      <w:r w:rsidRPr="00BE4EA8">
        <w:rPr>
          <w:rFonts w:eastAsia="Times New Roman" w:cstheme="minorHAnsi"/>
          <w:noProof w:val="0"/>
          <w:sz w:val="23"/>
          <w:szCs w:val="23"/>
        </w:rPr>
        <w:t xml:space="preserve"> znanstveno utemeljene pristupe, spoznaje i programe.</w:t>
      </w:r>
    </w:p>
    <w:p w14:paraId="7071D37D" w14:textId="77777777" w:rsidR="00C2421C" w:rsidRPr="00BE4EA8" w:rsidRDefault="00C2421C" w:rsidP="00404A73">
      <w:pPr>
        <w:spacing w:before="100" w:beforeAutospacing="1" w:after="100" w:afterAutospacing="1" w:line="240" w:lineRule="auto"/>
        <w:jc w:val="both"/>
        <w:rPr>
          <w:rFonts w:eastAsia="Times New Roman" w:cstheme="minorHAnsi"/>
          <w:noProof w:val="0"/>
          <w:sz w:val="23"/>
          <w:szCs w:val="23"/>
        </w:rPr>
      </w:pPr>
    </w:p>
    <w:p w14:paraId="76218DD1" w14:textId="0352B1A0" w:rsidR="00AF1DD3" w:rsidRPr="00507352" w:rsidRDefault="00AF1DD3" w:rsidP="00AF1DD3">
      <w:pPr>
        <w:pStyle w:val="Naslov2"/>
        <w:rPr>
          <w:rFonts w:asciiTheme="minorHAnsi" w:eastAsia="Times New Roman" w:hAnsiTheme="minorHAnsi" w:cstheme="minorHAnsi"/>
          <w:sz w:val="23"/>
          <w:szCs w:val="23"/>
          <w:lang w:eastAsia="hr-HR"/>
        </w:rPr>
      </w:pPr>
      <w:bookmarkStart w:id="35" w:name="_Toc241133678"/>
      <w:r w:rsidRPr="00507352">
        <w:rPr>
          <w:rFonts w:asciiTheme="minorHAnsi" w:eastAsia="Times New Roman" w:hAnsiTheme="minorHAnsi" w:cstheme="minorHAnsi"/>
          <w:sz w:val="23"/>
          <w:szCs w:val="23"/>
          <w:lang w:eastAsia="hr-HR"/>
        </w:rPr>
        <w:t>Centar za metodike i stručnu praksu</w:t>
      </w:r>
      <w:bookmarkEnd w:id="35"/>
    </w:p>
    <w:p w14:paraId="1674F8E1" w14:textId="77777777" w:rsidR="00AF1DD3" w:rsidRPr="00AF1DD3" w:rsidRDefault="00AF1DD3" w:rsidP="00AF1DD3">
      <w:pPr>
        <w:rPr>
          <w:lang w:eastAsia="hr-HR"/>
        </w:rPr>
      </w:pPr>
    </w:p>
    <w:p w14:paraId="2EC5F33A" w14:textId="2182E0A5" w:rsidR="00AF1DD3" w:rsidRPr="00BE4EA8" w:rsidRDefault="00AF1DD3" w:rsidP="00AF1DD3">
      <w:pPr>
        <w:spacing w:line="240" w:lineRule="auto"/>
        <w:jc w:val="both"/>
        <w:rPr>
          <w:rFonts w:cstheme="minorHAnsi"/>
          <w:bCs/>
          <w:sz w:val="23"/>
          <w:szCs w:val="23"/>
          <w:shd w:val="clear" w:color="auto" w:fill="FFFFFF"/>
        </w:rPr>
      </w:pPr>
      <w:r w:rsidRPr="00BE4EA8">
        <w:rPr>
          <w:rFonts w:cstheme="minorHAnsi"/>
          <w:b/>
          <w:bCs/>
          <w:sz w:val="23"/>
          <w:szCs w:val="23"/>
          <w:shd w:val="clear" w:color="auto" w:fill="FFFFFF"/>
        </w:rPr>
        <w:t>Centar za metodike i stručnu praksu</w:t>
      </w:r>
      <w:r w:rsidRPr="00BE4EA8">
        <w:rPr>
          <w:rFonts w:cstheme="minorHAnsi"/>
          <w:bCs/>
          <w:sz w:val="23"/>
          <w:szCs w:val="23"/>
          <w:shd w:val="clear" w:color="auto" w:fill="FFFFFF"/>
        </w:rPr>
        <w:t xml:space="preserve"> osnovan je u akademskoj godini 2022./2023. Fakultet za odgojne i obrazovne znanosti u Osijeku pred svoje nastavnike i studente postavlja visoke stručne i profesionalne zahtjeve u području odgojno-obrazovnog djelovanja stoga je Centar za metodike </w:t>
      </w:r>
      <w:r w:rsidRPr="00BE4EA8">
        <w:rPr>
          <w:rFonts w:cstheme="minorHAnsi"/>
          <w:bCs/>
          <w:sz w:val="23"/>
          <w:szCs w:val="23"/>
          <w:shd w:val="clear" w:color="auto" w:fill="FFFFFF"/>
        </w:rPr>
        <w:lastRenderedPageBreak/>
        <w:t>i stručnu praksu kao integralna ustrojbena jedinica Fakulteta svoje djelovanje usmjerio k osiguravanju, ali i kontinuiranom iznovljavanju suvremenih teorijskih i praktičnih pomaka s naglaskom na izravno djelovanje u neposrednoj praksi odgajatelja, učitelja razredne nastave i edukacijskih rehabilitatora. Centar je trenutno usmjeren na metodike i stručno-pedagošku praksu triju osnovnih studijskih programa – učiteljski studij, studij ranog i predškolskog odgoja i obrazovanja te studij edukacijske rehabilitacije. Iz te pozicije Centar promiče sustavnu suradnju i razvijanje partnerskog odnosa nastavnika, studenata i praktičara u dječjim vrtićima, školama i drugim ustanovama kao i suradnju sa širom društvenom zajednicom.</w:t>
      </w:r>
    </w:p>
    <w:p w14:paraId="7B10C744" w14:textId="77777777" w:rsidR="00AF1DD3" w:rsidRPr="00BE4EA8" w:rsidRDefault="00AF1DD3" w:rsidP="00AF1DD3">
      <w:pPr>
        <w:spacing w:line="240" w:lineRule="auto"/>
        <w:jc w:val="both"/>
        <w:rPr>
          <w:rFonts w:cstheme="minorHAnsi"/>
          <w:sz w:val="23"/>
          <w:szCs w:val="23"/>
          <w:shd w:val="clear" w:color="auto" w:fill="FFFFFF"/>
        </w:rPr>
      </w:pPr>
      <w:r w:rsidRPr="00BE4EA8">
        <w:rPr>
          <w:rFonts w:cstheme="minorHAnsi"/>
          <w:sz w:val="23"/>
          <w:szCs w:val="23"/>
          <w:shd w:val="clear" w:color="auto" w:fill="FFFFFF"/>
        </w:rPr>
        <w:t>Misija je Centra za metodike i stručnu praksu stvaranje kvalitetne platforme za stručnu i profesionalnu podršku i inovacije u izravnom odgojno-obrazovnom djelovanju. Stvaranje prepoznatljivog istraživačkoga središta usmjerenog na istraživanje suvremene teorije i prakse te povezivanjem i osnaživanjem suradnje s drugim institucijama, ustanovama i udrugama na lokalnoj, nacionalnoj i međunarodnoj razini, Centar ima misiju osnaživanja odgojno-obrazovnoga sustava u cjelini. Misija Centra jest postati mjesto susreta, mjesto profesionalne podrške i mjesto istraživanja.</w:t>
      </w:r>
    </w:p>
    <w:p w14:paraId="4DB97BAE" w14:textId="77777777" w:rsidR="00AF1DD3" w:rsidRDefault="00AF1DD3" w:rsidP="00AF1DD3">
      <w:pPr>
        <w:spacing w:before="100" w:beforeAutospacing="1" w:after="100" w:afterAutospacing="1" w:line="240" w:lineRule="auto"/>
        <w:jc w:val="both"/>
        <w:rPr>
          <w:rFonts w:eastAsia="Times New Roman" w:cstheme="minorHAnsi"/>
          <w:noProof w:val="0"/>
          <w:sz w:val="23"/>
          <w:szCs w:val="23"/>
        </w:rPr>
      </w:pPr>
      <w:r>
        <w:t>Vizija je Centra kroz različite oblike suradnje sa sudionicima izravno ili neizravno uključenima u djelovanje Centra, u nadolazećem razdoblju Centar za metodike i stručnu praksu nastojat će biti prepoznat kao istraživački centar izvrsnosti u području pojedinih metodika integriranih u cjeloviti pristup učenju djeteta/učenika te u području stručno-pedagoške prakse kao prepoznatljivog i društveno-korisnog djelovanja studenata, sveučilišnih nastavnika i praktičara u odgojno-obrazovnom sustavu i širem društvenom okruženju.</w:t>
      </w:r>
    </w:p>
    <w:p w14:paraId="195F4766" w14:textId="59BACD2C" w:rsidR="001D7F81" w:rsidRPr="00507352" w:rsidRDefault="00AF1DD3" w:rsidP="00AF1DD3">
      <w:pPr>
        <w:pStyle w:val="Naslov2"/>
        <w:rPr>
          <w:rFonts w:asciiTheme="minorHAnsi" w:eastAsia="Times New Roman" w:hAnsiTheme="minorHAnsi" w:cstheme="minorHAnsi"/>
          <w:sz w:val="23"/>
          <w:szCs w:val="23"/>
          <w:lang w:eastAsia="hr-HR"/>
        </w:rPr>
      </w:pPr>
      <w:bookmarkStart w:id="36" w:name="_Toc241133679"/>
      <w:r w:rsidRPr="00507352">
        <w:rPr>
          <w:rFonts w:asciiTheme="minorHAnsi" w:eastAsia="Times New Roman" w:hAnsiTheme="minorHAnsi" w:cstheme="minorHAnsi"/>
          <w:sz w:val="23"/>
          <w:szCs w:val="23"/>
          <w:lang w:eastAsia="hr-HR"/>
        </w:rPr>
        <w:t>Centar za umjetnosti</w:t>
      </w:r>
      <w:bookmarkEnd w:id="36"/>
    </w:p>
    <w:p w14:paraId="3292A4B7" w14:textId="2995D304" w:rsidR="0080615E" w:rsidRDefault="00AF1DD3" w:rsidP="00404A73">
      <w:pPr>
        <w:spacing w:before="100" w:beforeAutospacing="1" w:after="100" w:afterAutospacing="1" w:line="240" w:lineRule="auto"/>
        <w:jc w:val="both"/>
        <w:rPr>
          <w:rFonts w:eastAsia="Times New Roman" w:cstheme="minorHAnsi"/>
          <w:noProof w:val="0"/>
          <w:sz w:val="23"/>
          <w:szCs w:val="23"/>
        </w:rPr>
      </w:pPr>
      <w:r>
        <w:t xml:space="preserve">Centar za umjetnosti (dalje CZU) kao fakultetska ustrojbena jedinica potiče studente na povezivanje umjetnosti s drugim predmetima te osigurava priljev kvalitetnih i provjerenih sadržaja povezanih s umjetnošću. Aktivnosti CZU-a usmjerene su pružanju umjetničkoga iskustva, razvijanju vještina, uživanju u umjetnosti te primjeni umjetnosti u terapijske svrhe, a dijelom su poveznica s raznolikim lokalnim i državnim umjetničkim programima. Navedene aktivnosti osiguravaju stimulativna umjetnička iskustva koja potiču stvaranje navike uživanja u umjetnosti, bavljenje stručno vođenim kreativnim aktivnostima iz različitih umjetnosti, razvijanje društvenih vještina, odnosa i samopouzdanja. Potreba za stvaranjem kao općeljudskim potencijalom u sklopu CZU-a obuhvaća i pojam </w:t>
      </w:r>
      <w:r>
        <w:rPr>
          <w:rStyle w:val="Istaknuto"/>
        </w:rPr>
        <w:t>brige o sebi</w:t>
      </w:r>
      <w:r>
        <w:t xml:space="preserve"> i očuvanje vlastite cjelovitosti, kao i poboljšanje i obnavljanje osobne dobrobiti. Dugoročna namjera CZU-a jest postati točka okupljanja građanstva jer svojom aktivnošću i djelovanjem neposredno prenosi vrijednosti Fakulteta za odgojne i obrazovne znanosti.</w:t>
      </w:r>
    </w:p>
    <w:p w14:paraId="33505352" w14:textId="60BBDFB4" w:rsidR="0080615E" w:rsidRPr="00BE4EA8" w:rsidRDefault="0080615E" w:rsidP="00404A73">
      <w:pPr>
        <w:spacing w:before="100" w:beforeAutospacing="1" w:after="100" w:afterAutospacing="1" w:line="240" w:lineRule="auto"/>
        <w:jc w:val="both"/>
        <w:rPr>
          <w:rFonts w:eastAsia="Times New Roman" w:cstheme="minorHAnsi"/>
          <w:noProof w:val="0"/>
          <w:sz w:val="23"/>
          <w:szCs w:val="23"/>
        </w:rPr>
      </w:pPr>
    </w:p>
    <w:p w14:paraId="2B9931C1" w14:textId="42831E13" w:rsidR="00457B5A" w:rsidRDefault="00457B5A" w:rsidP="00457B5A">
      <w:pPr>
        <w:spacing w:after="0" w:line="240" w:lineRule="auto"/>
        <w:rPr>
          <w:rFonts w:eastAsia="Times New Roman" w:cs="Times New Roman"/>
          <w:sz w:val="23"/>
          <w:szCs w:val="23"/>
          <w:lang w:eastAsia="hr-HR"/>
        </w:rPr>
      </w:pPr>
    </w:p>
    <w:p w14:paraId="2558C394" w14:textId="0324BD3B" w:rsidR="00BA35ED" w:rsidRPr="00BE4EA8" w:rsidRDefault="00BA35ED" w:rsidP="00457B5A">
      <w:pPr>
        <w:spacing w:after="0" w:line="240" w:lineRule="auto"/>
        <w:rPr>
          <w:rFonts w:eastAsia="Times New Roman" w:cs="Times New Roman"/>
          <w:sz w:val="23"/>
          <w:szCs w:val="23"/>
          <w:lang w:eastAsia="hr-HR"/>
        </w:rPr>
      </w:pPr>
    </w:p>
    <w:p w14:paraId="2F167F19" w14:textId="77777777" w:rsidR="004620B1" w:rsidRPr="00BE4EA8" w:rsidRDefault="00A8229B" w:rsidP="00457B5A">
      <w:pPr>
        <w:spacing w:after="0" w:line="240" w:lineRule="auto"/>
        <w:rPr>
          <w:rFonts w:eastAsia="Times New Roman" w:cs="Times New Roman"/>
          <w:sz w:val="23"/>
          <w:szCs w:val="23"/>
          <w:lang w:eastAsia="hr-HR"/>
        </w:rPr>
      </w:pPr>
      <w:r w:rsidRPr="00BE4EA8">
        <w:rPr>
          <w:rFonts w:cs="Times New Roman"/>
          <w:sz w:val="23"/>
          <w:szCs w:val="23"/>
          <w:lang w:eastAsia="hr-HR"/>
        </w:rPr>
        <w:lastRenderedPageBreak/>
        <w:drawing>
          <wp:inline distT="0" distB="0" distL="0" distR="0" wp14:anchorId="7175DDBF" wp14:editId="51C8CD3D">
            <wp:extent cx="5669915" cy="2841625"/>
            <wp:effectExtent l="0" t="0" r="698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1910.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669915" cy="2841625"/>
                    </a:xfrm>
                    <a:prstGeom prst="rect">
                      <a:avLst/>
                    </a:prstGeom>
                    <a:effectLst>
                      <a:softEdge rad="76200"/>
                    </a:effectLst>
                  </pic:spPr>
                </pic:pic>
              </a:graphicData>
            </a:graphic>
          </wp:inline>
        </w:drawing>
      </w:r>
    </w:p>
    <w:p w14:paraId="0D16AE96" w14:textId="77777777" w:rsidR="0080615E" w:rsidRPr="00BE4EA8" w:rsidRDefault="0080615E" w:rsidP="00457B5A">
      <w:pPr>
        <w:spacing w:after="0" w:line="240" w:lineRule="auto"/>
        <w:rPr>
          <w:rFonts w:eastAsia="Times New Roman" w:cs="Times New Roman"/>
          <w:sz w:val="23"/>
          <w:szCs w:val="23"/>
          <w:lang w:eastAsia="hr-HR"/>
        </w:rPr>
      </w:pPr>
    </w:p>
    <w:p w14:paraId="3A34756D" w14:textId="56C82C09" w:rsidR="009C502F" w:rsidRPr="00FF473E" w:rsidRDefault="005B59A8" w:rsidP="009C502F">
      <w:pPr>
        <w:pStyle w:val="Heading11"/>
        <w:numPr>
          <w:ilvl w:val="0"/>
          <w:numId w:val="1"/>
        </w:numPr>
        <w:ind w:left="432"/>
        <w:rPr>
          <w:rFonts w:asciiTheme="minorHAnsi" w:hAnsiTheme="minorHAnsi"/>
          <w:color w:val="800080"/>
          <w:sz w:val="24"/>
          <w:szCs w:val="24"/>
        </w:rPr>
      </w:pPr>
      <w:r w:rsidRPr="00BE4EA8">
        <w:rPr>
          <w:rFonts w:asciiTheme="minorHAnsi" w:hAnsiTheme="minorHAnsi"/>
          <w:sz w:val="23"/>
          <w:szCs w:val="23"/>
        </w:rPr>
        <w:t> </w:t>
      </w:r>
      <w:bookmarkStart w:id="37" w:name="_Toc241133680"/>
      <w:r w:rsidR="001D7F81" w:rsidRPr="00FF473E">
        <w:rPr>
          <w:rFonts w:asciiTheme="minorHAnsi" w:hAnsiTheme="minorHAnsi"/>
          <w:color w:val="800080"/>
          <w:sz w:val="24"/>
          <w:szCs w:val="24"/>
        </w:rPr>
        <w:t>Informacijski paket 2026</w:t>
      </w:r>
      <w:r w:rsidR="009014E1" w:rsidRPr="00FF473E">
        <w:rPr>
          <w:rFonts w:asciiTheme="minorHAnsi" w:hAnsiTheme="minorHAnsi"/>
          <w:color w:val="800080"/>
          <w:sz w:val="24"/>
          <w:szCs w:val="24"/>
        </w:rPr>
        <w:t>.</w:t>
      </w:r>
      <w:r w:rsidR="001D7F81" w:rsidRPr="00FF473E">
        <w:rPr>
          <w:rFonts w:asciiTheme="minorHAnsi" w:hAnsiTheme="minorHAnsi"/>
          <w:color w:val="800080"/>
          <w:sz w:val="24"/>
          <w:szCs w:val="24"/>
        </w:rPr>
        <w:t>/2027</w:t>
      </w:r>
      <w:r w:rsidR="009C502F" w:rsidRPr="00FF473E">
        <w:rPr>
          <w:rFonts w:asciiTheme="minorHAnsi" w:hAnsiTheme="minorHAnsi"/>
          <w:color w:val="800080"/>
          <w:sz w:val="24"/>
          <w:szCs w:val="24"/>
        </w:rPr>
        <w:t>.</w:t>
      </w:r>
      <w:bookmarkEnd w:id="37"/>
    </w:p>
    <w:p w14:paraId="520804F0" w14:textId="77777777" w:rsidR="00375A67" w:rsidRDefault="00375A67" w:rsidP="00AB17FA">
      <w:pPr>
        <w:spacing w:after="0" w:line="240" w:lineRule="auto"/>
        <w:rPr>
          <w:rFonts w:cs="Times New Roman"/>
          <w:b/>
          <w:sz w:val="23"/>
          <w:szCs w:val="23"/>
        </w:rPr>
      </w:pPr>
    </w:p>
    <w:p w14:paraId="02E3831F" w14:textId="07689425" w:rsidR="003A4B5D" w:rsidRPr="00BE4EA8" w:rsidRDefault="003A4B5D" w:rsidP="00AB17FA">
      <w:pPr>
        <w:spacing w:after="0" w:line="240" w:lineRule="auto"/>
        <w:rPr>
          <w:rFonts w:cs="Times New Roman"/>
          <w:b/>
          <w:sz w:val="23"/>
          <w:szCs w:val="23"/>
        </w:rPr>
      </w:pPr>
      <w:r w:rsidRPr="00BE4EA8">
        <w:rPr>
          <w:rFonts w:cs="Times New Roman"/>
          <w:b/>
          <w:sz w:val="23"/>
          <w:szCs w:val="23"/>
        </w:rPr>
        <w:t>Postupak prijave</w:t>
      </w:r>
    </w:p>
    <w:p w14:paraId="6D29EEB0" w14:textId="77777777" w:rsidR="004C2F11" w:rsidRPr="00BE4EA8" w:rsidRDefault="004C2F11" w:rsidP="00AB17FA">
      <w:pPr>
        <w:spacing w:after="0" w:line="240" w:lineRule="auto"/>
        <w:jc w:val="both"/>
        <w:rPr>
          <w:rFonts w:cs="Times New Roman"/>
          <w:sz w:val="23"/>
          <w:szCs w:val="23"/>
        </w:rPr>
      </w:pPr>
    </w:p>
    <w:p w14:paraId="7CB6B924" w14:textId="77777777" w:rsidR="003A4B5D" w:rsidRPr="00BE4EA8" w:rsidRDefault="003A4B5D" w:rsidP="00AB17FA">
      <w:pPr>
        <w:spacing w:after="0" w:line="240" w:lineRule="auto"/>
        <w:jc w:val="both"/>
        <w:rPr>
          <w:rFonts w:cs="Times New Roman"/>
          <w:sz w:val="23"/>
          <w:szCs w:val="23"/>
        </w:rPr>
      </w:pPr>
      <w:r w:rsidRPr="00BE4EA8">
        <w:rPr>
          <w:rFonts w:cs="Times New Roman"/>
          <w:sz w:val="23"/>
          <w:szCs w:val="23"/>
        </w:rPr>
        <w:t>Cjelokupni proces prijave odvija se putem Nacionalnog informacijskog sustava prija</w:t>
      </w:r>
      <w:r w:rsidR="0094297E" w:rsidRPr="00BE4EA8">
        <w:rPr>
          <w:rFonts w:cs="Times New Roman"/>
          <w:sz w:val="23"/>
          <w:szCs w:val="23"/>
        </w:rPr>
        <w:t>ve na visoka učilišta (NISpVU) koji služi kandidatima za prijavu na odabrane studijske programe, čime se određuju i ispiti državne</w:t>
      </w:r>
      <w:r w:rsidRPr="00BE4EA8">
        <w:rPr>
          <w:rFonts w:cs="Times New Roman"/>
          <w:sz w:val="23"/>
          <w:szCs w:val="23"/>
        </w:rPr>
        <w:t xml:space="preserve"> ma</w:t>
      </w:r>
      <w:r w:rsidR="0094297E" w:rsidRPr="00BE4EA8">
        <w:rPr>
          <w:rFonts w:cs="Times New Roman"/>
          <w:sz w:val="23"/>
          <w:szCs w:val="23"/>
        </w:rPr>
        <w:t xml:space="preserve">ture koje moraju položiti. Sustavu </w:t>
      </w:r>
      <w:r w:rsidRPr="00BE4EA8">
        <w:rPr>
          <w:rFonts w:cs="Times New Roman"/>
          <w:sz w:val="23"/>
          <w:szCs w:val="23"/>
        </w:rPr>
        <w:t>se</w:t>
      </w:r>
      <w:r w:rsidR="0094297E" w:rsidRPr="00BE4EA8">
        <w:rPr>
          <w:rFonts w:cs="Times New Roman"/>
          <w:sz w:val="23"/>
          <w:szCs w:val="23"/>
        </w:rPr>
        <w:t xml:space="preserve"> pristupa preko internetske adrese</w:t>
      </w:r>
      <w:r w:rsidRPr="00BE4EA8">
        <w:rPr>
          <w:rFonts w:cs="Times New Roman"/>
          <w:sz w:val="23"/>
          <w:szCs w:val="23"/>
        </w:rPr>
        <w:t xml:space="preserve"> </w:t>
      </w:r>
      <w:hyperlink r:id="rId24" w:history="1">
        <w:r w:rsidRPr="00BE4EA8">
          <w:rPr>
            <w:rStyle w:val="Hiperveza"/>
            <w:rFonts w:cs="Times New Roman"/>
            <w:sz w:val="23"/>
            <w:szCs w:val="23"/>
          </w:rPr>
          <w:t>www.postani-student.hr</w:t>
        </w:r>
      </w:hyperlink>
      <w:r w:rsidRPr="00BE4EA8">
        <w:rPr>
          <w:rFonts w:cs="Times New Roman"/>
          <w:sz w:val="23"/>
          <w:szCs w:val="23"/>
        </w:rPr>
        <w:t xml:space="preserve"> </w:t>
      </w:r>
    </w:p>
    <w:p w14:paraId="08E99DE1" w14:textId="77777777" w:rsidR="00AB17FA" w:rsidRPr="00BE4EA8" w:rsidRDefault="00AB17FA" w:rsidP="00AB17FA">
      <w:pPr>
        <w:spacing w:after="0" w:line="240" w:lineRule="auto"/>
        <w:jc w:val="both"/>
        <w:rPr>
          <w:rFonts w:cs="Times New Roman"/>
          <w:sz w:val="23"/>
          <w:szCs w:val="23"/>
        </w:rPr>
      </w:pPr>
    </w:p>
    <w:p w14:paraId="055A87B3" w14:textId="77777777" w:rsidR="003A4B5D" w:rsidRPr="00BE4EA8" w:rsidRDefault="003A4B5D" w:rsidP="00AB17FA">
      <w:pPr>
        <w:spacing w:after="0" w:line="240" w:lineRule="auto"/>
        <w:jc w:val="both"/>
        <w:rPr>
          <w:rFonts w:cs="Times New Roman"/>
          <w:sz w:val="23"/>
          <w:szCs w:val="23"/>
        </w:rPr>
      </w:pPr>
      <w:r w:rsidRPr="00BE4EA8">
        <w:rPr>
          <w:rFonts w:cs="Times New Roman"/>
          <w:sz w:val="23"/>
          <w:szCs w:val="23"/>
        </w:rPr>
        <w:t xml:space="preserve">Za postupke prijave, odabira studijskog programa, </w:t>
      </w:r>
      <w:r w:rsidR="00F17FEB" w:rsidRPr="00BE4EA8">
        <w:rPr>
          <w:rFonts w:cs="Times New Roman"/>
          <w:sz w:val="23"/>
          <w:szCs w:val="23"/>
        </w:rPr>
        <w:t xml:space="preserve">rangiranja i objave rang-lista </w:t>
      </w:r>
      <w:r w:rsidRPr="00BE4EA8">
        <w:rPr>
          <w:rFonts w:cs="Times New Roman"/>
          <w:sz w:val="23"/>
          <w:szCs w:val="23"/>
        </w:rPr>
        <w:t>kan</w:t>
      </w:r>
      <w:r w:rsidR="0094297E" w:rsidRPr="00BE4EA8">
        <w:rPr>
          <w:rFonts w:cs="Times New Roman"/>
          <w:sz w:val="23"/>
          <w:szCs w:val="23"/>
        </w:rPr>
        <w:t>didate se upućuje na korištenje službenih mrežnih stranica tijela koja provode te postupke, a gdje se nalaze sve</w:t>
      </w:r>
      <w:r w:rsidRPr="00BE4EA8">
        <w:rPr>
          <w:rFonts w:cs="Times New Roman"/>
          <w:sz w:val="23"/>
          <w:szCs w:val="23"/>
        </w:rPr>
        <w:t xml:space="preserve"> točne, pravovremene i potpune informacije:</w:t>
      </w:r>
    </w:p>
    <w:p w14:paraId="1932F2A2" w14:textId="4C735CCC" w:rsidR="003A4B5D" w:rsidRPr="00BE4EA8" w:rsidRDefault="003A4B5D" w:rsidP="00AB17FA">
      <w:pPr>
        <w:spacing w:after="0" w:line="240" w:lineRule="auto"/>
        <w:rPr>
          <w:rFonts w:cs="Times New Roman"/>
          <w:sz w:val="23"/>
          <w:szCs w:val="23"/>
        </w:rPr>
      </w:pPr>
      <w:r w:rsidRPr="00BE4EA8">
        <w:rPr>
          <w:rFonts w:cs="Times New Roman"/>
          <w:b/>
          <w:sz w:val="23"/>
          <w:szCs w:val="23"/>
        </w:rPr>
        <w:t>Postani student</w:t>
      </w:r>
      <w:r w:rsidRPr="00BE4EA8">
        <w:rPr>
          <w:rFonts w:cs="Times New Roman"/>
          <w:sz w:val="23"/>
          <w:szCs w:val="23"/>
        </w:rPr>
        <w:t xml:space="preserve">: </w:t>
      </w:r>
      <w:hyperlink r:id="rId25" w:history="1">
        <w:r w:rsidRPr="00BE4EA8">
          <w:rPr>
            <w:rStyle w:val="Hiperveza"/>
            <w:rFonts w:cs="Times New Roman"/>
            <w:sz w:val="23"/>
            <w:szCs w:val="23"/>
          </w:rPr>
          <w:t>https://www.postani-student.hr/Ucilista/Default.aspx</w:t>
        </w:r>
      </w:hyperlink>
      <w:r w:rsidRPr="00BE4EA8">
        <w:rPr>
          <w:rFonts w:cs="Times New Roman"/>
          <w:sz w:val="23"/>
          <w:szCs w:val="23"/>
        </w:rPr>
        <w:t xml:space="preserve"> </w:t>
      </w:r>
    </w:p>
    <w:p w14:paraId="5292ED78" w14:textId="77777777" w:rsidR="003A4B5D" w:rsidRPr="00BE4EA8" w:rsidRDefault="003A4B5D" w:rsidP="00AB17FA">
      <w:pPr>
        <w:pStyle w:val="Bezproreda"/>
        <w:rPr>
          <w:rFonts w:asciiTheme="minorHAnsi" w:hAnsiTheme="minorHAnsi"/>
          <w:sz w:val="23"/>
          <w:szCs w:val="23"/>
        </w:rPr>
      </w:pPr>
      <w:r w:rsidRPr="00BE4EA8">
        <w:rPr>
          <w:rFonts w:asciiTheme="minorHAnsi" w:hAnsiTheme="minorHAnsi"/>
          <w:b/>
          <w:sz w:val="23"/>
          <w:szCs w:val="23"/>
        </w:rPr>
        <w:t>Nacionalni centar za vanjsko vrednovanje obrazovanja</w:t>
      </w:r>
      <w:r w:rsidRPr="00BE4EA8">
        <w:rPr>
          <w:rFonts w:asciiTheme="minorHAnsi" w:hAnsiTheme="minorHAnsi"/>
          <w:sz w:val="23"/>
          <w:szCs w:val="23"/>
        </w:rPr>
        <w:t xml:space="preserve">: </w:t>
      </w:r>
      <w:hyperlink r:id="rId26" w:history="1">
        <w:r w:rsidRPr="00BE4EA8">
          <w:rPr>
            <w:rStyle w:val="Hiperveza"/>
            <w:rFonts w:asciiTheme="minorHAnsi" w:hAnsiTheme="minorHAnsi"/>
            <w:sz w:val="23"/>
            <w:szCs w:val="23"/>
          </w:rPr>
          <w:t>https://www.ncvvo.hr/</w:t>
        </w:r>
      </w:hyperlink>
      <w:r w:rsidRPr="00BE4EA8">
        <w:rPr>
          <w:rFonts w:asciiTheme="minorHAnsi" w:hAnsiTheme="minorHAnsi"/>
          <w:sz w:val="23"/>
          <w:szCs w:val="23"/>
        </w:rPr>
        <w:t xml:space="preserve"> </w:t>
      </w:r>
    </w:p>
    <w:p w14:paraId="69ACEC68" w14:textId="77777777" w:rsidR="003A4B5D" w:rsidRPr="00BE4EA8" w:rsidRDefault="003A4B5D" w:rsidP="00AB17FA">
      <w:pPr>
        <w:pStyle w:val="Bezproreda"/>
        <w:rPr>
          <w:rFonts w:asciiTheme="minorHAnsi" w:hAnsiTheme="minorHAnsi"/>
          <w:sz w:val="23"/>
          <w:szCs w:val="23"/>
        </w:rPr>
      </w:pPr>
      <w:r w:rsidRPr="00BE4EA8">
        <w:rPr>
          <w:rFonts w:asciiTheme="minorHAnsi" w:hAnsiTheme="minorHAnsi"/>
          <w:b/>
          <w:sz w:val="23"/>
          <w:szCs w:val="23"/>
        </w:rPr>
        <w:t>Agencija za znanost i visoko obrazovanje</w:t>
      </w:r>
      <w:r w:rsidRPr="00BE4EA8">
        <w:rPr>
          <w:rFonts w:asciiTheme="minorHAnsi" w:hAnsiTheme="minorHAnsi"/>
          <w:sz w:val="23"/>
          <w:szCs w:val="23"/>
        </w:rPr>
        <w:t xml:space="preserve">: </w:t>
      </w:r>
      <w:hyperlink r:id="rId27" w:history="1">
        <w:r w:rsidRPr="00BE4EA8">
          <w:rPr>
            <w:rStyle w:val="Hiperveza"/>
            <w:rFonts w:asciiTheme="minorHAnsi" w:hAnsiTheme="minorHAnsi"/>
            <w:sz w:val="23"/>
            <w:szCs w:val="23"/>
          </w:rPr>
          <w:t>https://www.azvo.hr/hr/</w:t>
        </w:r>
      </w:hyperlink>
      <w:r w:rsidRPr="00BE4EA8">
        <w:rPr>
          <w:rFonts w:asciiTheme="minorHAnsi" w:hAnsiTheme="minorHAnsi"/>
          <w:sz w:val="23"/>
          <w:szCs w:val="23"/>
        </w:rPr>
        <w:t xml:space="preserve"> </w:t>
      </w:r>
    </w:p>
    <w:p w14:paraId="29F64D7D" w14:textId="4DDE35EC" w:rsidR="003A4B5D" w:rsidRPr="00FF473E" w:rsidRDefault="004F15E5" w:rsidP="00AB17FA">
      <w:pPr>
        <w:pStyle w:val="Bezproreda"/>
        <w:rPr>
          <w:rFonts w:asciiTheme="minorHAnsi" w:hAnsiTheme="minorHAnsi"/>
          <w:sz w:val="23"/>
          <w:szCs w:val="23"/>
        </w:rPr>
      </w:pPr>
      <w:r>
        <w:rPr>
          <w:rFonts w:asciiTheme="minorHAnsi" w:hAnsiTheme="minorHAnsi"/>
          <w:b/>
          <w:sz w:val="23"/>
          <w:szCs w:val="23"/>
        </w:rPr>
        <w:t xml:space="preserve">Ministarstvo znanosti, </w:t>
      </w:r>
      <w:r w:rsidR="003A4B5D" w:rsidRPr="00BE4EA8">
        <w:rPr>
          <w:rFonts w:asciiTheme="minorHAnsi" w:hAnsiTheme="minorHAnsi"/>
          <w:b/>
          <w:sz w:val="23"/>
          <w:szCs w:val="23"/>
        </w:rPr>
        <w:t>obrazovanja</w:t>
      </w:r>
      <w:r>
        <w:rPr>
          <w:rFonts w:asciiTheme="minorHAnsi" w:hAnsiTheme="minorHAnsi"/>
          <w:b/>
          <w:sz w:val="23"/>
          <w:szCs w:val="23"/>
        </w:rPr>
        <w:t xml:space="preserve"> i mladih</w:t>
      </w:r>
      <w:r w:rsidR="003A4B5D" w:rsidRPr="00BE4EA8">
        <w:rPr>
          <w:rFonts w:asciiTheme="minorHAnsi" w:hAnsiTheme="minorHAnsi"/>
          <w:sz w:val="23"/>
          <w:szCs w:val="23"/>
        </w:rPr>
        <w:t xml:space="preserve">: </w:t>
      </w:r>
      <w:hyperlink r:id="rId28" w:history="1">
        <w:r w:rsidR="00DD0D12" w:rsidRPr="00FF473E">
          <w:rPr>
            <w:rStyle w:val="Hiperveza"/>
            <w:rFonts w:asciiTheme="minorHAnsi" w:hAnsiTheme="minorHAnsi" w:cstheme="minorHAnsi"/>
            <w:sz w:val="23"/>
            <w:szCs w:val="23"/>
          </w:rPr>
          <w:t>https://mzom.gov.hr/</w:t>
        </w:r>
      </w:hyperlink>
    </w:p>
    <w:p w14:paraId="690789FA" w14:textId="77777777" w:rsidR="00F17FEB" w:rsidRPr="00BE4EA8" w:rsidRDefault="00F17FEB" w:rsidP="00AB17FA">
      <w:pPr>
        <w:pStyle w:val="Bezproreda"/>
        <w:rPr>
          <w:rFonts w:asciiTheme="minorHAnsi" w:hAnsiTheme="minorHAnsi"/>
          <w:sz w:val="23"/>
          <w:szCs w:val="23"/>
        </w:rPr>
      </w:pPr>
    </w:p>
    <w:p w14:paraId="6145264B" w14:textId="0AEE1E1C" w:rsidR="00AB17FA" w:rsidRPr="00BE4EA8" w:rsidRDefault="003A4B5D" w:rsidP="00AB17FA">
      <w:pPr>
        <w:spacing w:after="0" w:line="240" w:lineRule="auto"/>
        <w:jc w:val="both"/>
        <w:rPr>
          <w:rFonts w:cs="Times New Roman"/>
          <w:sz w:val="23"/>
          <w:szCs w:val="23"/>
        </w:rPr>
      </w:pPr>
      <w:r w:rsidRPr="00BE4EA8">
        <w:rPr>
          <w:rFonts w:cs="Times New Roman"/>
          <w:sz w:val="23"/>
          <w:szCs w:val="23"/>
        </w:rPr>
        <w:t>Sve ostale informacije vezane uz prijavu studijskih programa, bodovanje za upis na s</w:t>
      </w:r>
      <w:r w:rsidR="0094297E" w:rsidRPr="00BE4EA8">
        <w:rPr>
          <w:rFonts w:cs="Times New Roman"/>
          <w:sz w:val="23"/>
          <w:szCs w:val="23"/>
        </w:rPr>
        <w:t xml:space="preserve">tudijske programe, vrednovanje posebnih </w:t>
      </w:r>
      <w:r w:rsidRPr="00BE4EA8">
        <w:rPr>
          <w:rFonts w:cs="Times New Roman"/>
          <w:sz w:val="23"/>
          <w:szCs w:val="23"/>
        </w:rPr>
        <w:t>post</w:t>
      </w:r>
      <w:r w:rsidR="0094297E" w:rsidRPr="00BE4EA8">
        <w:rPr>
          <w:rFonts w:cs="Times New Roman"/>
          <w:sz w:val="23"/>
          <w:szCs w:val="23"/>
        </w:rPr>
        <w:t xml:space="preserve">ignuća (natjecanja, </w:t>
      </w:r>
      <w:r w:rsidRPr="00BE4EA8">
        <w:rPr>
          <w:rFonts w:cs="Times New Roman"/>
          <w:sz w:val="23"/>
          <w:szCs w:val="23"/>
        </w:rPr>
        <w:t>kategorizirani</w:t>
      </w:r>
      <w:r w:rsidR="0094297E" w:rsidRPr="00BE4EA8">
        <w:rPr>
          <w:rFonts w:cs="Times New Roman"/>
          <w:sz w:val="23"/>
          <w:szCs w:val="23"/>
        </w:rPr>
        <w:t xml:space="preserve"> sportaši), pravo </w:t>
      </w:r>
      <w:r w:rsidR="00F17FEB" w:rsidRPr="00BE4EA8">
        <w:rPr>
          <w:rFonts w:cs="Times New Roman"/>
          <w:sz w:val="23"/>
          <w:szCs w:val="23"/>
        </w:rPr>
        <w:t xml:space="preserve">prednosti </w:t>
      </w:r>
      <w:r w:rsidRPr="00BE4EA8">
        <w:rPr>
          <w:rFonts w:cs="Times New Roman"/>
          <w:sz w:val="23"/>
          <w:szCs w:val="23"/>
        </w:rPr>
        <w:t>pri</w:t>
      </w:r>
      <w:r w:rsidR="00F17FEB" w:rsidRPr="00BE4EA8">
        <w:rPr>
          <w:rFonts w:cs="Times New Roman"/>
          <w:sz w:val="23"/>
          <w:szCs w:val="23"/>
        </w:rPr>
        <w:t xml:space="preserve"> upisu, privremene i konačne rang-liste </w:t>
      </w:r>
      <w:r w:rsidRPr="00BE4EA8">
        <w:rPr>
          <w:rFonts w:cs="Times New Roman"/>
          <w:sz w:val="23"/>
          <w:szCs w:val="23"/>
        </w:rPr>
        <w:t>m</w:t>
      </w:r>
      <w:r w:rsidR="0094297E" w:rsidRPr="00BE4EA8">
        <w:rPr>
          <w:rFonts w:cs="Times New Roman"/>
          <w:sz w:val="23"/>
          <w:szCs w:val="23"/>
        </w:rPr>
        <w:t xml:space="preserve">ožete naći na mrežnoj stranici </w:t>
      </w:r>
      <w:hyperlink r:id="rId29" w:history="1">
        <w:r w:rsidR="00DD0D12" w:rsidRPr="00DD0D12">
          <w:rPr>
            <w:rStyle w:val="Hiperveza"/>
          </w:rPr>
          <w:t>studij.hr</w:t>
        </w:r>
      </w:hyperlink>
      <w:r w:rsidR="00DD0D12">
        <w:t xml:space="preserve"> </w:t>
      </w:r>
      <w:r w:rsidRPr="00BE4EA8">
        <w:rPr>
          <w:rFonts w:cs="Times New Roman"/>
          <w:sz w:val="23"/>
          <w:szCs w:val="23"/>
        </w:rPr>
        <w:t>u izbornicima Sve o prijavama, Čestim pitanjima i Kalendaru.</w:t>
      </w:r>
      <w:r w:rsidR="00F17FEB" w:rsidRPr="00BE4EA8">
        <w:rPr>
          <w:rFonts w:cs="Times New Roman"/>
          <w:sz w:val="23"/>
          <w:szCs w:val="23"/>
        </w:rPr>
        <w:t xml:space="preserve"> </w:t>
      </w:r>
    </w:p>
    <w:p w14:paraId="57EB3CEA" w14:textId="784351A7" w:rsidR="003A4B5D" w:rsidRPr="00BE4EA8" w:rsidRDefault="00454831" w:rsidP="00AB17FA">
      <w:pPr>
        <w:spacing w:after="0" w:line="240" w:lineRule="auto"/>
        <w:jc w:val="both"/>
        <w:rPr>
          <w:rFonts w:cs="Times New Roman"/>
          <w:sz w:val="23"/>
          <w:szCs w:val="23"/>
        </w:rPr>
      </w:pPr>
      <w:r>
        <w:rPr>
          <w:rFonts w:cs="Times New Roman"/>
          <w:sz w:val="23"/>
          <w:szCs w:val="23"/>
        </w:rPr>
        <w:t>Ako</w:t>
      </w:r>
      <w:r w:rsidR="0094297E" w:rsidRPr="00BE4EA8">
        <w:rPr>
          <w:rFonts w:cs="Times New Roman"/>
          <w:sz w:val="23"/>
          <w:szCs w:val="23"/>
        </w:rPr>
        <w:t xml:space="preserve"> </w:t>
      </w:r>
      <w:r w:rsidR="00F17FEB" w:rsidRPr="00BE4EA8">
        <w:rPr>
          <w:rFonts w:cs="Times New Roman"/>
          <w:sz w:val="23"/>
          <w:szCs w:val="23"/>
        </w:rPr>
        <w:t xml:space="preserve">imate dodatnih </w:t>
      </w:r>
      <w:r w:rsidR="0094297E" w:rsidRPr="00BE4EA8">
        <w:rPr>
          <w:rFonts w:cs="Times New Roman"/>
          <w:sz w:val="23"/>
          <w:szCs w:val="23"/>
        </w:rPr>
        <w:t>pitanja o prijavama na studijske programe, možete se obratiti</w:t>
      </w:r>
      <w:r w:rsidR="003A4B5D" w:rsidRPr="00BE4EA8">
        <w:rPr>
          <w:rFonts w:cs="Times New Roman"/>
          <w:sz w:val="23"/>
          <w:szCs w:val="23"/>
        </w:rPr>
        <w:t xml:space="preserve"> Središnjem prijavnom uredu na sljedeći kontakt:</w:t>
      </w:r>
    </w:p>
    <w:p w14:paraId="768CC096" w14:textId="0DEE5EEC" w:rsidR="003A4B5D" w:rsidRPr="00BE4EA8" w:rsidRDefault="003A4B5D" w:rsidP="00AB17FA">
      <w:pPr>
        <w:pStyle w:val="Bezproreda"/>
        <w:rPr>
          <w:rFonts w:asciiTheme="minorHAnsi" w:hAnsiTheme="minorHAnsi"/>
          <w:sz w:val="23"/>
          <w:szCs w:val="23"/>
        </w:rPr>
      </w:pPr>
      <w:r w:rsidRPr="00BE4EA8">
        <w:rPr>
          <w:rFonts w:asciiTheme="minorHAnsi" w:hAnsiTheme="minorHAnsi"/>
          <w:sz w:val="23"/>
          <w:szCs w:val="23"/>
        </w:rPr>
        <w:t>Telefon + 385 1 6274</w:t>
      </w:r>
      <w:r w:rsidR="00DD0D12">
        <w:rPr>
          <w:rFonts w:asciiTheme="minorHAnsi" w:hAnsiTheme="minorHAnsi"/>
          <w:sz w:val="23"/>
          <w:szCs w:val="23"/>
        </w:rPr>
        <w:t>-844 (ponedjeljak – petak, 10-15</w:t>
      </w:r>
      <w:r w:rsidR="0094297E" w:rsidRPr="00BE4EA8">
        <w:rPr>
          <w:rFonts w:asciiTheme="minorHAnsi" w:hAnsiTheme="minorHAnsi"/>
          <w:sz w:val="23"/>
          <w:szCs w:val="23"/>
        </w:rPr>
        <w:t xml:space="preserve"> sati</w:t>
      </w:r>
      <w:r w:rsidRPr="00BE4EA8">
        <w:rPr>
          <w:rFonts w:asciiTheme="minorHAnsi" w:hAnsiTheme="minorHAnsi"/>
          <w:sz w:val="23"/>
          <w:szCs w:val="23"/>
        </w:rPr>
        <w:t>)</w:t>
      </w:r>
    </w:p>
    <w:p w14:paraId="10C523B2" w14:textId="77777777" w:rsidR="003A4B5D" w:rsidRPr="00BE4EA8" w:rsidRDefault="003A4B5D" w:rsidP="00AB17FA">
      <w:pPr>
        <w:pStyle w:val="Bezproreda"/>
        <w:rPr>
          <w:rFonts w:asciiTheme="minorHAnsi" w:hAnsiTheme="minorHAnsi"/>
          <w:sz w:val="23"/>
          <w:szCs w:val="23"/>
        </w:rPr>
      </w:pPr>
      <w:r w:rsidRPr="00BE4EA8">
        <w:rPr>
          <w:rFonts w:asciiTheme="minorHAnsi" w:hAnsiTheme="minorHAnsi"/>
          <w:sz w:val="23"/>
          <w:szCs w:val="23"/>
        </w:rPr>
        <w:t>AGENCIJA ZA ZNANOST I VISOKO OBRAZOVANJE</w:t>
      </w:r>
    </w:p>
    <w:p w14:paraId="75F71809" w14:textId="77777777" w:rsidR="003A4B5D" w:rsidRPr="00BE4EA8" w:rsidRDefault="003A4B5D" w:rsidP="00AB17FA">
      <w:pPr>
        <w:pStyle w:val="Bezproreda"/>
        <w:rPr>
          <w:rFonts w:asciiTheme="minorHAnsi" w:hAnsiTheme="minorHAnsi"/>
          <w:sz w:val="23"/>
          <w:szCs w:val="23"/>
        </w:rPr>
      </w:pPr>
      <w:r w:rsidRPr="00BE4EA8">
        <w:rPr>
          <w:rFonts w:asciiTheme="minorHAnsi" w:hAnsiTheme="minorHAnsi"/>
          <w:sz w:val="23"/>
          <w:szCs w:val="23"/>
        </w:rPr>
        <w:t>SREDIŠNJI PRIJAVNI URED</w:t>
      </w:r>
    </w:p>
    <w:p w14:paraId="23621033" w14:textId="619D6DBC" w:rsidR="003A4B5D" w:rsidRPr="00BE4EA8" w:rsidRDefault="00DD0D12" w:rsidP="00AB17FA">
      <w:pPr>
        <w:pStyle w:val="Bezproreda"/>
        <w:rPr>
          <w:rFonts w:asciiTheme="minorHAnsi" w:hAnsiTheme="minorHAnsi"/>
          <w:sz w:val="23"/>
          <w:szCs w:val="23"/>
        </w:rPr>
      </w:pPr>
      <w:r>
        <w:rPr>
          <w:rFonts w:asciiTheme="minorHAnsi" w:hAnsiTheme="minorHAnsi"/>
          <w:sz w:val="23"/>
          <w:szCs w:val="23"/>
        </w:rPr>
        <w:t>Ravnice 48</w:t>
      </w:r>
    </w:p>
    <w:p w14:paraId="185A517B" w14:textId="28DDEEE0" w:rsidR="009C502F" w:rsidRPr="00BE4EA8" w:rsidRDefault="00FF473E" w:rsidP="00FF473E">
      <w:pPr>
        <w:pStyle w:val="Bezproreda"/>
        <w:rPr>
          <w:rFonts w:asciiTheme="minorHAnsi" w:hAnsiTheme="minorHAnsi"/>
          <w:sz w:val="23"/>
          <w:szCs w:val="23"/>
        </w:rPr>
      </w:pPr>
      <w:r>
        <w:rPr>
          <w:rFonts w:asciiTheme="minorHAnsi" w:hAnsiTheme="minorHAnsi"/>
          <w:sz w:val="23"/>
          <w:szCs w:val="23"/>
        </w:rPr>
        <w:t>10000 Zagreb</w:t>
      </w:r>
    </w:p>
    <w:p w14:paraId="5BF49B4C" w14:textId="77777777" w:rsidR="006767CA" w:rsidRPr="00507352" w:rsidRDefault="009C502F" w:rsidP="00AB17FA">
      <w:pPr>
        <w:pStyle w:val="Naslov2"/>
        <w:numPr>
          <w:ilvl w:val="1"/>
          <w:numId w:val="1"/>
        </w:numPr>
        <w:spacing w:before="0" w:line="240" w:lineRule="auto"/>
        <w:ind w:left="993"/>
        <w:rPr>
          <w:rFonts w:asciiTheme="minorHAnsi" w:hAnsiTheme="minorHAnsi"/>
          <w:sz w:val="23"/>
          <w:szCs w:val="23"/>
        </w:rPr>
      </w:pPr>
      <w:bookmarkStart w:id="38" w:name="_Toc241133681"/>
      <w:r w:rsidRPr="00507352">
        <w:rPr>
          <w:rFonts w:asciiTheme="minorHAnsi" w:hAnsiTheme="minorHAnsi"/>
          <w:sz w:val="23"/>
          <w:szCs w:val="23"/>
        </w:rPr>
        <w:lastRenderedPageBreak/>
        <w:t>Studentska prava i obveze</w:t>
      </w:r>
      <w:bookmarkEnd w:id="38"/>
      <w:r w:rsidRPr="00507352">
        <w:rPr>
          <w:rFonts w:asciiTheme="minorHAnsi" w:hAnsiTheme="minorHAnsi"/>
          <w:sz w:val="23"/>
          <w:szCs w:val="23"/>
        </w:rPr>
        <w:t xml:space="preserve"> </w:t>
      </w:r>
    </w:p>
    <w:p w14:paraId="51F6949D" w14:textId="45EC7BD1" w:rsidR="005F4AC4" w:rsidRPr="00BE4EA8" w:rsidRDefault="009C502F" w:rsidP="00AB17FA">
      <w:pPr>
        <w:spacing w:after="0" w:line="240" w:lineRule="auto"/>
        <w:jc w:val="both"/>
        <w:rPr>
          <w:rStyle w:val="Hiperveza"/>
          <w:rFonts w:cs="Times New Roman"/>
          <w:sz w:val="23"/>
          <w:szCs w:val="23"/>
          <w:lang w:eastAsia="hr-HR"/>
        </w:rPr>
      </w:pPr>
      <w:r w:rsidRPr="00BE4EA8">
        <w:rPr>
          <w:rFonts w:cs="Times New Roman"/>
          <w:sz w:val="23"/>
          <w:szCs w:val="23"/>
          <w:lang w:eastAsia="hr-HR"/>
        </w:rPr>
        <w:t>Za sve upite o studentskim pravima i obvezama student se mo</w:t>
      </w:r>
      <w:r w:rsidR="00276C66">
        <w:rPr>
          <w:rFonts w:cs="Times New Roman"/>
          <w:sz w:val="23"/>
          <w:szCs w:val="23"/>
          <w:lang w:eastAsia="hr-HR"/>
        </w:rPr>
        <w:t>že obratiti u Odjel</w:t>
      </w:r>
      <w:r w:rsidR="005F4AC4" w:rsidRPr="00BE4EA8">
        <w:rPr>
          <w:rFonts w:cs="Times New Roman"/>
          <w:sz w:val="23"/>
          <w:szCs w:val="23"/>
          <w:lang w:eastAsia="hr-HR"/>
        </w:rPr>
        <w:t xml:space="preserve"> za studente </w:t>
      </w:r>
      <w:r w:rsidR="00276C66">
        <w:rPr>
          <w:rFonts w:cs="Times New Roman"/>
          <w:sz w:val="23"/>
          <w:szCs w:val="23"/>
          <w:lang w:eastAsia="hr-HR"/>
        </w:rPr>
        <w:t>i studije.</w:t>
      </w:r>
      <w:r w:rsidR="005F4AC4" w:rsidRPr="00BE4EA8">
        <w:rPr>
          <w:rFonts w:cs="Times New Roman"/>
          <w:sz w:val="23"/>
          <w:szCs w:val="23"/>
          <w:lang w:eastAsia="hr-HR"/>
        </w:rPr>
        <w:t xml:space="preserve"> Prava </w:t>
      </w:r>
      <w:r w:rsidRPr="00BE4EA8">
        <w:rPr>
          <w:rFonts w:cs="Times New Roman"/>
          <w:sz w:val="23"/>
          <w:szCs w:val="23"/>
          <w:lang w:eastAsia="hr-HR"/>
        </w:rPr>
        <w:t>su regulirana sveučilišn</w:t>
      </w:r>
      <w:r w:rsidR="005F4AC4" w:rsidRPr="00BE4EA8">
        <w:rPr>
          <w:rFonts w:cs="Times New Roman"/>
          <w:sz w:val="23"/>
          <w:szCs w:val="23"/>
          <w:lang w:eastAsia="hr-HR"/>
        </w:rPr>
        <w:t xml:space="preserve">im i fakultetskim dokumentima, </w:t>
      </w:r>
      <w:r w:rsidR="0094297E" w:rsidRPr="00BE4EA8">
        <w:rPr>
          <w:rFonts w:cs="Times New Roman"/>
          <w:sz w:val="23"/>
          <w:szCs w:val="23"/>
          <w:lang w:eastAsia="hr-HR"/>
        </w:rPr>
        <w:t xml:space="preserve">koji </w:t>
      </w:r>
      <w:r w:rsidRPr="00BE4EA8">
        <w:rPr>
          <w:rFonts w:cs="Times New Roman"/>
          <w:sz w:val="23"/>
          <w:szCs w:val="23"/>
          <w:lang w:eastAsia="hr-HR"/>
        </w:rPr>
        <w:t>s</w:t>
      </w:r>
      <w:r w:rsidR="005F4AC4" w:rsidRPr="00BE4EA8">
        <w:rPr>
          <w:rFonts w:cs="Times New Roman"/>
          <w:sz w:val="23"/>
          <w:szCs w:val="23"/>
          <w:lang w:eastAsia="hr-HR"/>
        </w:rPr>
        <w:t xml:space="preserve">u studentima na raspolaganju u digitalnom obliku na mrežnoj </w:t>
      </w:r>
      <w:r w:rsidR="0094297E" w:rsidRPr="00BE4EA8">
        <w:rPr>
          <w:rFonts w:cs="Times New Roman"/>
          <w:sz w:val="23"/>
          <w:szCs w:val="23"/>
          <w:lang w:eastAsia="hr-HR"/>
        </w:rPr>
        <w:t xml:space="preserve">stranici </w:t>
      </w:r>
      <w:r w:rsidRPr="00BE4EA8">
        <w:rPr>
          <w:rFonts w:cs="Times New Roman"/>
          <w:sz w:val="23"/>
          <w:szCs w:val="23"/>
          <w:lang w:eastAsia="hr-HR"/>
        </w:rPr>
        <w:t>Sveučilišta</w:t>
      </w:r>
      <w:r w:rsidR="005F4AC4" w:rsidRPr="00BE4EA8">
        <w:rPr>
          <w:rFonts w:cs="Times New Roman"/>
          <w:sz w:val="23"/>
          <w:szCs w:val="23"/>
          <w:lang w:eastAsia="hr-HR"/>
        </w:rPr>
        <w:t xml:space="preserve"> Josipa Jurja Strossmayera u Osijeku</w:t>
      </w:r>
      <w:r w:rsidRPr="00BE4EA8">
        <w:rPr>
          <w:rFonts w:cs="Times New Roman"/>
          <w:sz w:val="23"/>
          <w:szCs w:val="23"/>
          <w:lang w:eastAsia="hr-HR"/>
        </w:rPr>
        <w:t xml:space="preserve"> </w:t>
      </w:r>
      <w:hyperlink r:id="rId30" w:history="1">
        <w:r w:rsidRPr="00BE4EA8">
          <w:rPr>
            <w:rStyle w:val="Hiperveza"/>
            <w:rFonts w:cs="Times New Roman"/>
            <w:sz w:val="23"/>
            <w:szCs w:val="23"/>
            <w:lang w:eastAsia="hr-HR"/>
          </w:rPr>
          <w:t>www.unios.hr</w:t>
        </w:r>
      </w:hyperlink>
      <w:r w:rsidRPr="00BE4EA8">
        <w:rPr>
          <w:rFonts w:cs="Times New Roman"/>
          <w:sz w:val="23"/>
          <w:szCs w:val="23"/>
          <w:lang w:eastAsia="hr-HR"/>
        </w:rPr>
        <w:t xml:space="preserve"> i </w:t>
      </w:r>
      <w:r w:rsidR="00E525B8">
        <w:rPr>
          <w:rFonts w:cs="Times New Roman"/>
          <w:sz w:val="23"/>
          <w:szCs w:val="23"/>
          <w:lang w:eastAsia="hr-HR"/>
        </w:rPr>
        <w:t xml:space="preserve">na </w:t>
      </w:r>
      <w:r w:rsidR="007503B5" w:rsidRPr="00BE4EA8">
        <w:rPr>
          <w:rFonts w:cs="Times New Roman"/>
          <w:sz w:val="23"/>
          <w:szCs w:val="23"/>
          <w:lang w:eastAsia="hr-HR"/>
        </w:rPr>
        <w:t xml:space="preserve">mrežnoj </w:t>
      </w:r>
      <w:r w:rsidR="0094297E" w:rsidRPr="00BE4EA8">
        <w:rPr>
          <w:rFonts w:cs="Times New Roman"/>
          <w:sz w:val="23"/>
          <w:szCs w:val="23"/>
          <w:lang w:eastAsia="hr-HR"/>
        </w:rPr>
        <w:t xml:space="preserve">stranici </w:t>
      </w:r>
      <w:r w:rsidRPr="00BE4EA8">
        <w:rPr>
          <w:rFonts w:cs="Times New Roman"/>
          <w:sz w:val="23"/>
          <w:szCs w:val="23"/>
          <w:lang w:eastAsia="hr-HR"/>
        </w:rPr>
        <w:t>Fakulteta</w:t>
      </w:r>
      <w:r w:rsidR="005F4AC4" w:rsidRPr="00BE4EA8">
        <w:rPr>
          <w:rFonts w:cs="Times New Roman"/>
          <w:sz w:val="23"/>
          <w:szCs w:val="23"/>
          <w:lang w:eastAsia="hr-HR"/>
        </w:rPr>
        <w:t xml:space="preserve"> za odgojne i obrazovne znanosti</w:t>
      </w:r>
      <w:r w:rsidRPr="00BE4EA8">
        <w:rPr>
          <w:rFonts w:cs="Times New Roman"/>
          <w:sz w:val="23"/>
          <w:szCs w:val="23"/>
          <w:lang w:eastAsia="hr-HR"/>
        </w:rPr>
        <w:t xml:space="preserve"> </w:t>
      </w:r>
      <w:hyperlink r:id="rId31" w:history="1">
        <w:r w:rsidR="00DD0D12" w:rsidRPr="00DD0D12">
          <w:rPr>
            <w:rStyle w:val="Hiperveza"/>
            <w:rFonts w:cs="Times New Roman"/>
            <w:sz w:val="23"/>
            <w:szCs w:val="23"/>
            <w:lang w:eastAsia="hr-HR"/>
          </w:rPr>
          <w:t>www.foozos.hr</w:t>
        </w:r>
      </w:hyperlink>
    </w:p>
    <w:p w14:paraId="7BB03B59" w14:textId="77777777" w:rsidR="00AB17FA" w:rsidRPr="00BE4EA8" w:rsidRDefault="00AB17FA" w:rsidP="00AB17FA">
      <w:pPr>
        <w:spacing w:after="0" w:line="240" w:lineRule="auto"/>
        <w:jc w:val="both"/>
        <w:rPr>
          <w:rFonts w:cs="Times New Roman"/>
          <w:sz w:val="23"/>
          <w:szCs w:val="23"/>
          <w:lang w:eastAsia="hr-HR"/>
        </w:rPr>
      </w:pPr>
    </w:p>
    <w:p w14:paraId="32E1D040" w14:textId="7FDD1C4B" w:rsidR="00FF1AA9" w:rsidRPr="00BE4EA8" w:rsidRDefault="005E3D99" w:rsidP="00AB17FA">
      <w:pPr>
        <w:spacing w:after="0" w:line="240" w:lineRule="auto"/>
        <w:jc w:val="both"/>
        <w:rPr>
          <w:rFonts w:cs="Times New Roman"/>
          <w:sz w:val="23"/>
          <w:szCs w:val="23"/>
          <w:lang w:eastAsia="hr-HR"/>
        </w:rPr>
      </w:pPr>
      <w:r>
        <w:rPr>
          <w:rFonts w:cs="Times New Roman"/>
          <w:sz w:val="23"/>
          <w:szCs w:val="23"/>
          <w:lang w:eastAsia="hr-HR"/>
        </w:rPr>
        <w:t>S</w:t>
      </w:r>
      <w:r w:rsidR="0094297E" w:rsidRPr="00BE4EA8">
        <w:rPr>
          <w:rFonts w:cs="Times New Roman"/>
          <w:sz w:val="23"/>
          <w:szCs w:val="23"/>
          <w:lang w:eastAsia="hr-HR"/>
        </w:rPr>
        <w:t xml:space="preserve">vaka studijska godina ima svog </w:t>
      </w:r>
      <w:r w:rsidR="009C502F" w:rsidRPr="00BE4EA8">
        <w:rPr>
          <w:rFonts w:cs="Times New Roman"/>
          <w:sz w:val="23"/>
          <w:szCs w:val="23"/>
          <w:lang w:eastAsia="hr-HR"/>
        </w:rPr>
        <w:t>voditelja godišta, kojemu se studenti mogu jav</w:t>
      </w:r>
      <w:r w:rsidR="007503B5" w:rsidRPr="00BE4EA8">
        <w:rPr>
          <w:rFonts w:cs="Times New Roman"/>
          <w:sz w:val="23"/>
          <w:szCs w:val="23"/>
          <w:lang w:eastAsia="hr-HR"/>
        </w:rPr>
        <w:t xml:space="preserve">ljati s upitima i </w:t>
      </w:r>
      <w:r w:rsidR="005F4AC4" w:rsidRPr="00BE4EA8">
        <w:rPr>
          <w:rFonts w:cs="Times New Roman"/>
          <w:sz w:val="23"/>
          <w:szCs w:val="23"/>
          <w:lang w:eastAsia="hr-HR"/>
        </w:rPr>
        <w:t>komentarima.</w:t>
      </w:r>
      <w:r w:rsidR="007503B5" w:rsidRPr="00BE4EA8">
        <w:rPr>
          <w:rFonts w:cs="Times New Roman"/>
          <w:sz w:val="23"/>
          <w:szCs w:val="23"/>
          <w:lang w:eastAsia="hr-HR"/>
        </w:rPr>
        <w:t xml:space="preserve"> </w:t>
      </w:r>
      <w:r w:rsidR="005F4AC4" w:rsidRPr="00BE4EA8">
        <w:rPr>
          <w:rFonts w:cs="Times New Roman"/>
          <w:sz w:val="23"/>
          <w:szCs w:val="23"/>
          <w:lang w:eastAsia="hr-HR"/>
        </w:rPr>
        <w:t>Voditel</w:t>
      </w:r>
      <w:r w:rsidR="007503B5" w:rsidRPr="00BE4EA8">
        <w:rPr>
          <w:rFonts w:cs="Times New Roman"/>
          <w:sz w:val="23"/>
          <w:szCs w:val="23"/>
          <w:lang w:eastAsia="hr-HR"/>
        </w:rPr>
        <w:t xml:space="preserve">ji godišta navedeni </w:t>
      </w:r>
      <w:r w:rsidR="009C502F" w:rsidRPr="00BE4EA8">
        <w:rPr>
          <w:rFonts w:cs="Times New Roman"/>
          <w:sz w:val="23"/>
          <w:szCs w:val="23"/>
          <w:lang w:eastAsia="hr-HR"/>
        </w:rPr>
        <w:t>su n</w:t>
      </w:r>
      <w:r w:rsidR="007503B5" w:rsidRPr="00BE4EA8">
        <w:rPr>
          <w:rFonts w:cs="Times New Roman"/>
          <w:sz w:val="23"/>
          <w:szCs w:val="23"/>
          <w:lang w:eastAsia="hr-HR"/>
        </w:rPr>
        <w:t xml:space="preserve">a mrežnoj stranici </w:t>
      </w:r>
      <w:hyperlink r:id="rId32" w:history="1">
        <w:r w:rsidR="00FF1AA9" w:rsidRPr="00DD0D12">
          <w:rPr>
            <w:rStyle w:val="Hiperveza"/>
            <w:rFonts w:cs="Times New Roman"/>
            <w:sz w:val="23"/>
            <w:szCs w:val="23"/>
            <w:lang w:eastAsia="hr-HR"/>
          </w:rPr>
          <w:t>Fakulteta</w:t>
        </w:r>
      </w:hyperlink>
      <w:r w:rsidR="00DD0D12">
        <w:rPr>
          <w:rFonts w:cs="Times New Roman"/>
          <w:sz w:val="23"/>
          <w:szCs w:val="23"/>
          <w:lang w:eastAsia="hr-HR"/>
        </w:rPr>
        <w:t>.</w:t>
      </w:r>
    </w:p>
    <w:p w14:paraId="1BFEF81A" w14:textId="77777777" w:rsidR="00AB17FA" w:rsidRPr="00BE4EA8" w:rsidRDefault="00AB17FA" w:rsidP="00AB17FA">
      <w:pPr>
        <w:spacing w:after="0" w:line="240" w:lineRule="auto"/>
        <w:jc w:val="both"/>
        <w:rPr>
          <w:rFonts w:cs="Times New Roman"/>
          <w:sz w:val="23"/>
          <w:szCs w:val="23"/>
          <w:lang w:eastAsia="hr-HR"/>
        </w:rPr>
      </w:pPr>
    </w:p>
    <w:p w14:paraId="1F80B08C" w14:textId="68C05FF1" w:rsidR="009C502F" w:rsidRPr="00BE4EA8" w:rsidRDefault="009C502F" w:rsidP="00AB17FA">
      <w:pPr>
        <w:spacing w:after="0" w:line="240" w:lineRule="auto"/>
        <w:jc w:val="both"/>
        <w:rPr>
          <w:rFonts w:cs="Times New Roman"/>
          <w:sz w:val="23"/>
          <w:szCs w:val="23"/>
          <w:lang w:eastAsia="hr-HR"/>
        </w:rPr>
      </w:pPr>
      <w:r w:rsidRPr="00BE4EA8">
        <w:rPr>
          <w:rFonts w:cs="Times New Roman"/>
          <w:sz w:val="23"/>
          <w:szCs w:val="23"/>
          <w:lang w:eastAsia="hr-HR"/>
        </w:rPr>
        <w:t>Studen</w:t>
      </w:r>
      <w:r w:rsidR="00BA35ED">
        <w:rPr>
          <w:rFonts w:cs="Times New Roman"/>
          <w:sz w:val="23"/>
          <w:szCs w:val="23"/>
          <w:lang w:eastAsia="hr-HR"/>
        </w:rPr>
        <w:t>tima su dostupni svi nastavnici</w:t>
      </w:r>
      <w:r w:rsidRPr="00BE4EA8">
        <w:rPr>
          <w:rFonts w:cs="Times New Roman"/>
          <w:sz w:val="23"/>
          <w:szCs w:val="23"/>
          <w:lang w:eastAsia="hr-HR"/>
        </w:rPr>
        <w:t xml:space="preserve"> i to prema rasporedu i u vrijeme konzultacija n</w:t>
      </w:r>
      <w:r w:rsidR="005E3D99">
        <w:rPr>
          <w:rFonts w:cs="Times New Roman"/>
          <w:sz w:val="23"/>
          <w:szCs w:val="23"/>
          <w:lang w:eastAsia="hr-HR"/>
        </w:rPr>
        <w:t xml:space="preserve">avedenima na </w:t>
      </w:r>
      <w:hyperlink r:id="rId33" w:history="1">
        <w:r w:rsidR="005E3D99" w:rsidRPr="00DD0D12">
          <w:rPr>
            <w:rStyle w:val="Hiperveza"/>
            <w:rFonts w:cs="Times New Roman"/>
            <w:sz w:val="23"/>
            <w:szCs w:val="23"/>
            <w:lang w:eastAsia="hr-HR"/>
          </w:rPr>
          <w:t>mrežnoj stranici</w:t>
        </w:r>
      </w:hyperlink>
      <w:r w:rsidRPr="00BE4EA8">
        <w:rPr>
          <w:rFonts w:cs="Times New Roman"/>
          <w:sz w:val="23"/>
          <w:szCs w:val="23"/>
          <w:lang w:eastAsia="hr-HR"/>
        </w:rPr>
        <w:t xml:space="preserve">. </w:t>
      </w:r>
    </w:p>
    <w:p w14:paraId="2701C00E" w14:textId="77777777" w:rsidR="007D1A99" w:rsidRPr="00BE4EA8" w:rsidRDefault="007D1A99" w:rsidP="00AB17FA">
      <w:pPr>
        <w:spacing w:after="0" w:line="240" w:lineRule="auto"/>
        <w:jc w:val="both"/>
        <w:rPr>
          <w:rFonts w:cs="Times New Roman"/>
          <w:sz w:val="23"/>
          <w:szCs w:val="23"/>
          <w:lang w:eastAsia="hr-HR"/>
        </w:rPr>
      </w:pPr>
    </w:p>
    <w:p w14:paraId="0931A0B9" w14:textId="77777777" w:rsidR="009C502F" w:rsidRPr="00507352" w:rsidRDefault="009C502F" w:rsidP="00AB17FA">
      <w:pPr>
        <w:pStyle w:val="Naslov2"/>
        <w:numPr>
          <w:ilvl w:val="1"/>
          <w:numId w:val="1"/>
        </w:numPr>
        <w:ind w:left="993"/>
        <w:rPr>
          <w:rFonts w:asciiTheme="minorHAnsi" w:hAnsiTheme="minorHAnsi"/>
          <w:sz w:val="23"/>
          <w:szCs w:val="23"/>
        </w:rPr>
      </w:pPr>
      <w:r w:rsidRPr="00BE4EA8">
        <w:rPr>
          <w:rFonts w:asciiTheme="minorHAnsi" w:hAnsiTheme="minorHAnsi"/>
          <w:sz w:val="24"/>
          <w:szCs w:val="24"/>
        </w:rPr>
        <w:t xml:space="preserve"> </w:t>
      </w:r>
      <w:bookmarkStart w:id="39" w:name="_Toc241133682"/>
      <w:r w:rsidRPr="00507352">
        <w:rPr>
          <w:rFonts w:asciiTheme="minorHAnsi" w:hAnsiTheme="minorHAnsi"/>
          <w:sz w:val="23"/>
          <w:szCs w:val="23"/>
        </w:rPr>
        <w:t>Smještaj</w:t>
      </w:r>
      <w:bookmarkEnd w:id="39"/>
      <w:r w:rsidRPr="00507352">
        <w:rPr>
          <w:rFonts w:asciiTheme="minorHAnsi" w:hAnsiTheme="minorHAnsi"/>
          <w:sz w:val="23"/>
          <w:szCs w:val="23"/>
        </w:rPr>
        <w:t xml:space="preserve"> </w:t>
      </w:r>
    </w:p>
    <w:p w14:paraId="4FEF7F32" w14:textId="29B1909D" w:rsidR="00C012D0" w:rsidRPr="00BE4EA8" w:rsidRDefault="009C502F" w:rsidP="009C502F">
      <w:pPr>
        <w:spacing w:after="0" w:line="240" w:lineRule="auto"/>
        <w:jc w:val="both"/>
        <w:rPr>
          <w:rFonts w:eastAsia="Times New Roman" w:cs="Times New Roman"/>
          <w:sz w:val="23"/>
          <w:szCs w:val="23"/>
          <w:lang w:eastAsia="hr-HR"/>
        </w:rPr>
      </w:pPr>
      <w:r w:rsidRPr="00BA35ED">
        <w:rPr>
          <w:rFonts w:eastAsia="Times New Roman" w:cs="Times New Roman"/>
          <w:sz w:val="23"/>
          <w:szCs w:val="23"/>
          <w:lang w:eastAsia="hr-HR"/>
        </w:rPr>
        <w:t>Ministarstvo</w:t>
      </w:r>
      <w:r w:rsidR="007503B5" w:rsidRPr="00BA35ED">
        <w:rPr>
          <w:rFonts w:eastAsia="Times New Roman" w:cs="Times New Roman"/>
          <w:sz w:val="23"/>
          <w:szCs w:val="23"/>
          <w:lang w:eastAsia="hr-HR"/>
        </w:rPr>
        <w:t xml:space="preserve"> </w:t>
      </w:r>
      <w:r w:rsidR="00281E7B">
        <w:rPr>
          <w:rFonts w:eastAsia="Times New Roman" w:cs="Times New Roman"/>
          <w:sz w:val="23"/>
          <w:szCs w:val="23"/>
          <w:lang w:eastAsia="hr-HR"/>
        </w:rPr>
        <w:t xml:space="preserve">znanosti, </w:t>
      </w:r>
      <w:r w:rsidR="00FF1AA9" w:rsidRPr="00BA35ED">
        <w:rPr>
          <w:rFonts w:eastAsia="Times New Roman" w:cs="Times New Roman"/>
          <w:sz w:val="23"/>
          <w:szCs w:val="23"/>
          <w:lang w:eastAsia="hr-HR"/>
        </w:rPr>
        <w:t>obrazovanja</w:t>
      </w:r>
      <w:r w:rsidRPr="00BA35ED">
        <w:rPr>
          <w:rFonts w:eastAsia="Times New Roman" w:cs="Times New Roman"/>
          <w:sz w:val="23"/>
          <w:szCs w:val="23"/>
          <w:lang w:eastAsia="hr-HR"/>
        </w:rPr>
        <w:t xml:space="preserve"> </w:t>
      </w:r>
      <w:r w:rsidR="00281E7B">
        <w:rPr>
          <w:rFonts w:eastAsia="Times New Roman" w:cs="Times New Roman"/>
          <w:sz w:val="23"/>
          <w:szCs w:val="23"/>
          <w:lang w:eastAsia="hr-HR"/>
        </w:rPr>
        <w:t xml:space="preserve">i mladih </w:t>
      </w:r>
      <w:r w:rsidRPr="00BA35ED">
        <w:rPr>
          <w:rFonts w:eastAsia="Times New Roman" w:cs="Times New Roman"/>
          <w:sz w:val="23"/>
          <w:szCs w:val="23"/>
          <w:lang w:eastAsia="hr-HR"/>
        </w:rPr>
        <w:t>godišnje donosi kriterije za raspodjelu mjesta studentima sveučilišnih i stručnih studija u st</w:t>
      </w:r>
      <w:r w:rsidR="00C012D0" w:rsidRPr="00BA35ED">
        <w:rPr>
          <w:rFonts w:eastAsia="Times New Roman" w:cs="Times New Roman"/>
          <w:sz w:val="23"/>
          <w:szCs w:val="23"/>
          <w:lang w:eastAsia="hr-HR"/>
        </w:rPr>
        <w:t>udentskim domovima studentskih c</w:t>
      </w:r>
      <w:r w:rsidR="00CF593D" w:rsidRPr="00BA35ED">
        <w:rPr>
          <w:rFonts w:eastAsia="Times New Roman" w:cs="Times New Roman"/>
          <w:sz w:val="23"/>
          <w:szCs w:val="23"/>
          <w:lang w:eastAsia="hr-HR"/>
        </w:rPr>
        <w:t xml:space="preserve">entara u Republici  </w:t>
      </w:r>
      <w:r w:rsidR="00D1259B" w:rsidRPr="00BA35ED">
        <w:rPr>
          <w:rFonts w:eastAsia="Times New Roman" w:cs="Times New Roman"/>
          <w:sz w:val="23"/>
          <w:szCs w:val="23"/>
          <w:lang w:eastAsia="hr-HR"/>
        </w:rPr>
        <w:t xml:space="preserve">Hrvatskoj. Na mrežnoj stranici </w:t>
      </w:r>
      <w:hyperlink r:id="rId34" w:history="1">
        <w:r w:rsidR="00D1259B" w:rsidRPr="00BA35ED">
          <w:rPr>
            <w:rStyle w:val="Hiperveza"/>
            <w:rFonts w:eastAsia="Times New Roman" w:cs="Times New Roman"/>
            <w:sz w:val="23"/>
            <w:szCs w:val="23"/>
            <w:lang w:eastAsia="hr-HR"/>
          </w:rPr>
          <w:t>Ministarstva</w:t>
        </w:r>
      </w:hyperlink>
      <w:r w:rsidR="00D1259B" w:rsidRPr="00BA35ED">
        <w:rPr>
          <w:rFonts w:eastAsia="Times New Roman" w:cs="Times New Roman"/>
          <w:sz w:val="23"/>
          <w:szCs w:val="23"/>
          <w:lang w:eastAsia="hr-HR"/>
        </w:rPr>
        <w:t xml:space="preserve"> </w:t>
      </w:r>
      <w:r w:rsidR="00C012D0" w:rsidRPr="00BA35ED">
        <w:rPr>
          <w:rFonts w:eastAsia="Times New Roman" w:cs="Times New Roman"/>
          <w:sz w:val="23"/>
          <w:szCs w:val="23"/>
          <w:lang w:eastAsia="hr-HR"/>
        </w:rPr>
        <w:t xml:space="preserve">mogu </w:t>
      </w:r>
      <w:r w:rsidR="00D1259B" w:rsidRPr="00BA35ED">
        <w:rPr>
          <w:rFonts w:eastAsia="Times New Roman" w:cs="Times New Roman"/>
          <w:sz w:val="23"/>
          <w:szCs w:val="23"/>
          <w:lang w:eastAsia="hr-HR"/>
        </w:rPr>
        <w:t xml:space="preserve">se </w:t>
      </w:r>
      <w:r w:rsidR="00C012D0" w:rsidRPr="00BA35ED">
        <w:rPr>
          <w:rFonts w:eastAsia="Times New Roman" w:cs="Times New Roman"/>
          <w:sz w:val="23"/>
          <w:szCs w:val="23"/>
          <w:lang w:eastAsia="hr-HR"/>
        </w:rPr>
        <w:t xml:space="preserve">pronaći podaci vezani za </w:t>
      </w:r>
      <w:r w:rsidR="00D1259B" w:rsidRPr="00BA35ED">
        <w:rPr>
          <w:rFonts w:eastAsia="Times New Roman" w:cs="Times New Roman"/>
          <w:sz w:val="23"/>
          <w:szCs w:val="23"/>
          <w:lang w:eastAsia="hr-HR"/>
        </w:rPr>
        <w:t>studen</w:t>
      </w:r>
      <w:r w:rsidR="00CF593D" w:rsidRPr="00BA35ED">
        <w:rPr>
          <w:rFonts w:eastAsia="Times New Roman" w:cs="Times New Roman"/>
          <w:sz w:val="23"/>
          <w:szCs w:val="23"/>
          <w:lang w:eastAsia="hr-HR"/>
        </w:rPr>
        <w:t>t</w:t>
      </w:r>
      <w:r w:rsidR="00D1259B" w:rsidRPr="00BA35ED">
        <w:rPr>
          <w:rFonts w:eastAsia="Times New Roman" w:cs="Times New Roman"/>
          <w:sz w:val="23"/>
          <w:szCs w:val="23"/>
          <w:lang w:eastAsia="hr-HR"/>
        </w:rPr>
        <w:t>ski</w:t>
      </w:r>
      <w:r w:rsidR="00D1259B">
        <w:rPr>
          <w:rFonts w:eastAsia="Times New Roman" w:cs="Times New Roman"/>
          <w:sz w:val="23"/>
          <w:szCs w:val="23"/>
          <w:lang w:eastAsia="hr-HR"/>
        </w:rPr>
        <w:t xml:space="preserve"> smještaj.</w:t>
      </w:r>
    </w:p>
    <w:p w14:paraId="31EF7E87" w14:textId="77777777" w:rsidR="007503B5" w:rsidRPr="00BE4EA8" w:rsidRDefault="007503B5" w:rsidP="009C502F">
      <w:pPr>
        <w:spacing w:after="0" w:line="240" w:lineRule="auto"/>
        <w:jc w:val="both"/>
        <w:rPr>
          <w:rFonts w:eastAsia="Times New Roman" w:cs="Times New Roman"/>
          <w:sz w:val="23"/>
          <w:szCs w:val="23"/>
          <w:lang w:eastAsia="hr-HR"/>
        </w:rPr>
      </w:pPr>
    </w:p>
    <w:p w14:paraId="4BD5C0F5" w14:textId="77777777" w:rsidR="009C502F" w:rsidRPr="00BE4EA8" w:rsidRDefault="00C012D0" w:rsidP="00C012D0">
      <w:pPr>
        <w:spacing w:after="0" w:line="240" w:lineRule="auto"/>
        <w:jc w:val="both"/>
        <w:rPr>
          <w:rFonts w:eastAsia="Times New Roman" w:cs="Times New Roman"/>
          <w:sz w:val="23"/>
          <w:szCs w:val="23"/>
          <w:lang w:eastAsia="hr-HR"/>
        </w:rPr>
      </w:pPr>
      <w:r w:rsidRPr="00BE4EA8">
        <w:rPr>
          <w:rFonts w:eastAsia="Times New Roman" w:cs="Times New Roman"/>
          <w:sz w:val="23"/>
          <w:szCs w:val="23"/>
          <w:lang w:eastAsia="hr-HR"/>
        </w:rPr>
        <w:t xml:space="preserve">Obavijesti o </w:t>
      </w:r>
      <w:r w:rsidR="009C502F" w:rsidRPr="00BE4EA8">
        <w:rPr>
          <w:rFonts w:eastAsia="Times New Roman" w:cs="Times New Roman"/>
          <w:sz w:val="23"/>
          <w:szCs w:val="23"/>
          <w:lang w:eastAsia="hr-HR"/>
        </w:rPr>
        <w:t>raspisanim natječajima</w:t>
      </w:r>
      <w:r w:rsidRPr="00BE4EA8">
        <w:rPr>
          <w:rFonts w:eastAsia="Times New Roman" w:cs="Times New Roman"/>
          <w:sz w:val="23"/>
          <w:szCs w:val="23"/>
          <w:lang w:eastAsia="hr-HR"/>
        </w:rPr>
        <w:t>,</w:t>
      </w:r>
      <w:r w:rsidR="009C502F" w:rsidRPr="00BE4EA8">
        <w:rPr>
          <w:rFonts w:eastAsia="Times New Roman" w:cs="Times New Roman"/>
          <w:sz w:val="23"/>
          <w:szCs w:val="23"/>
          <w:lang w:eastAsia="hr-HR"/>
        </w:rPr>
        <w:t xml:space="preserve"> </w:t>
      </w:r>
      <w:r w:rsidRPr="00BE4EA8">
        <w:rPr>
          <w:rFonts w:eastAsia="Times New Roman" w:cs="Times New Roman"/>
          <w:sz w:val="23"/>
          <w:szCs w:val="23"/>
          <w:lang w:eastAsia="hr-HR"/>
        </w:rPr>
        <w:t xml:space="preserve">prijavi i uvjetima ostvarivanja prava na smještaj u studentski dom i subvenciju privatnog smještaja </w:t>
      </w:r>
      <w:r w:rsidR="009C502F" w:rsidRPr="00BE4EA8">
        <w:rPr>
          <w:rFonts w:eastAsia="Times New Roman" w:cs="Times New Roman"/>
          <w:sz w:val="23"/>
          <w:szCs w:val="23"/>
          <w:lang w:eastAsia="hr-HR"/>
        </w:rPr>
        <w:t>nalaze se na</w:t>
      </w:r>
      <w:r w:rsidRPr="00BE4EA8">
        <w:rPr>
          <w:rFonts w:eastAsia="Times New Roman" w:cs="Times New Roman"/>
          <w:sz w:val="23"/>
          <w:szCs w:val="23"/>
          <w:lang w:eastAsia="hr-HR"/>
        </w:rPr>
        <w:t xml:space="preserve"> mrežnoj stranici Studentskog </w:t>
      </w:r>
      <w:r w:rsidR="009C502F" w:rsidRPr="00BE4EA8">
        <w:rPr>
          <w:rFonts w:eastAsia="Times New Roman" w:cs="Times New Roman"/>
          <w:sz w:val="23"/>
          <w:szCs w:val="23"/>
          <w:lang w:eastAsia="hr-HR"/>
        </w:rPr>
        <w:t xml:space="preserve">centra u Osijeku </w:t>
      </w:r>
      <w:hyperlink r:id="rId35" w:history="1">
        <w:r w:rsidR="009C502F" w:rsidRPr="00BE4EA8">
          <w:rPr>
            <w:rStyle w:val="Hiperveza"/>
            <w:rFonts w:eastAsia="Times New Roman" w:cs="Times New Roman"/>
            <w:sz w:val="23"/>
            <w:szCs w:val="23"/>
            <w:lang w:eastAsia="hr-HR"/>
          </w:rPr>
          <w:t>www.stucos.unios.hr</w:t>
        </w:r>
      </w:hyperlink>
      <w:r w:rsidRPr="00BE4EA8">
        <w:rPr>
          <w:rFonts w:eastAsia="Times New Roman" w:cs="Times New Roman"/>
          <w:sz w:val="23"/>
          <w:szCs w:val="23"/>
          <w:lang w:eastAsia="hr-HR"/>
        </w:rPr>
        <w:t xml:space="preserve"> </w:t>
      </w:r>
    </w:p>
    <w:p w14:paraId="62584E85" w14:textId="77777777" w:rsidR="009C502F" w:rsidRPr="00BE4EA8" w:rsidRDefault="009C502F" w:rsidP="009C502F">
      <w:pPr>
        <w:spacing w:after="0" w:line="240" w:lineRule="auto"/>
        <w:jc w:val="both"/>
        <w:rPr>
          <w:rFonts w:eastAsia="Times New Roman" w:cs="Times New Roman"/>
          <w:sz w:val="23"/>
          <w:szCs w:val="23"/>
          <w:lang w:eastAsia="hr-HR"/>
        </w:rPr>
      </w:pPr>
    </w:p>
    <w:p w14:paraId="70C92426" w14:textId="77777777" w:rsidR="009C502F" w:rsidRPr="00507352" w:rsidRDefault="009C502F" w:rsidP="009C502F">
      <w:pPr>
        <w:pStyle w:val="Naslov2"/>
        <w:numPr>
          <w:ilvl w:val="1"/>
          <w:numId w:val="1"/>
        </w:numPr>
        <w:ind w:left="993"/>
        <w:rPr>
          <w:rFonts w:asciiTheme="minorHAnsi" w:hAnsiTheme="minorHAnsi"/>
          <w:sz w:val="23"/>
          <w:szCs w:val="23"/>
        </w:rPr>
      </w:pPr>
      <w:r w:rsidRPr="00BE4EA8">
        <w:rPr>
          <w:rFonts w:asciiTheme="minorHAnsi" w:hAnsiTheme="minorHAnsi"/>
          <w:sz w:val="23"/>
          <w:szCs w:val="23"/>
        </w:rPr>
        <w:t xml:space="preserve"> </w:t>
      </w:r>
      <w:bookmarkStart w:id="40" w:name="_Toc241133683"/>
      <w:r w:rsidRPr="00507352">
        <w:rPr>
          <w:rFonts w:asciiTheme="minorHAnsi" w:hAnsiTheme="minorHAnsi"/>
          <w:sz w:val="23"/>
          <w:szCs w:val="23"/>
        </w:rPr>
        <w:t>Zdravstveno osiguranje za studente</w:t>
      </w:r>
      <w:bookmarkEnd w:id="40"/>
      <w:r w:rsidRPr="00507352">
        <w:rPr>
          <w:rFonts w:asciiTheme="minorHAnsi" w:hAnsiTheme="minorHAnsi"/>
          <w:sz w:val="23"/>
          <w:szCs w:val="23"/>
        </w:rPr>
        <w:t xml:space="preserve"> </w:t>
      </w:r>
    </w:p>
    <w:p w14:paraId="6F7CABDB" w14:textId="77777777" w:rsidR="009C502F" w:rsidRPr="00BE4EA8" w:rsidRDefault="009C502F" w:rsidP="00AB17FA">
      <w:pPr>
        <w:spacing w:after="0" w:line="240" w:lineRule="auto"/>
        <w:ind w:right="74"/>
        <w:jc w:val="both"/>
        <w:rPr>
          <w:rFonts w:cs="Times New Roman"/>
          <w:sz w:val="23"/>
          <w:szCs w:val="23"/>
        </w:rPr>
      </w:pPr>
      <w:r w:rsidRPr="00BE4EA8">
        <w:rPr>
          <w:rFonts w:cs="Times New Roman"/>
          <w:sz w:val="23"/>
          <w:szCs w:val="23"/>
        </w:rPr>
        <w:t>Prema Zakonu o o</w:t>
      </w:r>
      <w:r w:rsidR="00961ACA" w:rsidRPr="00BE4EA8">
        <w:rPr>
          <w:rFonts w:cs="Times New Roman"/>
          <w:sz w:val="23"/>
          <w:szCs w:val="23"/>
        </w:rPr>
        <w:t>bveznom zdravstvenom osiguranju</w:t>
      </w:r>
      <w:r w:rsidRPr="00BE4EA8">
        <w:rPr>
          <w:rFonts w:cs="Times New Roman"/>
          <w:sz w:val="23"/>
          <w:szCs w:val="23"/>
        </w:rPr>
        <w:t xml:space="preserve"> obvezno se osiguravaju i stječu status osiguranika:</w:t>
      </w:r>
    </w:p>
    <w:p w14:paraId="1CD9D9AF" w14:textId="3AB6E1D2" w:rsidR="00961ACA" w:rsidRPr="00CF593D" w:rsidRDefault="00961ACA" w:rsidP="00AB17FA">
      <w:pPr>
        <w:pStyle w:val="t-9-8"/>
        <w:numPr>
          <w:ilvl w:val="0"/>
          <w:numId w:val="16"/>
        </w:numPr>
        <w:spacing w:before="0" w:beforeAutospacing="0" w:after="0" w:afterAutospacing="0"/>
        <w:jc w:val="both"/>
        <w:rPr>
          <w:rFonts w:asciiTheme="minorHAnsi" w:hAnsiTheme="minorHAnsi" w:cstheme="minorHAnsi"/>
          <w:sz w:val="23"/>
          <w:szCs w:val="23"/>
        </w:rPr>
      </w:pPr>
      <w:r w:rsidRPr="00BE4EA8">
        <w:rPr>
          <w:rFonts w:asciiTheme="minorHAnsi" w:hAnsiTheme="minorHAnsi"/>
          <w:sz w:val="23"/>
          <w:szCs w:val="23"/>
        </w:rPr>
        <w:t>redoviti učenici srednjih škola i redoviti studenti visokih učilišta iznad 18 godina života koji su državljani Republike Hrvatske i imaju prebivalište ili boravište u Republici Hrvatskoj, odnosno državljani Republike Hrvatske s prebivalištem u drugoj državi članici koji u Republici Hrvatskoj imaju odobren privremeni boravak, pod uvjetom da nisu obvezno zdravstveno osigurani u drugoj državi članici, te stranci s odobrenim stalnim boravkom u Republici Hrvatskoj, s tim da to pravo mogu koristiti najduže do isteka školske godine, odnosno završetka akademske godine u kojoj su završili redovito školovanje</w:t>
      </w:r>
      <w:r w:rsidRPr="00CF593D">
        <w:rPr>
          <w:rFonts w:asciiTheme="minorHAnsi" w:hAnsiTheme="minorHAnsi" w:cstheme="minorHAnsi"/>
          <w:sz w:val="23"/>
          <w:szCs w:val="23"/>
        </w:rPr>
        <w:t xml:space="preserve">, </w:t>
      </w:r>
      <w:r w:rsidR="00CF593D" w:rsidRPr="00CF593D">
        <w:rPr>
          <w:rFonts w:asciiTheme="minorHAnsi" w:hAnsiTheme="minorHAnsi" w:cstheme="minorHAnsi"/>
          <w:sz w:val="23"/>
          <w:szCs w:val="23"/>
        </w:rPr>
        <w:t>a najduže u trajanju od ukupno osam godina po toj osnovi, ako obvezno zdravstveno osiguranje ne ostvaruju po drugoj osnovi</w:t>
      </w:r>
    </w:p>
    <w:p w14:paraId="6C80E26B" w14:textId="7CB0413F" w:rsidR="00961ACA" w:rsidRPr="00BE4EA8" w:rsidRDefault="00961ACA" w:rsidP="00AB17FA">
      <w:pPr>
        <w:pStyle w:val="t-9-8"/>
        <w:numPr>
          <w:ilvl w:val="0"/>
          <w:numId w:val="16"/>
        </w:numPr>
        <w:spacing w:before="0" w:beforeAutospacing="0" w:after="0" w:afterAutospacing="0"/>
        <w:jc w:val="both"/>
        <w:rPr>
          <w:rFonts w:asciiTheme="minorHAnsi" w:hAnsiTheme="minorHAnsi"/>
          <w:sz w:val="23"/>
          <w:szCs w:val="23"/>
        </w:rPr>
      </w:pPr>
      <w:r w:rsidRPr="00BE4EA8">
        <w:rPr>
          <w:rFonts w:asciiTheme="minorHAnsi" w:hAnsiTheme="minorHAnsi"/>
          <w:sz w:val="23"/>
          <w:szCs w:val="23"/>
        </w:rPr>
        <w:t xml:space="preserve">redoviti učenici srednjih škola i redoviti studenti visokih učilišta u drugim državama članicama iznad 18 godina života, koji su državljani Republike Hrvatske i imaju prebivalište u Republici Hrvatskoj, te stranci s odobrenim stalnim boravkom u Republici Hrvatskoj, s tim da to pravo mogu koristiti najduže do isteka školske godine, odnosno završetka akademske godine u kojoj su završili redovito školovanje prema propisima države školovanja, </w:t>
      </w:r>
      <w:r w:rsidR="00B81A8A" w:rsidRPr="00B81A8A">
        <w:rPr>
          <w:rFonts w:asciiTheme="minorHAnsi" w:hAnsiTheme="minorHAnsi" w:cstheme="minorHAnsi"/>
          <w:sz w:val="23"/>
          <w:szCs w:val="23"/>
        </w:rPr>
        <w:t>a najduže u trajanju od ukupno osam godina po toj osnovi, ako obvezno zdravstveno osiguranj</w:t>
      </w:r>
      <w:r w:rsidR="00B81A8A">
        <w:rPr>
          <w:rFonts w:asciiTheme="minorHAnsi" w:hAnsiTheme="minorHAnsi" w:cstheme="minorHAnsi"/>
          <w:sz w:val="23"/>
          <w:szCs w:val="23"/>
        </w:rPr>
        <w:t>e ne ostvaruju po drugoj osnovi</w:t>
      </w:r>
    </w:p>
    <w:p w14:paraId="277B0687" w14:textId="77777777" w:rsidR="00961ACA" w:rsidRPr="00BE4EA8" w:rsidRDefault="00961ACA" w:rsidP="00AB17FA">
      <w:pPr>
        <w:pStyle w:val="t-9-8"/>
        <w:numPr>
          <w:ilvl w:val="0"/>
          <w:numId w:val="16"/>
        </w:numPr>
        <w:spacing w:before="0" w:beforeAutospacing="0" w:after="0" w:afterAutospacing="0"/>
        <w:jc w:val="both"/>
        <w:rPr>
          <w:rFonts w:asciiTheme="minorHAnsi" w:hAnsiTheme="minorHAnsi"/>
          <w:sz w:val="23"/>
          <w:szCs w:val="23"/>
        </w:rPr>
      </w:pPr>
      <w:r w:rsidRPr="00BE4EA8">
        <w:rPr>
          <w:rFonts w:asciiTheme="minorHAnsi" w:hAnsiTheme="minorHAnsi"/>
          <w:sz w:val="23"/>
          <w:szCs w:val="23"/>
        </w:rPr>
        <w:t xml:space="preserve">osobe s prebivalištem ili odobrenim stalnim boravkom u Republici Hrvatskoj iznad 18 godina života, koje su prema propisima o školovanju u Republici Hrvatskoj ili u drugoj državi članici izgubile status redovitog učenika, odnosno redovitog studenta ako su se prijavile Zavodu u roku od 30 dana od dana gubitka statusa redovitog učenika ili </w:t>
      </w:r>
      <w:r w:rsidRPr="00BE4EA8">
        <w:rPr>
          <w:rFonts w:asciiTheme="minorHAnsi" w:hAnsiTheme="minorHAnsi"/>
          <w:sz w:val="23"/>
          <w:szCs w:val="23"/>
        </w:rPr>
        <w:lastRenderedPageBreak/>
        <w:t xml:space="preserve">redovitog studenta i ako pravo na obvezno zdravstveno osiguranje ne </w:t>
      </w:r>
      <w:r w:rsidR="00AB17FA" w:rsidRPr="00BE4EA8">
        <w:rPr>
          <w:rFonts w:asciiTheme="minorHAnsi" w:hAnsiTheme="minorHAnsi"/>
          <w:sz w:val="23"/>
          <w:szCs w:val="23"/>
        </w:rPr>
        <w:t>mogu ostvariti po drugoj osnovi.</w:t>
      </w:r>
    </w:p>
    <w:p w14:paraId="35B63300" w14:textId="77777777" w:rsidR="00AB17FA" w:rsidRPr="00BE4EA8" w:rsidRDefault="00AB17FA" w:rsidP="00AB17FA">
      <w:pPr>
        <w:spacing w:after="0" w:line="240" w:lineRule="auto"/>
        <w:ind w:left="74" w:right="74"/>
        <w:jc w:val="both"/>
        <w:rPr>
          <w:rFonts w:cs="Times New Roman"/>
          <w:sz w:val="23"/>
          <w:szCs w:val="23"/>
        </w:rPr>
      </w:pPr>
    </w:p>
    <w:p w14:paraId="29CF4531" w14:textId="77777777" w:rsidR="009C502F" w:rsidRPr="00BE4EA8" w:rsidRDefault="009C502F" w:rsidP="00AB17FA">
      <w:pPr>
        <w:spacing w:after="0" w:line="240" w:lineRule="auto"/>
        <w:ind w:left="74" w:right="74"/>
        <w:jc w:val="both"/>
        <w:rPr>
          <w:rFonts w:cs="Times New Roman"/>
          <w:sz w:val="23"/>
          <w:szCs w:val="23"/>
        </w:rPr>
      </w:pPr>
      <w:r w:rsidRPr="00BE4EA8">
        <w:rPr>
          <w:rFonts w:cs="Times New Roman"/>
          <w:sz w:val="23"/>
          <w:szCs w:val="23"/>
        </w:rPr>
        <w:t>Status zdravstveno osigurane osobe po osnovi člana obitelji redoviti student može ostvariti ovjerenom potvrdom da je u statusu redovitog studenta. Ta se potvrda svake akademske godine treba dostaviti poslodavcu roditelja i to do 31. listopada tekuće godine, a student ju treba</w:t>
      </w:r>
      <w:r w:rsidR="00E525B8">
        <w:rPr>
          <w:rFonts w:cs="Times New Roman"/>
          <w:sz w:val="23"/>
          <w:szCs w:val="23"/>
        </w:rPr>
        <w:t xml:space="preserve"> izvaditi u Odjelu</w:t>
      </w:r>
      <w:r w:rsidR="007503B5" w:rsidRPr="00BE4EA8">
        <w:rPr>
          <w:rFonts w:cs="Times New Roman"/>
          <w:sz w:val="23"/>
          <w:szCs w:val="23"/>
        </w:rPr>
        <w:t xml:space="preserve"> za studente</w:t>
      </w:r>
      <w:r w:rsidRPr="00BE4EA8">
        <w:rPr>
          <w:rFonts w:cs="Times New Roman"/>
          <w:sz w:val="23"/>
          <w:szCs w:val="23"/>
        </w:rPr>
        <w:t xml:space="preserve"> </w:t>
      </w:r>
      <w:r w:rsidR="00E525B8">
        <w:rPr>
          <w:rFonts w:cs="Times New Roman"/>
          <w:sz w:val="23"/>
          <w:szCs w:val="23"/>
        </w:rPr>
        <w:t xml:space="preserve">i studije </w:t>
      </w:r>
      <w:r w:rsidRPr="00BE4EA8">
        <w:rPr>
          <w:rFonts w:cs="Times New Roman"/>
          <w:sz w:val="23"/>
          <w:szCs w:val="23"/>
        </w:rPr>
        <w:t>pri upisu u istu ili višu studijsku godinu.</w:t>
      </w:r>
    </w:p>
    <w:p w14:paraId="0F9E3980" w14:textId="77777777" w:rsidR="009C502F" w:rsidRPr="00BE4EA8" w:rsidRDefault="009C502F" w:rsidP="00AB17FA">
      <w:pPr>
        <w:spacing w:after="0" w:line="240" w:lineRule="auto"/>
        <w:ind w:left="74" w:right="74"/>
        <w:jc w:val="both"/>
        <w:rPr>
          <w:rFonts w:cs="Times New Roman"/>
          <w:sz w:val="23"/>
          <w:szCs w:val="23"/>
        </w:rPr>
      </w:pPr>
      <w:r w:rsidRPr="00BE4EA8">
        <w:rPr>
          <w:rFonts w:cs="Times New Roman"/>
          <w:sz w:val="23"/>
          <w:szCs w:val="23"/>
        </w:rPr>
        <w:t>Student gubi status osiguranika po osnovi člana obitelji u sljedećim slučajevima:</w:t>
      </w:r>
    </w:p>
    <w:p w14:paraId="4410AF07" w14:textId="77777777" w:rsidR="009C502F" w:rsidRPr="00BE4EA8" w:rsidRDefault="009C502F" w:rsidP="00AB17FA">
      <w:pPr>
        <w:pStyle w:val="Odlomakpopisa"/>
        <w:numPr>
          <w:ilvl w:val="0"/>
          <w:numId w:val="8"/>
        </w:numPr>
        <w:spacing w:after="0" w:line="240" w:lineRule="auto"/>
        <w:ind w:right="74"/>
        <w:jc w:val="both"/>
        <w:rPr>
          <w:rFonts w:cs="Times New Roman"/>
          <w:sz w:val="23"/>
          <w:szCs w:val="23"/>
        </w:rPr>
      </w:pPr>
      <w:r w:rsidRPr="00BE4EA8">
        <w:rPr>
          <w:rFonts w:cs="Times New Roman"/>
          <w:sz w:val="23"/>
          <w:szCs w:val="23"/>
        </w:rPr>
        <w:t>kada izgubi status redovitog studenta</w:t>
      </w:r>
    </w:p>
    <w:p w14:paraId="4F177CFA" w14:textId="77777777" w:rsidR="009C502F" w:rsidRPr="00BE4EA8" w:rsidRDefault="009C502F" w:rsidP="00AB17FA">
      <w:pPr>
        <w:pStyle w:val="Odlomakpopisa"/>
        <w:numPr>
          <w:ilvl w:val="0"/>
          <w:numId w:val="8"/>
        </w:numPr>
        <w:spacing w:after="0" w:line="240" w:lineRule="auto"/>
        <w:ind w:right="74"/>
        <w:jc w:val="both"/>
        <w:rPr>
          <w:rFonts w:cs="Times New Roman"/>
          <w:sz w:val="23"/>
          <w:szCs w:val="23"/>
        </w:rPr>
      </w:pPr>
      <w:r w:rsidRPr="00BE4EA8">
        <w:rPr>
          <w:rFonts w:cs="Times New Roman"/>
          <w:sz w:val="23"/>
          <w:szCs w:val="23"/>
        </w:rPr>
        <w:t>kada još uvijek ima status redovitog studenta, ali je napunio 26 godina.</w:t>
      </w:r>
    </w:p>
    <w:p w14:paraId="53227011" w14:textId="77777777" w:rsidR="007503B5" w:rsidRPr="00BE4EA8" w:rsidRDefault="007503B5" w:rsidP="00AB17FA">
      <w:pPr>
        <w:pStyle w:val="Odlomakpopisa"/>
        <w:spacing w:after="0" w:line="240" w:lineRule="auto"/>
        <w:ind w:left="794" w:right="74"/>
        <w:jc w:val="both"/>
        <w:rPr>
          <w:rFonts w:cs="Times New Roman"/>
          <w:sz w:val="23"/>
          <w:szCs w:val="23"/>
        </w:rPr>
      </w:pPr>
    </w:p>
    <w:p w14:paraId="6B320F92" w14:textId="77777777" w:rsidR="009C502F" w:rsidRPr="00BE4EA8" w:rsidRDefault="009C502F" w:rsidP="00AB17FA">
      <w:pPr>
        <w:spacing w:after="0" w:line="240" w:lineRule="auto"/>
        <w:ind w:left="74" w:right="74"/>
        <w:jc w:val="both"/>
        <w:rPr>
          <w:rFonts w:cs="Times New Roman"/>
          <w:sz w:val="23"/>
          <w:szCs w:val="23"/>
        </w:rPr>
      </w:pPr>
      <w:r w:rsidRPr="00BE4EA8">
        <w:rPr>
          <w:rFonts w:cs="Times New Roman"/>
          <w:sz w:val="23"/>
          <w:szCs w:val="23"/>
        </w:rPr>
        <w:t>U slučaju gubitka statusa redovitog studenta, a kako bi ipak ostvario pravo na zdravstveno osiguranje po drugoj osnovi, nužno je i neophodno voditi računa o roku prijave na HZZO. Taj je rok 30 dana od gubitka statusa redovitog studenta ili kada je napunio 26 godina života.</w:t>
      </w:r>
    </w:p>
    <w:p w14:paraId="7A8C343E" w14:textId="77777777" w:rsidR="00AB17FA" w:rsidRPr="00BE4EA8" w:rsidRDefault="00AB17FA" w:rsidP="00AB17FA">
      <w:pPr>
        <w:spacing w:after="0" w:line="240" w:lineRule="auto"/>
        <w:ind w:left="74" w:right="74"/>
        <w:jc w:val="both"/>
        <w:rPr>
          <w:rFonts w:cs="Times New Roman"/>
          <w:sz w:val="23"/>
          <w:szCs w:val="23"/>
        </w:rPr>
      </w:pPr>
    </w:p>
    <w:p w14:paraId="6FBD376A" w14:textId="77777777" w:rsidR="009C502F" w:rsidRPr="00BE4EA8" w:rsidRDefault="009C502F" w:rsidP="00AB17FA">
      <w:pPr>
        <w:spacing w:after="0" w:line="240" w:lineRule="auto"/>
        <w:ind w:left="74" w:right="74"/>
        <w:jc w:val="both"/>
        <w:rPr>
          <w:rFonts w:cs="Times New Roman"/>
          <w:sz w:val="23"/>
          <w:szCs w:val="23"/>
        </w:rPr>
      </w:pPr>
      <w:r w:rsidRPr="00BE4EA8">
        <w:rPr>
          <w:rFonts w:cs="Times New Roman"/>
          <w:sz w:val="23"/>
          <w:szCs w:val="23"/>
        </w:rPr>
        <w:t>U slučaju da student ne upiše novu akademsku godinu u redovitom upisnom roku, do kraja 30. rujna tekuće godine, s tim mu danom prestaje status osigurane osobe po osnovi člana obitelji i počinje teći rok od 30 dana za prijavu u HZZO. Nepoštivanje tog roka ima za posljedicu gubitak prava iz obveznog zdravstvenog osiguranja i obvezu preuzimanja samostalnog plaćanja naknade za obvezno zdravstveno osiguranje. Nikakvi dodatni ispitni rokovi ne mogu produžiti navedeni rok.</w:t>
      </w:r>
      <w:r w:rsidR="00AB17FA" w:rsidRPr="00BE4EA8">
        <w:rPr>
          <w:rFonts w:cs="Times New Roman"/>
          <w:sz w:val="23"/>
          <w:szCs w:val="23"/>
        </w:rPr>
        <w:t xml:space="preserve"> </w:t>
      </w:r>
      <w:r w:rsidRPr="00BE4EA8">
        <w:rPr>
          <w:rFonts w:cs="Times New Roman"/>
          <w:sz w:val="23"/>
          <w:szCs w:val="23"/>
        </w:rPr>
        <w:t>I za ostale slučajeve gubitka statusa redovitog studenta vrijedi obveza prijavljiva</w:t>
      </w:r>
      <w:r w:rsidR="00AB17FA" w:rsidRPr="00BE4EA8">
        <w:rPr>
          <w:rFonts w:cs="Times New Roman"/>
          <w:sz w:val="23"/>
          <w:szCs w:val="23"/>
        </w:rPr>
        <w:t xml:space="preserve">nja na HZZO u roku od 30 dana. </w:t>
      </w:r>
      <w:r w:rsidRPr="00BE4EA8">
        <w:rPr>
          <w:rFonts w:cs="Times New Roman"/>
          <w:sz w:val="23"/>
          <w:szCs w:val="23"/>
        </w:rPr>
        <w:t>Redoviti studenti nakon završetka školovanja imaju rok od 30 dana od dana diplomiranja za prija</w:t>
      </w:r>
      <w:r w:rsidR="007503B5" w:rsidRPr="00BE4EA8">
        <w:rPr>
          <w:rFonts w:cs="Times New Roman"/>
          <w:sz w:val="23"/>
          <w:szCs w:val="23"/>
        </w:rPr>
        <w:t xml:space="preserve">vu u </w:t>
      </w:r>
      <w:r w:rsidRPr="00BE4EA8">
        <w:rPr>
          <w:rFonts w:cs="Times New Roman"/>
          <w:sz w:val="23"/>
          <w:szCs w:val="23"/>
        </w:rPr>
        <w:t>HZZO i tada kao nezaposlene osobe imaju pravo na obvezno zdravstveno osiguranje.</w:t>
      </w:r>
    </w:p>
    <w:p w14:paraId="4903D851" w14:textId="77777777" w:rsidR="009C502F" w:rsidRPr="00BE4EA8" w:rsidRDefault="009C502F" w:rsidP="00AB17FA">
      <w:pPr>
        <w:spacing w:after="0" w:line="240" w:lineRule="auto"/>
        <w:jc w:val="both"/>
        <w:rPr>
          <w:rFonts w:cs="Times New Roman"/>
          <w:sz w:val="23"/>
          <w:szCs w:val="23"/>
        </w:rPr>
      </w:pPr>
    </w:p>
    <w:p w14:paraId="338E6A2D" w14:textId="77777777" w:rsidR="007503B5" w:rsidRPr="00507352" w:rsidRDefault="009C502F" w:rsidP="00AB17FA">
      <w:pPr>
        <w:pStyle w:val="Naslov2"/>
        <w:numPr>
          <w:ilvl w:val="1"/>
          <w:numId w:val="1"/>
        </w:numPr>
        <w:spacing w:before="0" w:line="240" w:lineRule="auto"/>
        <w:ind w:left="993"/>
        <w:rPr>
          <w:rFonts w:asciiTheme="minorHAnsi" w:hAnsiTheme="minorHAnsi"/>
          <w:sz w:val="23"/>
          <w:szCs w:val="23"/>
        </w:rPr>
      </w:pPr>
      <w:r w:rsidRPr="00BE4EA8">
        <w:rPr>
          <w:rFonts w:asciiTheme="minorHAnsi" w:hAnsiTheme="minorHAnsi"/>
          <w:sz w:val="24"/>
          <w:szCs w:val="24"/>
        </w:rPr>
        <w:t xml:space="preserve"> </w:t>
      </w:r>
      <w:bookmarkStart w:id="41" w:name="_Toc241133684"/>
      <w:r w:rsidRPr="00507352">
        <w:rPr>
          <w:rFonts w:asciiTheme="minorHAnsi" w:hAnsiTheme="minorHAnsi"/>
          <w:sz w:val="23"/>
          <w:szCs w:val="23"/>
        </w:rPr>
        <w:t>Zdravstvena zaštita</w:t>
      </w:r>
      <w:bookmarkEnd w:id="41"/>
    </w:p>
    <w:p w14:paraId="798C1683" w14:textId="77777777" w:rsidR="009C502F" w:rsidRPr="00BE4EA8" w:rsidRDefault="009C502F" w:rsidP="00AB17FA">
      <w:pPr>
        <w:spacing w:after="0" w:line="240" w:lineRule="auto"/>
        <w:ind w:right="74"/>
        <w:jc w:val="both"/>
        <w:rPr>
          <w:rFonts w:cs="Times New Roman"/>
          <w:sz w:val="23"/>
          <w:szCs w:val="23"/>
        </w:rPr>
      </w:pPr>
      <w:r w:rsidRPr="00BE4EA8">
        <w:rPr>
          <w:rFonts w:cs="Times New Roman"/>
          <w:sz w:val="23"/>
          <w:szCs w:val="23"/>
        </w:rPr>
        <w:t>Studenti koji imaju zdravstvenu iskaznicu izdanu od strane HZZO-a pravo na zdravstvenu zaštitu mogu ostvariti u bilo kojem domu zdravlja. Međutim kao prvi korak preporučuje se javljanje u ambulantu za studente, u kojoj se može dobiti savjet liječnika.</w:t>
      </w:r>
    </w:p>
    <w:p w14:paraId="0E489B73" w14:textId="77777777" w:rsidR="00344015" w:rsidRPr="00BE4EA8" w:rsidRDefault="00344015" w:rsidP="00AB17FA">
      <w:pPr>
        <w:spacing w:after="0" w:line="240" w:lineRule="auto"/>
        <w:ind w:right="74"/>
        <w:rPr>
          <w:rFonts w:cs="Times New Roman"/>
          <w:sz w:val="23"/>
          <w:szCs w:val="23"/>
        </w:rPr>
      </w:pPr>
    </w:p>
    <w:p w14:paraId="128047FF" w14:textId="77777777" w:rsidR="009C502F" w:rsidRPr="00BE4EA8" w:rsidRDefault="009C502F" w:rsidP="00AB17FA">
      <w:pPr>
        <w:spacing w:after="0" w:line="240" w:lineRule="auto"/>
        <w:ind w:right="74"/>
        <w:rPr>
          <w:rFonts w:cs="Times New Roman"/>
          <w:sz w:val="23"/>
          <w:szCs w:val="23"/>
        </w:rPr>
      </w:pPr>
      <w:r w:rsidRPr="00BE4EA8">
        <w:rPr>
          <w:rFonts w:cs="Times New Roman"/>
          <w:sz w:val="23"/>
          <w:szCs w:val="23"/>
        </w:rPr>
        <w:t>Ambulanta za studente</w:t>
      </w:r>
      <w:r w:rsidR="002A76A3" w:rsidRPr="00BE4EA8">
        <w:rPr>
          <w:rFonts w:cs="Times New Roman"/>
          <w:sz w:val="23"/>
          <w:szCs w:val="23"/>
        </w:rPr>
        <w:t xml:space="preserve"> Fakulteta za odgojne i obrazovne znanosti</w:t>
      </w:r>
      <w:r w:rsidRPr="00BE4EA8">
        <w:rPr>
          <w:rFonts w:cs="Times New Roman"/>
          <w:sz w:val="23"/>
          <w:szCs w:val="23"/>
        </w:rPr>
        <w:t>:</w:t>
      </w:r>
    </w:p>
    <w:p w14:paraId="5E56C479" w14:textId="77777777" w:rsidR="002A76A3" w:rsidRPr="00BE4EA8" w:rsidRDefault="009C502F" w:rsidP="00AB17FA">
      <w:pPr>
        <w:pStyle w:val="Bezproreda"/>
        <w:ind w:left="142" w:hanging="142"/>
        <w:rPr>
          <w:rStyle w:val="Naglaeno"/>
          <w:rFonts w:asciiTheme="minorHAnsi" w:hAnsiTheme="minorHAnsi"/>
          <w:sz w:val="23"/>
          <w:szCs w:val="23"/>
        </w:rPr>
      </w:pPr>
      <w:r w:rsidRPr="00BE4EA8">
        <w:rPr>
          <w:rStyle w:val="Naglaeno"/>
          <w:rFonts w:asciiTheme="minorHAnsi" w:hAnsiTheme="minorHAnsi"/>
          <w:sz w:val="23"/>
          <w:szCs w:val="23"/>
        </w:rPr>
        <w:t>Vesna Buljan, dr. med.</w:t>
      </w:r>
      <w:r w:rsidR="00344015" w:rsidRPr="00BE4EA8">
        <w:rPr>
          <w:rStyle w:val="Naglaeno"/>
          <w:rFonts w:asciiTheme="minorHAnsi" w:hAnsiTheme="minorHAnsi"/>
          <w:sz w:val="23"/>
          <w:szCs w:val="23"/>
        </w:rPr>
        <w:t xml:space="preserve"> specijalist školske medicine</w:t>
      </w:r>
    </w:p>
    <w:p w14:paraId="41BC30B2" w14:textId="78061525" w:rsidR="009C502F" w:rsidRDefault="00B81A8A" w:rsidP="00AB17FA">
      <w:pPr>
        <w:pStyle w:val="Bezproreda"/>
        <w:ind w:left="142" w:hanging="142"/>
        <w:rPr>
          <w:rStyle w:val="Naglaeno"/>
          <w:rFonts w:asciiTheme="minorHAnsi" w:hAnsiTheme="minorHAnsi"/>
          <w:sz w:val="23"/>
          <w:szCs w:val="23"/>
        </w:rPr>
      </w:pPr>
      <w:r>
        <w:rPr>
          <w:rStyle w:val="Naglaeno"/>
          <w:rFonts w:asciiTheme="minorHAnsi" w:hAnsiTheme="minorHAnsi"/>
          <w:sz w:val="23"/>
          <w:szCs w:val="23"/>
        </w:rPr>
        <w:t xml:space="preserve">Drinska ulica 8, </w:t>
      </w:r>
      <w:r w:rsidR="009C502F" w:rsidRPr="00BE4EA8">
        <w:rPr>
          <w:rStyle w:val="Naglaeno"/>
          <w:rFonts w:asciiTheme="minorHAnsi" w:hAnsiTheme="minorHAnsi"/>
          <w:sz w:val="23"/>
          <w:szCs w:val="23"/>
        </w:rPr>
        <w:t>srijeda 14:00-19:00</w:t>
      </w:r>
      <w:r w:rsidR="002A76A3" w:rsidRPr="00BE4EA8">
        <w:rPr>
          <w:rStyle w:val="Naglaeno"/>
          <w:rFonts w:asciiTheme="minorHAnsi" w:hAnsiTheme="minorHAnsi"/>
          <w:sz w:val="23"/>
          <w:szCs w:val="23"/>
        </w:rPr>
        <w:t>,</w:t>
      </w:r>
      <w:r w:rsidR="009C502F" w:rsidRPr="00BE4EA8">
        <w:rPr>
          <w:rStyle w:val="Naglaeno"/>
          <w:rFonts w:asciiTheme="minorHAnsi" w:hAnsiTheme="minorHAnsi"/>
          <w:sz w:val="23"/>
          <w:szCs w:val="23"/>
        </w:rPr>
        <w:t xml:space="preserve"> soba 35;  tel. 031 225 751</w:t>
      </w:r>
    </w:p>
    <w:p w14:paraId="6BA4F53A" w14:textId="453E78FD" w:rsidR="00E12640" w:rsidRPr="00BE4EA8" w:rsidRDefault="00E12640" w:rsidP="00AB17FA">
      <w:pPr>
        <w:pStyle w:val="Bezproreda"/>
        <w:ind w:left="142" w:hanging="142"/>
        <w:rPr>
          <w:rFonts w:asciiTheme="minorHAnsi" w:hAnsiTheme="minorHAnsi"/>
          <w:b/>
          <w:sz w:val="23"/>
          <w:szCs w:val="23"/>
        </w:rPr>
      </w:pPr>
      <w:r>
        <w:rPr>
          <w:rStyle w:val="Naglaeno"/>
          <w:rFonts w:asciiTheme="minorHAnsi" w:hAnsiTheme="minorHAnsi"/>
          <w:sz w:val="23"/>
          <w:szCs w:val="23"/>
        </w:rPr>
        <w:t>e-</w:t>
      </w:r>
      <w:r w:rsidR="00454831">
        <w:rPr>
          <w:rStyle w:val="Naglaeno"/>
          <w:rFonts w:asciiTheme="minorHAnsi" w:hAnsiTheme="minorHAnsi"/>
          <w:sz w:val="23"/>
          <w:szCs w:val="23"/>
        </w:rPr>
        <w:t>adresa</w:t>
      </w:r>
      <w:r>
        <w:rPr>
          <w:rStyle w:val="Naglaeno"/>
          <w:rFonts w:asciiTheme="minorHAnsi" w:hAnsiTheme="minorHAnsi"/>
          <w:sz w:val="23"/>
          <w:szCs w:val="23"/>
        </w:rPr>
        <w:t xml:space="preserve">: </w:t>
      </w:r>
      <w:hyperlink r:id="rId36" w:history="1">
        <w:r>
          <w:rPr>
            <w:rStyle w:val="Hiperveza"/>
          </w:rPr>
          <w:t>zz-skolska-medicina-01-os@zzjzosijek.hr</w:t>
        </w:r>
      </w:hyperlink>
    </w:p>
    <w:p w14:paraId="3260A6BC" w14:textId="77777777" w:rsidR="009C502F" w:rsidRPr="00BE4EA8" w:rsidRDefault="009C502F" w:rsidP="00344015">
      <w:pPr>
        <w:pStyle w:val="Bezproreda"/>
        <w:ind w:left="142" w:hanging="142"/>
        <w:rPr>
          <w:rFonts w:asciiTheme="minorHAnsi" w:hAnsiTheme="minorHAnsi"/>
          <w:sz w:val="23"/>
          <w:szCs w:val="23"/>
        </w:rPr>
      </w:pPr>
    </w:p>
    <w:p w14:paraId="40E94D18" w14:textId="77777777" w:rsidR="009C502F" w:rsidRPr="00507352" w:rsidRDefault="009C502F" w:rsidP="00344015">
      <w:pPr>
        <w:pStyle w:val="Naslov2"/>
        <w:numPr>
          <w:ilvl w:val="1"/>
          <w:numId w:val="1"/>
        </w:numPr>
        <w:spacing w:before="0" w:line="240" w:lineRule="auto"/>
        <w:ind w:left="993"/>
        <w:rPr>
          <w:rFonts w:asciiTheme="minorHAnsi" w:hAnsiTheme="minorHAnsi"/>
          <w:sz w:val="23"/>
          <w:szCs w:val="23"/>
        </w:rPr>
      </w:pPr>
      <w:r w:rsidRPr="00BE4EA8">
        <w:rPr>
          <w:rFonts w:asciiTheme="minorHAnsi" w:hAnsiTheme="minorHAnsi"/>
          <w:sz w:val="24"/>
          <w:szCs w:val="24"/>
        </w:rPr>
        <w:t xml:space="preserve"> </w:t>
      </w:r>
      <w:bookmarkStart w:id="42" w:name="_Toc241133685"/>
      <w:r w:rsidRPr="00507352">
        <w:rPr>
          <w:rFonts w:asciiTheme="minorHAnsi" w:hAnsiTheme="minorHAnsi"/>
          <w:sz w:val="23"/>
          <w:szCs w:val="23"/>
        </w:rPr>
        <w:t>Identifikacijska kartica studenta (iksica)</w:t>
      </w:r>
      <w:bookmarkEnd w:id="42"/>
    </w:p>
    <w:p w14:paraId="310450A2" w14:textId="77777777" w:rsidR="006944D0" w:rsidRPr="006944D0" w:rsidRDefault="006944D0" w:rsidP="006944D0">
      <w:pPr>
        <w:spacing w:after="0" w:line="240" w:lineRule="auto"/>
        <w:ind w:right="74"/>
        <w:jc w:val="both"/>
        <w:rPr>
          <w:rFonts w:cs="Times New Roman"/>
          <w:sz w:val="23"/>
          <w:szCs w:val="23"/>
          <w:lang w:eastAsia="hr-HR"/>
        </w:rPr>
      </w:pPr>
      <w:r w:rsidRPr="006944D0">
        <w:rPr>
          <w:rFonts w:cs="Times New Roman"/>
          <w:sz w:val="23"/>
          <w:szCs w:val="23"/>
          <w:lang w:eastAsia="hr-HR"/>
        </w:rPr>
        <w:t>Na poticaj i uz potporu Ministarstva znanosti i obrazovanja uvedena je informatizacija sustava subvencionirane prehrane za studente fakulteta i visokih učilišta. U tu se svrhu studentima izdaje studentska iskaznica s osobnom fotografijom. Studenti ostvaruju svoja prava putem studentske iskaznice, koja je od akademske godine 2023./2024. usklađena s europskom studentskom iskaznicom (European Student Card). Studentska je iskaznica identifikacijski dokument, odnosno javna isprava, temeljem kojeg se dokazuje status studenta. Korištenjem studentske iskaznice studentima je omogućeno ostvarivanje prava (na prehranu, popust na gradski prijevoz itd.).</w:t>
      </w:r>
    </w:p>
    <w:p w14:paraId="0D9614D2" w14:textId="77777777" w:rsidR="006944D0" w:rsidRPr="006944D0" w:rsidRDefault="006944D0" w:rsidP="006944D0">
      <w:pPr>
        <w:spacing w:after="0" w:line="240" w:lineRule="auto"/>
        <w:ind w:right="74"/>
        <w:jc w:val="both"/>
        <w:rPr>
          <w:rFonts w:cs="Times New Roman"/>
          <w:sz w:val="23"/>
          <w:szCs w:val="23"/>
          <w:lang w:eastAsia="hr-HR"/>
        </w:rPr>
      </w:pPr>
    </w:p>
    <w:p w14:paraId="51A97815" w14:textId="77777777" w:rsidR="006944D0" w:rsidRPr="006944D0" w:rsidRDefault="006944D0" w:rsidP="006944D0">
      <w:pPr>
        <w:spacing w:after="0" w:line="240" w:lineRule="auto"/>
        <w:ind w:right="74"/>
        <w:jc w:val="both"/>
        <w:rPr>
          <w:rFonts w:cs="Times New Roman"/>
          <w:sz w:val="23"/>
          <w:szCs w:val="23"/>
          <w:lang w:eastAsia="hr-HR"/>
        </w:rPr>
      </w:pPr>
      <w:r w:rsidRPr="006944D0">
        <w:rPr>
          <w:rFonts w:cs="Times New Roman"/>
          <w:sz w:val="23"/>
          <w:szCs w:val="23"/>
          <w:lang w:eastAsia="hr-HR"/>
        </w:rPr>
        <w:t xml:space="preserve">Studentska iskaznica sadrži naziv sveučilišta ili veleučilišta i ustanove visoke naobrazbe kojoj korisnik kartice pripada, broj iskaznice, ime i prezime te fotografiju. Prednja strana iskaznice </w:t>
      </w:r>
      <w:r w:rsidRPr="006944D0">
        <w:rPr>
          <w:rFonts w:cs="Times New Roman"/>
          <w:sz w:val="23"/>
          <w:szCs w:val="23"/>
          <w:lang w:eastAsia="hr-HR"/>
        </w:rPr>
        <w:lastRenderedPageBreak/>
        <w:t>sadrži i QR kod te hologram (ESC), dok poleđina sadrži grb Republike Hrvatske i oznaku da je riječ o službenoj ispravi studenata u Republici Hrvatskoj. Iskaznica također sadrži taktilnu oznaku za slabovidne osobe.</w:t>
      </w:r>
    </w:p>
    <w:p w14:paraId="6D709584" w14:textId="77777777" w:rsidR="006944D0" w:rsidRPr="006944D0" w:rsidRDefault="006944D0" w:rsidP="006944D0">
      <w:pPr>
        <w:spacing w:after="0" w:line="240" w:lineRule="auto"/>
        <w:ind w:right="74"/>
        <w:jc w:val="both"/>
        <w:rPr>
          <w:rFonts w:cs="Times New Roman"/>
          <w:sz w:val="23"/>
          <w:szCs w:val="23"/>
          <w:lang w:eastAsia="hr-HR"/>
        </w:rPr>
      </w:pPr>
    </w:p>
    <w:p w14:paraId="1324EBA2" w14:textId="77777777" w:rsidR="006944D0" w:rsidRPr="006944D0" w:rsidRDefault="006944D0" w:rsidP="006944D0">
      <w:pPr>
        <w:spacing w:after="0" w:line="240" w:lineRule="auto"/>
        <w:ind w:right="74"/>
        <w:jc w:val="both"/>
        <w:rPr>
          <w:rFonts w:cs="Times New Roman"/>
          <w:sz w:val="23"/>
          <w:szCs w:val="23"/>
          <w:lang w:eastAsia="hr-HR"/>
        </w:rPr>
      </w:pPr>
      <w:r w:rsidRPr="006944D0">
        <w:rPr>
          <w:rFonts w:cs="Times New Roman"/>
          <w:sz w:val="23"/>
          <w:szCs w:val="23"/>
          <w:lang w:eastAsia="hr-HR"/>
        </w:rPr>
        <w:t>Studentska iskaznica sadrži elektronički beskontaktni čip koji omogućuje identifikaciju vlasnika iskaznice, a na starijim izdanjima kartice može se nalaziti i magnetska traka s upisanim brojem iskaznice, radi kompatibilnosti s postojećim sustavima studentske prehrane. Iskaznica vrijedi do kraja akademske godine (semestra) u kojoj student ima valjan upis godine, a njezinu valjanost periodički obnavlja matična ustanova. Studentska je iskaznica neprenosiva, što znači da se njome može koristiti isključivo osoba na čije ime glasi. Kršenje pravila o korištenju iskaznice smatra se njezinom zlouporabom.</w:t>
      </w:r>
    </w:p>
    <w:p w14:paraId="0A7050F0" w14:textId="77777777" w:rsidR="006944D0" w:rsidRPr="006944D0" w:rsidRDefault="006944D0" w:rsidP="006944D0">
      <w:pPr>
        <w:spacing w:after="0" w:line="240" w:lineRule="auto"/>
        <w:ind w:right="74"/>
        <w:jc w:val="both"/>
        <w:rPr>
          <w:rFonts w:cs="Times New Roman"/>
          <w:sz w:val="23"/>
          <w:szCs w:val="23"/>
          <w:lang w:eastAsia="hr-HR"/>
        </w:rPr>
      </w:pPr>
    </w:p>
    <w:p w14:paraId="4C65FC33" w14:textId="2A1A9EC6" w:rsidR="007D1A99" w:rsidRDefault="006944D0" w:rsidP="006944D0">
      <w:pPr>
        <w:spacing w:after="0" w:line="240" w:lineRule="auto"/>
        <w:ind w:right="74"/>
        <w:jc w:val="both"/>
        <w:rPr>
          <w:rFonts w:cs="Times New Roman"/>
          <w:sz w:val="23"/>
          <w:szCs w:val="23"/>
          <w:lang w:eastAsia="hr-HR"/>
        </w:rPr>
      </w:pPr>
      <w:r w:rsidRPr="006944D0">
        <w:rPr>
          <w:rFonts w:cs="Times New Roman"/>
          <w:sz w:val="23"/>
          <w:szCs w:val="23"/>
          <w:lang w:eastAsia="hr-HR"/>
        </w:rPr>
        <w:t>Nadležnost nad podacima o pravima studenata ima ustanova visoke naobrazbe koja je zadužena za brigu i ažuriranje podataka o pravima svojih studenata. Moguće reklamacije zbog uskraćenih prava te svih ostalih problema vezanih uz studentsku iskaznicu student će rješavati isključivo u matičnoj studentskoj službi (referadi). Studenti na razmjeni (exchange students) iskaznicu dobivaju prema pravilima matične ustanove domaćina, najčešće u nadležnom uredu za studente.</w:t>
      </w:r>
    </w:p>
    <w:p w14:paraId="5A49CBFF" w14:textId="77777777" w:rsidR="006944D0" w:rsidRPr="00BE4EA8" w:rsidRDefault="006944D0" w:rsidP="006944D0">
      <w:pPr>
        <w:spacing w:after="0" w:line="240" w:lineRule="auto"/>
        <w:ind w:right="74"/>
        <w:jc w:val="both"/>
        <w:rPr>
          <w:rFonts w:cs="Times New Roman"/>
          <w:bCs/>
          <w:sz w:val="23"/>
          <w:szCs w:val="23"/>
          <w:lang w:eastAsia="hr-HR"/>
        </w:rPr>
      </w:pPr>
    </w:p>
    <w:p w14:paraId="7F892124" w14:textId="77777777" w:rsidR="00344015" w:rsidRPr="00507352" w:rsidRDefault="009C502F" w:rsidP="00344015">
      <w:pPr>
        <w:pStyle w:val="Naslov2"/>
        <w:numPr>
          <w:ilvl w:val="1"/>
          <w:numId w:val="1"/>
        </w:numPr>
        <w:spacing w:before="0" w:line="240" w:lineRule="auto"/>
        <w:ind w:left="993"/>
        <w:rPr>
          <w:rFonts w:asciiTheme="minorHAnsi" w:hAnsiTheme="minorHAnsi"/>
          <w:sz w:val="23"/>
          <w:szCs w:val="23"/>
        </w:rPr>
      </w:pPr>
      <w:r w:rsidRPr="00BE4EA8">
        <w:rPr>
          <w:rFonts w:asciiTheme="minorHAnsi" w:hAnsiTheme="minorHAnsi"/>
          <w:sz w:val="24"/>
          <w:szCs w:val="24"/>
        </w:rPr>
        <w:t xml:space="preserve"> </w:t>
      </w:r>
      <w:bookmarkStart w:id="43" w:name="_Toc241133686"/>
      <w:r w:rsidRPr="00507352">
        <w:rPr>
          <w:rFonts w:asciiTheme="minorHAnsi" w:hAnsiTheme="minorHAnsi"/>
          <w:sz w:val="23"/>
          <w:szCs w:val="23"/>
        </w:rPr>
        <w:t>Subvencionirana prehrana</w:t>
      </w:r>
      <w:bookmarkEnd w:id="43"/>
    </w:p>
    <w:p w14:paraId="4AC96281" w14:textId="4AF8CF7F" w:rsidR="00C072D9" w:rsidRPr="00BE4EA8" w:rsidRDefault="00C072D9" w:rsidP="00344015">
      <w:pPr>
        <w:spacing w:after="0" w:line="240" w:lineRule="auto"/>
        <w:rPr>
          <w:b/>
          <w:sz w:val="23"/>
          <w:szCs w:val="23"/>
          <w:lang w:eastAsia="hr-HR"/>
        </w:rPr>
      </w:pPr>
      <w:r w:rsidRPr="00BE4EA8">
        <w:rPr>
          <w:b/>
          <w:sz w:val="23"/>
          <w:szCs w:val="23"/>
          <w:lang w:eastAsia="hr-HR"/>
        </w:rPr>
        <w:t>Pravo na subvencioniranu prehranu imate samo kao redoviti student, a ostvarujete g</w:t>
      </w:r>
      <w:r w:rsidR="00D734E1">
        <w:rPr>
          <w:b/>
          <w:sz w:val="23"/>
          <w:szCs w:val="23"/>
          <w:lang w:eastAsia="hr-HR"/>
        </w:rPr>
        <w:t>a uz pomoć studentske iskaznice</w:t>
      </w:r>
    </w:p>
    <w:p w14:paraId="2AD4D597" w14:textId="79DCD2E0" w:rsidR="00A107A9" w:rsidRPr="00BE4EA8" w:rsidRDefault="00C072D9" w:rsidP="005B59A8">
      <w:pPr>
        <w:spacing w:after="0" w:line="240" w:lineRule="auto"/>
        <w:ind w:right="74"/>
        <w:jc w:val="both"/>
        <w:rPr>
          <w:rFonts w:cs="Times New Roman"/>
          <w:bCs/>
          <w:color w:val="FF0000"/>
          <w:sz w:val="23"/>
          <w:szCs w:val="23"/>
          <w:lang w:eastAsia="hr-HR"/>
        </w:rPr>
      </w:pPr>
      <w:r w:rsidRPr="00BE4EA8">
        <w:rPr>
          <w:rFonts w:eastAsia="Times New Roman" w:cs="Times New Roman"/>
          <w:noProof w:val="0"/>
          <w:sz w:val="23"/>
          <w:szCs w:val="23"/>
          <w:lang w:eastAsia="hr-HR"/>
        </w:rPr>
        <w:t>Pravo na potporu za pokriće troškova prehrane studenata ostvaruje redoviti student</w:t>
      </w:r>
      <w:r w:rsidR="00481333">
        <w:rPr>
          <w:rFonts w:eastAsia="Times New Roman" w:cs="Times New Roman"/>
          <w:noProof w:val="0"/>
          <w:sz w:val="23"/>
          <w:szCs w:val="23"/>
          <w:lang w:eastAsia="hr-HR"/>
        </w:rPr>
        <w:t xml:space="preserve">i na </w:t>
      </w:r>
      <w:r w:rsidR="00B1589A" w:rsidRPr="00BE4EA8">
        <w:rPr>
          <w:rFonts w:eastAsia="Times New Roman" w:cs="Times New Roman"/>
          <w:noProof w:val="0"/>
          <w:sz w:val="23"/>
          <w:szCs w:val="23"/>
          <w:lang w:eastAsia="hr-HR"/>
        </w:rPr>
        <w:t>sveučilišnom</w:t>
      </w:r>
      <w:r w:rsidR="00B1589A">
        <w:rPr>
          <w:rFonts w:eastAsia="Times New Roman" w:cs="Times New Roman"/>
          <w:noProof w:val="0"/>
          <w:sz w:val="23"/>
          <w:szCs w:val="23"/>
          <w:lang w:eastAsia="hr-HR"/>
        </w:rPr>
        <w:t xml:space="preserve"> </w:t>
      </w:r>
      <w:r w:rsidR="00481333">
        <w:rPr>
          <w:rFonts w:eastAsia="Times New Roman" w:cs="Times New Roman"/>
          <w:noProof w:val="0"/>
          <w:sz w:val="23"/>
          <w:szCs w:val="23"/>
          <w:lang w:eastAsia="hr-HR"/>
        </w:rPr>
        <w:t>prije</w:t>
      </w:r>
      <w:r w:rsidRPr="00BE4EA8">
        <w:rPr>
          <w:rFonts w:eastAsia="Times New Roman" w:cs="Times New Roman"/>
          <w:noProof w:val="0"/>
          <w:sz w:val="23"/>
          <w:szCs w:val="23"/>
          <w:lang w:eastAsia="hr-HR"/>
        </w:rPr>
        <w:t xml:space="preserve">diplomskom, </w:t>
      </w:r>
      <w:r w:rsidR="00B1589A">
        <w:rPr>
          <w:rFonts w:eastAsia="Times New Roman" w:cs="Times New Roman"/>
          <w:noProof w:val="0"/>
          <w:sz w:val="23"/>
          <w:szCs w:val="23"/>
          <w:lang w:eastAsia="hr-HR"/>
        </w:rPr>
        <w:t>sveučilišnom</w:t>
      </w:r>
      <w:r w:rsidR="00B1589A" w:rsidRPr="00BE4EA8">
        <w:rPr>
          <w:rFonts w:eastAsia="Times New Roman" w:cs="Times New Roman"/>
          <w:noProof w:val="0"/>
          <w:sz w:val="23"/>
          <w:szCs w:val="23"/>
          <w:lang w:eastAsia="hr-HR"/>
        </w:rPr>
        <w:t xml:space="preserve"> </w:t>
      </w:r>
      <w:r w:rsidRPr="00BE4EA8">
        <w:rPr>
          <w:rFonts w:eastAsia="Times New Roman" w:cs="Times New Roman"/>
          <w:noProof w:val="0"/>
          <w:sz w:val="23"/>
          <w:szCs w:val="23"/>
          <w:lang w:eastAsia="hr-HR"/>
        </w:rPr>
        <w:t>diplomskom</w:t>
      </w:r>
      <w:r w:rsidR="00481333">
        <w:rPr>
          <w:rFonts w:eastAsia="Times New Roman" w:cs="Times New Roman"/>
          <w:noProof w:val="0"/>
          <w:sz w:val="23"/>
          <w:szCs w:val="23"/>
          <w:lang w:eastAsia="hr-HR"/>
        </w:rPr>
        <w:t xml:space="preserve">, </w:t>
      </w:r>
      <w:r w:rsidR="00B1589A" w:rsidRPr="00BE4EA8">
        <w:rPr>
          <w:rFonts w:eastAsia="Times New Roman" w:cs="Times New Roman"/>
          <w:noProof w:val="0"/>
          <w:sz w:val="23"/>
          <w:szCs w:val="23"/>
          <w:lang w:eastAsia="hr-HR"/>
        </w:rPr>
        <w:t>sveu</w:t>
      </w:r>
      <w:r w:rsidR="00B1589A">
        <w:rPr>
          <w:rFonts w:eastAsia="Times New Roman" w:cs="Times New Roman"/>
          <w:noProof w:val="0"/>
          <w:sz w:val="23"/>
          <w:szCs w:val="23"/>
          <w:lang w:eastAsia="hr-HR"/>
        </w:rPr>
        <w:t xml:space="preserve">čilišnom </w:t>
      </w:r>
      <w:r w:rsidR="00481333">
        <w:rPr>
          <w:rFonts w:eastAsia="Times New Roman" w:cs="Times New Roman"/>
          <w:noProof w:val="0"/>
          <w:sz w:val="23"/>
          <w:szCs w:val="23"/>
          <w:lang w:eastAsia="hr-HR"/>
        </w:rPr>
        <w:t>integriranom prije</w:t>
      </w:r>
      <w:r w:rsidRPr="00BE4EA8">
        <w:rPr>
          <w:rFonts w:eastAsia="Times New Roman" w:cs="Times New Roman"/>
          <w:noProof w:val="0"/>
          <w:sz w:val="23"/>
          <w:szCs w:val="23"/>
          <w:lang w:eastAsia="hr-HR"/>
        </w:rPr>
        <w:t>diplomskom i diplomskom</w:t>
      </w:r>
      <w:r w:rsidR="00481333">
        <w:rPr>
          <w:rFonts w:eastAsia="Times New Roman" w:cs="Times New Roman"/>
          <w:noProof w:val="0"/>
          <w:sz w:val="23"/>
          <w:szCs w:val="23"/>
          <w:lang w:eastAsia="hr-HR"/>
        </w:rPr>
        <w:t>, kratkom stručnom, prije</w:t>
      </w:r>
      <w:r w:rsidRPr="00BE4EA8">
        <w:rPr>
          <w:rFonts w:eastAsia="Times New Roman" w:cs="Times New Roman"/>
          <w:noProof w:val="0"/>
          <w:sz w:val="23"/>
          <w:szCs w:val="23"/>
          <w:lang w:eastAsia="hr-HR"/>
        </w:rPr>
        <w:t>diplomskom stručnom i specijalisti</w:t>
      </w:r>
      <w:r w:rsidR="00B1589A">
        <w:rPr>
          <w:rFonts w:eastAsia="Times New Roman" w:cs="Times New Roman"/>
          <w:noProof w:val="0"/>
          <w:sz w:val="23"/>
          <w:szCs w:val="23"/>
          <w:lang w:eastAsia="hr-HR"/>
        </w:rPr>
        <w:t>čkom diplomskom stručnom studiju</w:t>
      </w:r>
      <w:r w:rsidRPr="00BE4EA8">
        <w:rPr>
          <w:rFonts w:eastAsia="Times New Roman" w:cs="Times New Roman"/>
          <w:noProof w:val="0"/>
          <w:sz w:val="23"/>
          <w:szCs w:val="23"/>
          <w:lang w:eastAsia="hr-HR"/>
        </w:rPr>
        <w:t xml:space="preserve"> visokog učilišta u Republici Hrvatskoj koji je državljanin države članice Europske unije. Pravo na potporu korisnik potpor</w:t>
      </w:r>
      <w:r w:rsidR="0031497A" w:rsidRPr="00BE4EA8">
        <w:rPr>
          <w:rFonts w:eastAsia="Times New Roman" w:cs="Times New Roman"/>
          <w:noProof w:val="0"/>
          <w:sz w:val="23"/>
          <w:szCs w:val="23"/>
          <w:lang w:eastAsia="hr-HR"/>
        </w:rPr>
        <w:t xml:space="preserve">e ostvaruje </w:t>
      </w:r>
      <w:r w:rsidR="000F3AA1" w:rsidRPr="00BE4EA8">
        <w:rPr>
          <w:rFonts w:eastAsia="Times New Roman" w:cs="Times New Roman"/>
          <w:noProof w:val="0"/>
          <w:sz w:val="23"/>
          <w:szCs w:val="23"/>
          <w:lang w:eastAsia="hr-HR"/>
        </w:rPr>
        <w:t xml:space="preserve">prvim </w:t>
      </w:r>
      <w:r w:rsidR="0031497A" w:rsidRPr="00BE4EA8">
        <w:rPr>
          <w:rFonts w:eastAsia="Times New Roman" w:cs="Times New Roman"/>
          <w:noProof w:val="0"/>
          <w:sz w:val="23"/>
          <w:szCs w:val="23"/>
          <w:lang w:eastAsia="hr-HR"/>
        </w:rPr>
        <w:t xml:space="preserve">upisom na studij na </w:t>
      </w:r>
      <w:r w:rsidRPr="00BE4EA8">
        <w:rPr>
          <w:rFonts w:eastAsia="Times New Roman" w:cs="Times New Roman"/>
          <w:noProof w:val="0"/>
          <w:sz w:val="23"/>
          <w:szCs w:val="23"/>
          <w:lang w:eastAsia="hr-HR"/>
        </w:rPr>
        <w:t>visokom učilištu u Repub</w:t>
      </w:r>
      <w:r w:rsidR="0031497A" w:rsidRPr="00BE4EA8">
        <w:rPr>
          <w:rFonts w:eastAsia="Times New Roman" w:cs="Times New Roman"/>
          <w:noProof w:val="0"/>
          <w:sz w:val="23"/>
          <w:szCs w:val="23"/>
          <w:lang w:eastAsia="hr-HR"/>
        </w:rPr>
        <w:t>lici Hrvatskoj</w:t>
      </w:r>
      <w:r w:rsidR="000F3AA1" w:rsidRPr="00BE4EA8">
        <w:rPr>
          <w:rFonts w:eastAsia="Times New Roman" w:cs="Times New Roman"/>
          <w:noProof w:val="0"/>
          <w:sz w:val="23"/>
          <w:szCs w:val="23"/>
          <w:lang w:eastAsia="hr-HR"/>
        </w:rPr>
        <w:t xml:space="preserve"> </w:t>
      </w:r>
      <w:r w:rsidR="000F3AA1" w:rsidRPr="006866ED">
        <w:rPr>
          <w:rFonts w:eastAsia="Times New Roman" w:cs="Times New Roman"/>
          <w:noProof w:val="0"/>
          <w:sz w:val="23"/>
          <w:szCs w:val="23"/>
          <w:lang w:eastAsia="hr-HR"/>
        </w:rPr>
        <w:t xml:space="preserve">te </w:t>
      </w:r>
      <w:r w:rsidR="000F3AA1" w:rsidRPr="006866ED">
        <w:rPr>
          <w:rStyle w:val="Naglaeno"/>
          <w:sz w:val="23"/>
          <w:szCs w:val="23"/>
        </w:rPr>
        <w:t xml:space="preserve">studenti koji su stekli 18 ili više ECTS bodova u prethodnoj godini na trenutno upisanoj razini </w:t>
      </w:r>
      <w:r w:rsidR="000F3AA1" w:rsidRPr="006866ED">
        <w:rPr>
          <w:sz w:val="23"/>
          <w:szCs w:val="23"/>
        </w:rPr>
        <w:t>redovitog studija te 36 ECTS bodova u prethodne dvije uzastopne godine na istoj razini studija.</w:t>
      </w:r>
    </w:p>
    <w:p w14:paraId="4212DCD2" w14:textId="77777777" w:rsidR="00A107A9" w:rsidRPr="00BE4EA8" w:rsidRDefault="00A107A9" w:rsidP="00344015">
      <w:pPr>
        <w:spacing w:after="0" w:line="240" w:lineRule="auto"/>
        <w:rPr>
          <w:rFonts w:eastAsia="Times New Roman" w:cs="Times New Roman"/>
          <w:noProof w:val="0"/>
          <w:sz w:val="23"/>
          <w:szCs w:val="23"/>
          <w:lang w:eastAsia="hr-HR"/>
        </w:rPr>
      </w:pPr>
    </w:p>
    <w:p w14:paraId="68AE2B65" w14:textId="6934CB69" w:rsidR="00C072D9" w:rsidRPr="00BE4EA8" w:rsidRDefault="00C072D9" w:rsidP="00344015">
      <w:pPr>
        <w:spacing w:after="0" w:line="240" w:lineRule="auto"/>
        <w:rPr>
          <w:b/>
          <w:sz w:val="23"/>
          <w:szCs w:val="23"/>
          <w:lang w:eastAsia="hr-HR"/>
        </w:rPr>
      </w:pPr>
      <w:r w:rsidRPr="00BE4EA8">
        <w:rPr>
          <w:b/>
          <w:sz w:val="23"/>
          <w:szCs w:val="23"/>
          <w:lang w:eastAsia="hr-HR"/>
        </w:rPr>
        <w:t>Trajanje prava na pokriće troškova prehrane</w:t>
      </w:r>
    </w:p>
    <w:p w14:paraId="7CC3A9FD" w14:textId="77777777" w:rsidR="00A107A9" w:rsidRPr="00BE4EA8" w:rsidRDefault="00C072D9" w:rsidP="004C2F11">
      <w:pPr>
        <w:spacing w:after="0" w:line="240" w:lineRule="auto"/>
        <w:jc w:val="both"/>
        <w:rPr>
          <w:rFonts w:eastAsia="Times New Roman" w:cs="Times New Roman"/>
          <w:noProof w:val="0"/>
          <w:sz w:val="23"/>
          <w:szCs w:val="23"/>
          <w:lang w:eastAsia="hr-HR"/>
        </w:rPr>
      </w:pPr>
      <w:r w:rsidRPr="00BE4EA8">
        <w:rPr>
          <w:rFonts w:eastAsia="Times New Roman" w:cs="Times New Roman"/>
          <w:noProof w:val="0"/>
          <w:sz w:val="23"/>
          <w:szCs w:val="23"/>
          <w:lang w:eastAsia="hr-HR"/>
        </w:rPr>
        <w:t>Korisnici potpore koji upisuju akademsku godinu studija pravo na potporu ostvaruju u razdoblju od 1. listopada tekuće do 15. listopada sljedeće kalendarske godine, osim u razdoblju od 16. srpnj</w:t>
      </w:r>
      <w:r w:rsidR="0031497A" w:rsidRPr="00BE4EA8">
        <w:rPr>
          <w:rFonts w:eastAsia="Times New Roman" w:cs="Times New Roman"/>
          <w:noProof w:val="0"/>
          <w:sz w:val="23"/>
          <w:szCs w:val="23"/>
          <w:lang w:eastAsia="hr-HR"/>
        </w:rPr>
        <w:t>a do 31. kolovoza.</w:t>
      </w:r>
    </w:p>
    <w:p w14:paraId="795D491D" w14:textId="77777777" w:rsidR="00A107A9" w:rsidRPr="00BE4EA8" w:rsidRDefault="00A107A9" w:rsidP="00344015">
      <w:pPr>
        <w:spacing w:after="0" w:line="240" w:lineRule="auto"/>
        <w:rPr>
          <w:rFonts w:eastAsia="Times New Roman" w:cs="Times New Roman"/>
          <w:noProof w:val="0"/>
          <w:sz w:val="23"/>
          <w:szCs w:val="23"/>
          <w:lang w:eastAsia="hr-HR"/>
        </w:rPr>
      </w:pPr>
    </w:p>
    <w:p w14:paraId="0ACAE7A2" w14:textId="77777777" w:rsidR="00C072D9" w:rsidRPr="00BE4EA8" w:rsidRDefault="00C072D9" w:rsidP="00344015">
      <w:pPr>
        <w:spacing w:after="0" w:line="240" w:lineRule="auto"/>
        <w:rPr>
          <w:b/>
          <w:sz w:val="23"/>
          <w:szCs w:val="23"/>
          <w:lang w:eastAsia="hr-HR"/>
        </w:rPr>
      </w:pPr>
      <w:r w:rsidRPr="00BE4EA8">
        <w:rPr>
          <w:b/>
          <w:sz w:val="23"/>
          <w:szCs w:val="23"/>
          <w:lang w:eastAsia="hr-HR"/>
        </w:rPr>
        <w:t>Namjena potpore</w:t>
      </w:r>
    </w:p>
    <w:p w14:paraId="2524DC56" w14:textId="6CB261AB" w:rsidR="00A107A9" w:rsidRPr="00BE4EA8" w:rsidRDefault="00C072D9" w:rsidP="004C2F11">
      <w:pPr>
        <w:spacing w:after="0" w:line="240" w:lineRule="auto"/>
        <w:jc w:val="both"/>
        <w:rPr>
          <w:rFonts w:eastAsia="Times New Roman" w:cs="Times New Roman"/>
          <w:noProof w:val="0"/>
          <w:sz w:val="23"/>
          <w:szCs w:val="23"/>
          <w:lang w:eastAsia="hr-HR"/>
        </w:rPr>
      </w:pPr>
      <w:r w:rsidRPr="00BE4EA8">
        <w:rPr>
          <w:rFonts w:eastAsia="Times New Roman" w:cs="Times New Roman"/>
          <w:noProof w:val="0"/>
          <w:sz w:val="23"/>
          <w:szCs w:val="23"/>
          <w:lang w:eastAsia="hr-HR"/>
        </w:rPr>
        <w:t>Potporom se korisniku podmiruje dio troškova osobne dnevne prehrane u restoranima s</w:t>
      </w:r>
      <w:r w:rsidR="00281E7B">
        <w:rPr>
          <w:rFonts w:eastAsia="Times New Roman" w:cs="Times New Roman"/>
          <w:noProof w:val="0"/>
          <w:sz w:val="23"/>
          <w:szCs w:val="23"/>
          <w:lang w:eastAsia="hr-HR"/>
        </w:rPr>
        <w:t xml:space="preserve"> kojima Ministarstvo znanosti, </w:t>
      </w:r>
      <w:r w:rsidRPr="00BE4EA8">
        <w:rPr>
          <w:rFonts w:eastAsia="Times New Roman" w:cs="Times New Roman"/>
          <w:noProof w:val="0"/>
          <w:sz w:val="23"/>
          <w:szCs w:val="23"/>
          <w:lang w:eastAsia="hr-HR"/>
        </w:rPr>
        <w:t>obrazovanja</w:t>
      </w:r>
      <w:r w:rsidR="00281E7B">
        <w:rPr>
          <w:rFonts w:eastAsia="Times New Roman" w:cs="Times New Roman"/>
          <w:noProof w:val="0"/>
          <w:sz w:val="23"/>
          <w:szCs w:val="23"/>
          <w:lang w:eastAsia="hr-HR"/>
        </w:rPr>
        <w:t xml:space="preserve"> i mladih</w:t>
      </w:r>
      <w:r w:rsidRPr="00BE4EA8">
        <w:rPr>
          <w:rFonts w:eastAsia="Times New Roman" w:cs="Times New Roman"/>
          <w:noProof w:val="0"/>
          <w:sz w:val="23"/>
          <w:szCs w:val="23"/>
          <w:lang w:eastAsia="hr-HR"/>
        </w:rPr>
        <w:t xml:space="preserve"> ili od njega ovlaštena ustanova (studentski centar, visoko učilište) sklopi ugovor o pružan</w:t>
      </w:r>
      <w:r w:rsidR="00A107A9" w:rsidRPr="00BE4EA8">
        <w:rPr>
          <w:rFonts w:eastAsia="Times New Roman" w:cs="Times New Roman"/>
          <w:noProof w:val="0"/>
          <w:sz w:val="23"/>
          <w:szCs w:val="23"/>
          <w:lang w:eastAsia="hr-HR"/>
        </w:rPr>
        <w:t xml:space="preserve">ju usluga prehrane studenata. </w:t>
      </w:r>
    </w:p>
    <w:p w14:paraId="1225A8B6" w14:textId="77777777" w:rsidR="004C2F11" w:rsidRPr="00BE4EA8" w:rsidRDefault="004C2F11" w:rsidP="00344015">
      <w:pPr>
        <w:spacing w:after="0" w:line="240" w:lineRule="auto"/>
        <w:rPr>
          <w:b/>
          <w:sz w:val="23"/>
          <w:szCs w:val="23"/>
          <w:lang w:eastAsia="hr-HR"/>
        </w:rPr>
      </w:pPr>
    </w:p>
    <w:p w14:paraId="49C5FCF2" w14:textId="77777777" w:rsidR="00C072D9" w:rsidRPr="00BE4EA8" w:rsidRDefault="00C072D9" w:rsidP="00344015">
      <w:pPr>
        <w:spacing w:after="0" w:line="240" w:lineRule="auto"/>
        <w:rPr>
          <w:b/>
          <w:sz w:val="23"/>
          <w:szCs w:val="23"/>
          <w:lang w:eastAsia="hr-HR"/>
        </w:rPr>
      </w:pPr>
      <w:r w:rsidRPr="00BE4EA8">
        <w:rPr>
          <w:b/>
          <w:sz w:val="23"/>
          <w:szCs w:val="23"/>
          <w:lang w:eastAsia="hr-HR"/>
        </w:rPr>
        <w:t>Razine prava na potporu</w:t>
      </w:r>
    </w:p>
    <w:p w14:paraId="0B4821DE" w14:textId="77777777" w:rsidR="00C73B14" w:rsidRDefault="00C072D9" w:rsidP="009E04C7">
      <w:pPr>
        <w:spacing w:after="0" w:line="240" w:lineRule="auto"/>
        <w:jc w:val="both"/>
        <w:rPr>
          <w:rFonts w:eastAsia="Times New Roman" w:cs="Times New Roman"/>
          <w:noProof w:val="0"/>
          <w:sz w:val="23"/>
          <w:szCs w:val="23"/>
          <w:lang w:eastAsia="hr-HR"/>
        </w:rPr>
      </w:pPr>
      <w:r w:rsidRPr="00BE4EA8">
        <w:rPr>
          <w:rFonts w:eastAsia="Times New Roman" w:cs="Times New Roman"/>
          <w:noProof w:val="0"/>
          <w:sz w:val="23"/>
          <w:szCs w:val="23"/>
          <w:lang w:eastAsia="hr-HR"/>
        </w:rPr>
        <w:t>Korisnici potpore svoje pravo ostvaruju u različitim iznosima ovisno o razini dodijeljenih prava izraženoj bro</w:t>
      </w:r>
      <w:r w:rsidR="0031497A" w:rsidRPr="00BE4EA8">
        <w:rPr>
          <w:rFonts w:eastAsia="Times New Roman" w:cs="Times New Roman"/>
          <w:noProof w:val="0"/>
          <w:sz w:val="23"/>
          <w:szCs w:val="23"/>
          <w:lang w:eastAsia="hr-HR"/>
        </w:rPr>
        <w:t xml:space="preserve">jem kompletnih dnevnih obroka. </w:t>
      </w:r>
      <w:r w:rsidRPr="00BE4EA8">
        <w:rPr>
          <w:rFonts w:eastAsia="Times New Roman" w:cs="Times New Roman"/>
          <w:noProof w:val="0"/>
          <w:sz w:val="23"/>
          <w:szCs w:val="23"/>
          <w:lang w:eastAsia="hr-HR"/>
        </w:rPr>
        <w:t>Razina prava na potporu dodjeljuje se automatski u trenutku evidentiranja upisa akademske godine ili semestra u Informacijskom sustavu stu</w:t>
      </w:r>
      <w:r w:rsidR="0031497A" w:rsidRPr="00BE4EA8">
        <w:rPr>
          <w:rFonts w:eastAsia="Times New Roman" w:cs="Times New Roman"/>
          <w:noProof w:val="0"/>
          <w:sz w:val="23"/>
          <w:szCs w:val="23"/>
          <w:lang w:eastAsia="hr-HR"/>
        </w:rPr>
        <w:t xml:space="preserve">dentskih prava u visini prava. </w:t>
      </w:r>
      <w:r w:rsidRPr="00BE4EA8">
        <w:rPr>
          <w:rFonts w:eastAsia="Times New Roman" w:cs="Times New Roman"/>
          <w:noProof w:val="0"/>
          <w:sz w:val="23"/>
          <w:szCs w:val="23"/>
          <w:lang w:eastAsia="hr-HR"/>
        </w:rPr>
        <w:t>Razine prava na potporu bilježe se brojevima: 1, 2 i 2,5 te označavaju pravo na potporu u vrijednosti jednog, dva odnosno dva i pol meni obroka dnevno.</w:t>
      </w:r>
    </w:p>
    <w:p w14:paraId="4B85BDE9" w14:textId="78590CAC" w:rsidR="00C072D9" w:rsidRPr="00BE4EA8" w:rsidRDefault="00C072D9" w:rsidP="0089698C">
      <w:pPr>
        <w:spacing w:after="0" w:line="240" w:lineRule="auto"/>
        <w:rPr>
          <w:rFonts w:eastAsia="Times New Roman" w:cs="Times New Roman"/>
          <w:noProof w:val="0"/>
          <w:sz w:val="23"/>
          <w:szCs w:val="23"/>
          <w:lang w:eastAsia="hr-HR"/>
        </w:rPr>
      </w:pPr>
      <w:r w:rsidRPr="00BE4EA8">
        <w:rPr>
          <w:rFonts w:eastAsia="Times New Roman" w:cs="Times New Roman"/>
          <w:b/>
          <w:noProof w:val="0"/>
          <w:sz w:val="23"/>
          <w:szCs w:val="23"/>
          <w:lang w:eastAsia="hr-HR"/>
        </w:rPr>
        <w:lastRenderedPageBreak/>
        <w:t>Razina prava 1</w:t>
      </w:r>
      <w:r w:rsidRPr="00BE4EA8">
        <w:rPr>
          <w:rFonts w:eastAsia="Times New Roman" w:cs="Times New Roman"/>
          <w:noProof w:val="0"/>
          <w:sz w:val="23"/>
          <w:szCs w:val="23"/>
          <w:lang w:eastAsia="hr-HR"/>
        </w:rPr>
        <w:t xml:space="preserve"> pripada svim korisnicima potpore, uključivo i onima koji su ostvarili pravo na smještaj u učeničkom domu koji pruža uslugu prehrane.</w:t>
      </w:r>
      <w:r w:rsidRPr="00BE4EA8">
        <w:rPr>
          <w:rFonts w:eastAsia="Times New Roman" w:cs="Times New Roman"/>
          <w:noProof w:val="0"/>
          <w:sz w:val="23"/>
          <w:szCs w:val="23"/>
          <w:lang w:eastAsia="hr-HR"/>
        </w:rPr>
        <w:br/>
      </w:r>
      <w:r w:rsidRPr="00BE4EA8">
        <w:rPr>
          <w:rFonts w:eastAsia="Times New Roman" w:cs="Times New Roman"/>
          <w:noProof w:val="0"/>
          <w:sz w:val="23"/>
          <w:szCs w:val="23"/>
          <w:lang w:eastAsia="hr-HR"/>
        </w:rPr>
        <w:br/>
      </w:r>
      <w:r w:rsidRPr="00BE4EA8">
        <w:rPr>
          <w:rFonts w:eastAsia="Times New Roman" w:cs="Times New Roman"/>
          <w:b/>
          <w:noProof w:val="0"/>
          <w:sz w:val="23"/>
          <w:szCs w:val="23"/>
          <w:lang w:eastAsia="hr-HR"/>
        </w:rPr>
        <w:t>Razina prava 2</w:t>
      </w:r>
      <w:r w:rsidRPr="00BE4EA8">
        <w:rPr>
          <w:rFonts w:eastAsia="Times New Roman" w:cs="Times New Roman"/>
          <w:noProof w:val="0"/>
          <w:sz w:val="23"/>
          <w:szCs w:val="23"/>
          <w:lang w:eastAsia="hr-HR"/>
        </w:rPr>
        <w:t xml:space="preserve"> pripada sljedećim skupinama: </w:t>
      </w:r>
    </w:p>
    <w:p w14:paraId="64D35FFF" w14:textId="77777777" w:rsidR="00C072D9" w:rsidRPr="00BE4EA8" w:rsidRDefault="00C072D9" w:rsidP="00344015">
      <w:pPr>
        <w:numPr>
          <w:ilvl w:val="0"/>
          <w:numId w:val="17"/>
        </w:numPr>
        <w:spacing w:after="0" w:line="240" w:lineRule="auto"/>
        <w:rPr>
          <w:rFonts w:eastAsia="Times New Roman" w:cs="Times New Roman"/>
          <w:noProof w:val="0"/>
          <w:sz w:val="23"/>
          <w:szCs w:val="23"/>
          <w:lang w:eastAsia="hr-HR"/>
        </w:rPr>
      </w:pPr>
      <w:r w:rsidRPr="00BE4EA8">
        <w:rPr>
          <w:rFonts w:eastAsia="Times New Roman" w:cs="Times New Roman"/>
          <w:noProof w:val="0"/>
          <w:sz w:val="23"/>
          <w:szCs w:val="23"/>
          <w:lang w:eastAsia="hr-HR"/>
        </w:rPr>
        <w:t>korisnicima potpore koji borave u mjestu studiranja, a imaju prebivalište na području druge županije (temeljem osobne iskaznice i prijave boravišta policijskoj upravi ili postaji Ministarstva unutarnjih poslova nadležnoj prema mjestu boravišta)</w:t>
      </w:r>
    </w:p>
    <w:p w14:paraId="1C169700" w14:textId="19DCC509" w:rsidR="00C072D9" w:rsidRPr="00BE4EA8" w:rsidRDefault="00C072D9" w:rsidP="00344015">
      <w:pPr>
        <w:numPr>
          <w:ilvl w:val="0"/>
          <w:numId w:val="17"/>
        </w:numPr>
        <w:spacing w:after="0" w:line="240" w:lineRule="auto"/>
        <w:rPr>
          <w:rFonts w:eastAsia="Times New Roman" w:cs="Times New Roman"/>
          <w:noProof w:val="0"/>
          <w:sz w:val="23"/>
          <w:szCs w:val="23"/>
          <w:lang w:eastAsia="hr-HR"/>
        </w:rPr>
      </w:pPr>
      <w:r w:rsidRPr="00BE4EA8">
        <w:rPr>
          <w:rFonts w:eastAsia="Times New Roman" w:cs="Times New Roman"/>
          <w:noProof w:val="0"/>
          <w:sz w:val="23"/>
          <w:szCs w:val="23"/>
          <w:lang w:eastAsia="hr-HR"/>
        </w:rPr>
        <w:t xml:space="preserve">korisnicima potpore koji imaju prebivalište ili boravište u mjestu koje je slabo prometno povezano s mjestom studiranja. Njima se na temelju prijedloga studentskog zbora i matičnog visokog učilišta ova razina prava dodjeljuje posebnom </w:t>
      </w:r>
      <w:r w:rsidR="00B1589A">
        <w:rPr>
          <w:rFonts w:eastAsia="Times New Roman" w:cs="Times New Roman"/>
          <w:noProof w:val="0"/>
          <w:sz w:val="23"/>
          <w:szCs w:val="23"/>
          <w:lang w:eastAsia="hr-HR"/>
        </w:rPr>
        <w:t xml:space="preserve">odlukom Ministarstva znanosti, </w:t>
      </w:r>
      <w:r w:rsidRPr="00BE4EA8">
        <w:rPr>
          <w:rFonts w:eastAsia="Times New Roman" w:cs="Times New Roman"/>
          <w:noProof w:val="0"/>
          <w:sz w:val="23"/>
          <w:szCs w:val="23"/>
          <w:lang w:eastAsia="hr-HR"/>
        </w:rPr>
        <w:t>obrazovanja</w:t>
      </w:r>
      <w:r w:rsidR="00B1589A">
        <w:rPr>
          <w:rFonts w:eastAsia="Times New Roman" w:cs="Times New Roman"/>
          <w:noProof w:val="0"/>
          <w:sz w:val="23"/>
          <w:szCs w:val="23"/>
          <w:lang w:eastAsia="hr-HR"/>
        </w:rPr>
        <w:t xml:space="preserve"> i mladih</w:t>
      </w:r>
    </w:p>
    <w:p w14:paraId="29AB9AEA" w14:textId="203C1EFF" w:rsidR="00C072D9" w:rsidRPr="00BE4EA8" w:rsidRDefault="00C072D9" w:rsidP="00344015">
      <w:pPr>
        <w:numPr>
          <w:ilvl w:val="0"/>
          <w:numId w:val="17"/>
        </w:numPr>
        <w:spacing w:after="0" w:line="240" w:lineRule="auto"/>
        <w:rPr>
          <w:rFonts w:eastAsia="Times New Roman" w:cs="Times New Roman"/>
          <w:noProof w:val="0"/>
          <w:sz w:val="23"/>
          <w:szCs w:val="23"/>
          <w:lang w:eastAsia="hr-HR"/>
        </w:rPr>
      </w:pPr>
      <w:r w:rsidRPr="00BE4EA8">
        <w:rPr>
          <w:rFonts w:eastAsia="Times New Roman" w:cs="Times New Roman"/>
          <w:noProof w:val="0"/>
          <w:sz w:val="23"/>
          <w:szCs w:val="23"/>
          <w:lang w:eastAsia="hr-HR"/>
        </w:rPr>
        <w:t>stranim državljanima koji koriste potporu na temelju sudjelovanja u međunarodnim razmjenama (Erasmus, CEEPUS i međunarodni bilateralni pravni akti) kao stip</w:t>
      </w:r>
      <w:r w:rsidR="00B1589A">
        <w:rPr>
          <w:rFonts w:eastAsia="Times New Roman" w:cs="Times New Roman"/>
          <w:noProof w:val="0"/>
          <w:sz w:val="23"/>
          <w:szCs w:val="23"/>
          <w:lang w:eastAsia="hr-HR"/>
        </w:rPr>
        <w:t xml:space="preserve">endisti Ministarstva znanosti, </w:t>
      </w:r>
      <w:r w:rsidRPr="00BE4EA8">
        <w:rPr>
          <w:rFonts w:eastAsia="Times New Roman" w:cs="Times New Roman"/>
          <w:noProof w:val="0"/>
          <w:sz w:val="23"/>
          <w:szCs w:val="23"/>
          <w:lang w:eastAsia="hr-HR"/>
        </w:rPr>
        <w:t>obrazovanja</w:t>
      </w:r>
      <w:r w:rsidR="00B1589A">
        <w:rPr>
          <w:rFonts w:eastAsia="Times New Roman" w:cs="Times New Roman"/>
          <w:noProof w:val="0"/>
          <w:sz w:val="23"/>
          <w:szCs w:val="23"/>
          <w:lang w:eastAsia="hr-HR"/>
        </w:rPr>
        <w:t xml:space="preserve"> i mladih</w:t>
      </w:r>
    </w:p>
    <w:p w14:paraId="3762DA86" w14:textId="77777777" w:rsidR="0031497A" w:rsidRPr="00BE4EA8" w:rsidRDefault="00C072D9" w:rsidP="00344015">
      <w:pPr>
        <w:numPr>
          <w:ilvl w:val="0"/>
          <w:numId w:val="17"/>
        </w:numPr>
        <w:spacing w:after="0" w:line="240" w:lineRule="auto"/>
        <w:rPr>
          <w:rFonts w:eastAsia="Times New Roman" w:cs="Times New Roman"/>
          <w:noProof w:val="0"/>
          <w:sz w:val="23"/>
          <w:szCs w:val="23"/>
          <w:lang w:eastAsia="hr-HR"/>
        </w:rPr>
      </w:pPr>
      <w:r w:rsidRPr="00BE4EA8">
        <w:rPr>
          <w:rFonts w:eastAsia="Times New Roman" w:cs="Times New Roman"/>
          <w:noProof w:val="0"/>
          <w:sz w:val="23"/>
          <w:szCs w:val="23"/>
          <w:lang w:eastAsia="hr-HR"/>
        </w:rPr>
        <w:t>stranim državljanima iz zemalja članica Europske unije koji studiraju u Republici Hrvatskoj.</w:t>
      </w:r>
    </w:p>
    <w:p w14:paraId="66662683" w14:textId="77777777" w:rsidR="007D1A99" w:rsidRPr="00BE4EA8" w:rsidRDefault="007D1A99" w:rsidP="007D1A99">
      <w:pPr>
        <w:spacing w:after="0" w:line="240" w:lineRule="auto"/>
        <w:ind w:left="720"/>
        <w:rPr>
          <w:rFonts w:eastAsia="Times New Roman" w:cs="Times New Roman"/>
          <w:noProof w:val="0"/>
          <w:sz w:val="23"/>
          <w:szCs w:val="23"/>
          <w:lang w:eastAsia="hr-HR"/>
        </w:rPr>
      </w:pPr>
    </w:p>
    <w:p w14:paraId="77E055A4" w14:textId="77777777" w:rsidR="00C072D9" w:rsidRPr="00BE4EA8" w:rsidRDefault="00C072D9" w:rsidP="00344015">
      <w:pPr>
        <w:spacing w:after="0" w:line="240" w:lineRule="auto"/>
        <w:rPr>
          <w:rFonts w:eastAsia="Times New Roman" w:cs="Times New Roman"/>
          <w:noProof w:val="0"/>
          <w:sz w:val="23"/>
          <w:szCs w:val="23"/>
          <w:lang w:eastAsia="hr-HR"/>
        </w:rPr>
      </w:pPr>
      <w:r w:rsidRPr="00BE4EA8">
        <w:rPr>
          <w:rFonts w:eastAsia="Times New Roman" w:cs="Times New Roman"/>
          <w:b/>
          <w:noProof w:val="0"/>
          <w:sz w:val="23"/>
          <w:szCs w:val="23"/>
          <w:lang w:eastAsia="hr-HR"/>
        </w:rPr>
        <w:t>Razina prava 2,5</w:t>
      </w:r>
      <w:r w:rsidRPr="00BE4EA8">
        <w:rPr>
          <w:rFonts w:eastAsia="Times New Roman" w:cs="Times New Roman"/>
          <w:noProof w:val="0"/>
          <w:sz w:val="23"/>
          <w:szCs w:val="23"/>
          <w:lang w:eastAsia="hr-HR"/>
        </w:rPr>
        <w:t xml:space="preserve"> pripada sljedećim skupinama korisnika potpore: </w:t>
      </w:r>
    </w:p>
    <w:p w14:paraId="74425D8D" w14:textId="77777777" w:rsidR="00C072D9" w:rsidRPr="00BE4EA8" w:rsidRDefault="00C072D9" w:rsidP="00344015">
      <w:pPr>
        <w:numPr>
          <w:ilvl w:val="0"/>
          <w:numId w:val="18"/>
        </w:numPr>
        <w:spacing w:after="0" w:line="240" w:lineRule="auto"/>
        <w:rPr>
          <w:rFonts w:eastAsia="Times New Roman" w:cs="Times New Roman"/>
          <w:noProof w:val="0"/>
          <w:sz w:val="23"/>
          <w:szCs w:val="23"/>
          <w:lang w:eastAsia="hr-HR"/>
        </w:rPr>
      </w:pPr>
      <w:r w:rsidRPr="00BE4EA8">
        <w:rPr>
          <w:rFonts w:eastAsia="Times New Roman" w:cs="Times New Roman"/>
          <w:noProof w:val="0"/>
          <w:sz w:val="23"/>
          <w:szCs w:val="23"/>
          <w:lang w:eastAsia="hr-HR"/>
        </w:rPr>
        <w:t>korisnicima potpore koji su na natječaju studentskih centara ostvarili pravo na smještaj u studentski dom ili u učenički dom koji ne pruža uslugu prehrane (na temelju potvrde studentskog centra ili učeničkog doma)</w:t>
      </w:r>
    </w:p>
    <w:p w14:paraId="310BD67F" w14:textId="619B5C45" w:rsidR="00C072D9" w:rsidRPr="00BE4EA8" w:rsidRDefault="00C072D9" w:rsidP="00344015">
      <w:pPr>
        <w:numPr>
          <w:ilvl w:val="0"/>
          <w:numId w:val="18"/>
        </w:numPr>
        <w:spacing w:after="0" w:line="240" w:lineRule="auto"/>
        <w:rPr>
          <w:rFonts w:eastAsia="Times New Roman" w:cs="Times New Roman"/>
          <w:noProof w:val="0"/>
          <w:sz w:val="23"/>
          <w:szCs w:val="23"/>
          <w:lang w:eastAsia="hr-HR"/>
        </w:rPr>
      </w:pPr>
      <w:r w:rsidRPr="00BE4EA8">
        <w:rPr>
          <w:rFonts w:eastAsia="Times New Roman" w:cs="Times New Roman"/>
          <w:noProof w:val="0"/>
          <w:sz w:val="23"/>
          <w:szCs w:val="23"/>
          <w:lang w:eastAsia="hr-HR"/>
        </w:rPr>
        <w:t>korisnicima potpore izrazito slabog imovinskog stanja na temelju posebne</w:t>
      </w:r>
      <w:r w:rsidR="00B1589A">
        <w:rPr>
          <w:rFonts w:eastAsia="Times New Roman" w:cs="Times New Roman"/>
          <w:noProof w:val="0"/>
          <w:sz w:val="23"/>
          <w:szCs w:val="23"/>
          <w:lang w:eastAsia="hr-HR"/>
        </w:rPr>
        <w:t xml:space="preserve"> odluke Ministarstva znanosti, </w:t>
      </w:r>
      <w:r w:rsidRPr="00BE4EA8">
        <w:rPr>
          <w:rFonts w:eastAsia="Times New Roman" w:cs="Times New Roman"/>
          <w:noProof w:val="0"/>
          <w:sz w:val="23"/>
          <w:szCs w:val="23"/>
          <w:lang w:eastAsia="hr-HR"/>
        </w:rPr>
        <w:t>obrazovanja</w:t>
      </w:r>
      <w:r w:rsidR="00B1589A">
        <w:rPr>
          <w:rFonts w:eastAsia="Times New Roman" w:cs="Times New Roman"/>
          <w:noProof w:val="0"/>
          <w:sz w:val="23"/>
          <w:szCs w:val="23"/>
          <w:lang w:eastAsia="hr-HR"/>
        </w:rPr>
        <w:t xml:space="preserve"> i mladih</w:t>
      </w:r>
      <w:r w:rsidRPr="00BE4EA8">
        <w:rPr>
          <w:rFonts w:eastAsia="Times New Roman" w:cs="Times New Roman"/>
          <w:noProof w:val="0"/>
          <w:sz w:val="23"/>
          <w:szCs w:val="23"/>
          <w:lang w:eastAsia="hr-HR"/>
        </w:rPr>
        <w:t>, uz predočenje rješenja nadležnog centra za socijalnu skrb o pravu na pomoć za uzdržavanje</w:t>
      </w:r>
    </w:p>
    <w:p w14:paraId="2E308BBF" w14:textId="77777777" w:rsidR="00A107A9" w:rsidRPr="00BE4EA8" w:rsidRDefault="00C072D9" w:rsidP="00F159E2">
      <w:pPr>
        <w:numPr>
          <w:ilvl w:val="0"/>
          <w:numId w:val="18"/>
        </w:numPr>
        <w:spacing w:after="0" w:line="240" w:lineRule="auto"/>
        <w:rPr>
          <w:rFonts w:eastAsia="Times New Roman" w:cs="Times New Roman"/>
          <w:noProof w:val="0"/>
          <w:sz w:val="23"/>
          <w:szCs w:val="23"/>
          <w:lang w:eastAsia="hr-HR"/>
        </w:rPr>
      </w:pPr>
      <w:r w:rsidRPr="00BE4EA8">
        <w:rPr>
          <w:rFonts w:eastAsia="Times New Roman" w:cs="Times New Roman"/>
          <w:noProof w:val="0"/>
          <w:sz w:val="23"/>
          <w:szCs w:val="23"/>
          <w:lang w:eastAsia="hr-HR"/>
        </w:rPr>
        <w:t>korisniku potpore vrhunskom sportašu koji dokaže da boravi u mjestu studiranja koje je različito od mjesta prijavljenog prebivališta (temeljem rješenja o kategorizaciji sportaša (I-III kategorija) Hrvatskog olimpijskog odbora, osobne iskaznice i prijave boravišta policijskoj upravi ili postaji Ministarstva unutarnjih poslova nadležnoj prema mjestu boravišta).</w:t>
      </w:r>
    </w:p>
    <w:p w14:paraId="176DEE6A" w14:textId="77777777" w:rsidR="00F159E2" w:rsidRPr="00BE4EA8" w:rsidRDefault="00F159E2" w:rsidP="00F159E2">
      <w:pPr>
        <w:spacing w:after="0" w:line="240" w:lineRule="auto"/>
        <w:ind w:left="720"/>
        <w:rPr>
          <w:rFonts w:eastAsia="Times New Roman" w:cs="Times New Roman"/>
          <w:noProof w:val="0"/>
          <w:sz w:val="23"/>
          <w:szCs w:val="23"/>
          <w:lang w:eastAsia="hr-HR"/>
        </w:rPr>
      </w:pPr>
    </w:p>
    <w:p w14:paraId="6F600BAE" w14:textId="51B78F01" w:rsidR="0031497A" w:rsidRPr="00BE4EA8" w:rsidRDefault="00C072D9" w:rsidP="00F159E2">
      <w:pPr>
        <w:spacing w:after="0" w:line="240" w:lineRule="auto"/>
        <w:rPr>
          <w:b/>
          <w:sz w:val="23"/>
          <w:szCs w:val="23"/>
          <w:lang w:eastAsia="hr-HR"/>
        </w:rPr>
      </w:pPr>
      <w:r w:rsidRPr="00BE4EA8">
        <w:rPr>
          <w:b/>
          <w:sz w:val="23"/>
          <w:szCs w:val="23"/>
          <w:lang w:eastAsia="hr-HR"/>
        </w:rPr>
        <w:t>Visina potpore</w:t>
      </w:r>
    </w:p>
    <w:p w14:paraId="52AD14BC" w14:textId="77777777" w:rsidR="00C072D9" w:rsidRPr="00BE4EA8" w:rsidRDefault="00C072D9" w:rsidP="00F159E2">
      <w:pPr>
        <w:spacing w:after="0" w:line="240" w:lineRule="auto"/>
        <w:rPr>
          <w:rFonts w:eastAsia="Times New Roman" w:cs="Times New Roman"/>
          <w:noProof w:val="0"/>
          <w:sz w:val="23"/>
          <w:szCs w:val="23"/>
          <w:lang w:eastAsia="hr-HR"/>
        </w:rPr>
      </w:pPr>
      <w:r w:rsidRPr="00BE4EA8">
        <w:rPr>
          <w:rFonts w:eastAsia="Times New Roman" w:cs="Times New Roman"/>
          <w:noProof w:val="0"/>
          <w:sz w:val="23"/>
          <w:szCs w:val="23"/>
          <w:lang w:eastAsia="hr-HR"/>
        </w:rPr>
        <w:t xml:space="preserve">Potporom se podmiruje: </w:t>
      </w:r>
    </w:p>
    <w:p w14:paraId="55015A52" w14:textId="77777777" w:rsidR="00C072D9" w:rsidRPr="00BE4EA8" w:rsidRDefault="0031497A" w:rsidP="00F159E2">
      <w:pPr>
        <w:numPr>
          <w:ilvl w:val="0"/>
          <w:numId w:val="19"/>
        </w:numPr>
        <w:spacing w:after="0" w:line="240" w:lineRule="auto"/>
        <w:rPr>
          <w:rFonts w:eastAsia="Times New Roman" w:cs="Times New Roman"/>
          <w:noProof w:val="0"/>
          <w:sz w:val="23"/>
          <w:szCs w:val="23"/>
          <w:lang w:eastAsia="hr-HR"/>
        </w:rPr>
      </w:pPr>
      <w:r w:rsidRPr="00BE4EA8">
        <w:rPr>
          <w:rFonts w:eastAsia="Times New Roman" w:cs="Times New Roman"/>
          <w:noProof w:val="0"/>
          <w:sz w:val="23"/>
          <w:szCs w:val="23"/>
          <w:lang w:eastAsia="hr-HR"/>
        </w:rPr>
        <w:t>71,24 %</w:t>
      </w:r>
      <w:r w:rsidR="00C072D9" w:rsidRPr="00BE4EA8">
        <w:rPr>
          <w:rFonts w:eastAsia="Times New Roman" w:cs="Times New Roman"/>
          <w:noProof w:val="0"/>
          <w:sz w:val="23"/>
          <w:szCs w:val="23"/>
          <w:lang w:eastAsia="hr-HR"/>
        </w:rPr>
        <w:t xml:space="preserve"> obračunske cijene meni obroka i pojedinačnih jela sastavnica meni obroka</w:t>
      </w:r>
    </w:p>
    <w:p w14:paraId="2FF2D674" w14:textId="77777777" w:rsidR="00A107A9" w:rsidRPr="00BE4EA8" w:rsidRDefault="0031497A" w:rsidP="00F159E2">
      <w:pPr>
        <w:numPr>
          <w:ilvl w:val="0"/>
          <w:numId w:val="19"/>
        </w:numPr>
        <w:spacing w:after="0" w:line="240" w:lineRule="auto"/>
        <w:rPr>
          <w:rFonts w:eastAsia="Times New Roman" w:cs="Times New Roman"/>
          <w:noProof w:val="0"/>
          <w:sz w:val="23"/>
          <w:szCs w:val="23"/>
          <w:lang w:eastAsia="hr-HR"/>
        </w:rPr>
      </w:pPr>
      <w:r w:rsidRPr="00BE4EA8">
        <w:rPr>
          <w:rFonts w:eastAsia="Times New Roman" w:cs="Times New Roman"/>
          <w:noProof w:val="0"/>
          <w:sz w:val="23"/>
          <w:szCs w:val="23"/>
          <w:lang w:eastAsia="hr-HR"/>
        </w:rPr>
        <w:t>50 %</w:t>
      </w:r>
      <w:r w:rsidR="00C072D9" w:rsidRPr="00BE4EA8">
        <w:rPr>
          <w:rFonts w:eastAsia="Times New Roman" w:cs="Times New Roman"/>
          <w:noProof w:val="0"/>
          <w:sz w:val="23"/>
          <w:szCs w:val="23"/>
          <w:lang w:eastAsia="hr-HR"/>
        </w:rPr>
        <w:t xml:space="preserve"> obračunske cijene pojedinačnih jela i drugih prehrambenih proizvoda koji nisu sastavnice meni obroka.</w:t>
      </w:r>
    </w:p>
    <w:p w14:paraId="085BB216" w14:textId="3A42FDEC" w:rsidR="005B0732" w:rsidRPr="00BE4EA8" w:rsidRDefault="005B0732" w:rsidP="00F159E2">
      <w:pPr>
        <w:spacing w:after="0" w:line="240" w:lineRule="auto"/>
        <w:rPr>
          <w:b/>
          <w:sz w:val="23"/>
          <w:szCs w:val="23"/>
          <w:lang w:eastAsia="hr-HR"/>
        </w:rPr>
      </w:pPr>
    </w:p>
    <w:p w14:paraId="40CBA1FA" w14:textId="77777777" w:rsidR="00A107A9" w:rsidRPr="00BE4EA8" w:rsidRDefault="00C072D9" w:rsidP="00F159E2">
      <w:pPr>
        <w:spacing w:after="0" w:line="240" w:lineRule="auto"/>
        <w:rPr>
          <w:b/>
          <w:sz w:val="23"/>
          <w:szCs w:val="23"/>
          <w:lang w:eastAsia="hr-HR"/>
        </w:rPr>
      </w:pPr>
      <w:r w:rsidRPr="00BE4EA8">
        <w:rPr>
          <w:b/>
          <w:sz w:val="23"/>
          <w:szCs w:val="23"/>
          <w:lang w:eastAsia="hr-HR"/>
        </w:rPr>
        <w:t>Korištenje potpore</w:t>
      </w:r>
    </w:p>
    <w:p w14:paraId="5F11BF32" w14:textId="0521D3F1" w:rsidR="009C502F" w:rsidRPr="00BE4EA8" w:rsidRDefault="00C072D9" w:rsidP="005B0732">
      <w:pPr>
        <w:spacing w:after="0" w:line="240" w:lineRule="auto"/>
        <w:jc w:val="both"/>
        <w:rPr>
          <w:rFonts w:eastAsia="Times New Roman" w:cs="Times New Roman"/>
          <w:noProof w:val="0"/>
          <w:sz w:val="23"/>
          <w:szCs w:val="23"/>
          <w:lang w:eastAsia="hr-HR"/>
        </w:rPr>
      </w:pPr>
      <w:r w:rsidRPr="00BE4EA8">
        <w:rPr>
          <w:rFonts w:eastAsia="Times New Roman" w:cs="Times New Roman"/>
          <w:noProof w:val="0"/>
          <w:sz w:val="23"/>
          <w:szCs w:val="23"/>
          <w:lang w:eastAsia="hr-HR"/>
        </w:rPr>
        <w:t xml:space="preserve">Korisnik potpore svoje pravo dokazuje i ostvaruje putem studentske iskaznice, koja se izdaje sukladno pravilniku kojim se </w:t>
      </w:r>
      <w:r w:rsidR="0031497A" w:rsidRPr="00BE4EA8">
        <w:rPr>
          <w:rFonts w:eastAsia="Times New Roman" w:cs="Times New Roman"/>
          <w:noProof w:val="0"/>
          <w:sz w:val="23"/>
          <w:szCs w:val="23"/>
          <w:lang w:eastAsia="hr-HR"/>
        </w:rPr>
        <w:t xml:space="preserve">regulira studentska iskaznica. </w:t>
      </w:r>
      <w:r w:rsidRPr="00BE4EA8">
        <w:rPr>
          <w:rFonts w:eastAsia="Times New Roman" w:cs="Times New Roman"/>
          <w:noProof w:val="0"/>
          <w:sz w:val="23"/>
          <w:szCs w:val="23"/>
          <w:lang w:eastAsia="hr-HR"/>
        </w:rPr>
        <w:t>Korisnik potpore upisan na više visokih učilišta pravo na potporu može ostvarivati isključivo temeljem u</w:t>
      </w:r>
      <w:r w:rsidR="0031497A" w:rsidRPr="00BE4EA8">
        <w:rPr>
          <w:rFonts w:eastAsia="Times New Roman" w:cs="Times New Roman"/>
          <w:noProof w:val="0"/>
          <w:sz w:val="23"/>
          <w:szCs w:val="23"/>
          <w:lang w:eastAsia="hr-HR"/>
        </w:rPr>
        <w:t xml:space="preserve">pisa na jedno visoko učilište. </w:t>
      </w:r>
      <w:r w:rsidRPr="00BE4EA8">
        <w:rPr>
          <w:rFonts w:eastAsia="Times New Roman" w:cs="Times New Roman"/>
          <w:noProof w:val="0"/>
          <w:sz w:val="23"/>
          <w:szCs w:val="23"/>
          <w:lang w:eastAsia="hr-HR"/>
        </w:rPr>
        <w:t>Korisnik potpore može imati pravo na potporu samo na jednoj studentskoj iskaznici.</w:t>
      </w:r>
      <w:r w:rsidR="00F159E2" w:rsidRPr="00BE4EA8">
        <w:rPr>
          <w:rFonts w:eastAsia="Times New Roman" w:cs="Times New Roman"/>
          <w:noProof w:val="0"/>
          <w:sz w:val="23"/>
          <w:szCs w:val="23"/>
          <w:lang w:eastAsia="hr-HR"/>
        </w:rPr>
        <w:t xml:space="preserve"> </w:t>
      </w:r>
      <w:r w:rsidR="009C502F" w:rsidRPr="00BE4EA8">
        <w:rPr>
          <w:rFonts w:cs="Times New Roman"/>
          <w:sz w:val="23"/>
          <w:szCs w:val="23"/>
        </w:rPr>
        <w:t>Stanje na iksici može se vidjeti na dnu svakog računa iz</w:t>
      </w:r>
      <w:r w:rsidR="00F159E2" w:rsidRPr="00BE4EA8">
        <w:rPr>
          <w:rFonts w:cs="Times New Roman"/>
          <w:sz w:val="23"/>
          <w:szCs w:val="23"/>
        </w:rPr>
        <w:t xml:space="preserve">danog za tu iksicu, na stranici </w:t>
      </w:r>
      <w:hyperlink r:id="rId37" w:history="1">
        <w:r w:rsidR="009C502F" w:rsidRPr="00B1589A">
          <w:rPr>
            <w:rStyle w:val="Hiperveza"/>
            <w:rFonts w:cs="Times New Roman"/>
            <w:sz w:val="23"/>
            <w:szCs w:val="23"/>
          </w:rPr>
          <w:t>Sveučilišnog računskog centra SRCE</w:t>
        </w:r>
      </w:hyperlink>
      <w:r w:rsidR="009C502F" w:rsidRPr="00BE4EA8">
        <w:rPr>
          <w:rFonts w:cs="Times New Roman"/>
          <w:sz w:val="23"/>
          <w:szCs w:val="23"/>
        </w:rPr>
        <w:t xml:space="preserve"> </w:t>
      </w:r>
      <w:r w:rsidR="000F3AA1" w:rsidRPr="00BE4EA8">
        <w:rPr>
          <w:rFonts w:cs="Times New Roman"/>
          <w:sz w:val="23"/>
          <w:szCs w:val="23"/>
        </w:rPr>
        <w:t>te na portalu ISSP.</w:t>
      </w:r>
    </w:p>
    <w:p w14:paraId="46E0D707" w14:textId="77777777" w:rsidR="00F159E2" w:rsidRPr="00BE4EA8" w:rsidRDefault="00F159E2" w:rsidP="00344015">
      <w:pPr>
        <w:spacing w:after="0" w:line="240" w:lineRule="auto"/>
        <w:ind w:right="74"/>
        <w:jc w:val="both"/>
        <w:rPr>
          <w:rFonts w:cs="Times New Roman"/>
          <w:b/>
          <w:sz w:val="23"/>
          <w:szCs w:val="23"/>
          <w:shd w:val="clear" w:color="auto" w:fill="FFFFFF"/>
        </w:rPr>
      </w:pPr>
    </w:p>
    <w:p w14:paraId="3677FD69" w14:textId="77777777" w:rsidR="00C73B14" w:rsidRDefault="00C73B14" w:rsidP="00344015">
      <w:pPr>
        <w:spacing w:after="0" w:line="240" w:lineRule="auto"/>
        <w:ind w:right="74"/>
        <w:jc w:val="both"/>
        <w:rPr>
          <w:rFonts w:cs="Times New Roman"/>
          <w:b/>
          <w:sz w:val="23"/>
          <w:szCs w:val="23"/>
          <w:shd w:val="clear" w:color="auto" w:fill="FFFFFF"/>
        </w:rPr>
      </w:pPr>
    </w:p>
    <w:p w14:paraId="6FB19D7E" w14:textId="77777777" w:rsidR="00C73B14" w:rsidRDefault="00C73B14" w:rsidP="00344015">
      <w:pPr>
        <w:spacing w:after="0" w:line="240" w:lineRule="auto"/>
        <w:ind w:right="74"/>
        <w:jc w:val="both"/>
        <w:rPr>
          <w:rFonts w:cs="Times New Roman"/>
          <w:b/>
          <w:sz w:val="23"/>
          <w:szCs w:val="23"/>
          <w:shd w:val="clear" w:color="auto" w:fill="FFFFFF"/>
        </w:rPr>
      </w:pPr>
    </w:p>
    <w:p w14:paraId="35127E85" w14:textId="77777777" w:rsidR="00C73B14" w:rsidRDefault="00C73B14" w:rsidP="00344015">
      <w:pPr>
        <w:spacing w:after="0" w:line="240" w:lineRule="auto"/>
        <w:ind w:right="74"/>
        <w:jc w:val="both"/>
        <w:rPr>
          <w:rFonts w:cs="Times New Roman"/>
          <w:b/>
          <w:sz w:val="23"/>
          <w:szCs w:val="23"/>
          <w:shd w:val="clear" w:color="auto" w:fill="FFFFFF"/>
        </w:rPr>
      </w:pPr>
    </w:p>
    <w:p w14:paraId="25D18FF1" w14:textId="5CDD6903" w:rsidR="00F159E2" w:rsidRPr="00BE4EA8" w:rsidRDefault="008035E4" w:rsidP="00344015">
      <w:pPr>
        <w:spacing w:after="0" w:line="240" w:lineRule="auto"/>
        <w:ind w:right="74"/>
        <w:jc w:val="both"/>
        <w:rPr>
          <w:rFonts w:cs="Times New Roman"/>
          <w:b/>
          <w:sz w:val="23"/>
          <w:szCs w:val="23"/>
          <w:shd w:val="clear" w:color="auto" w:fill="FFFFFF"/>
        </w:rPr>
      </w:pPr>
      <w:r w:rsidRPr="00BE4EA8">
        <w:rPr>
          <w:rFonts w:cs="Times New Roman"/>
          <w:b/>
          <w:sz w:val="23"/>
          <w:szCs w:val="23"/>
          <w:shd w:val="clear" w:color="auto" w:fill="FFFFFF"/>
        </w:rPr>
        <w:lastRenderedPageBreak/>
        <w:t>Popis restorana u</w:t>
      </w:r>
      <w:r w:rsidR="00756A50" w:rsidRPr="00BE4EA8">
        <w:rPr>
          <w:rFonts w:cs="Times New Roman"/>
          <w:b/>
          <w:sz w:val="23"/>
          <w:szCs w:val="23"/>
          <w:shd w:val="clear" w:color="auto" w:fill="FFFFFF"/>
        </w:rPr>
        <w:t xml:space="preserve"> kojima se mogu koristit</w:t>
      </w:r>
      <w:r w:rsidR="00C072D9" w:rsidRPr="00BE4EA8">
        <w:rPr>
          <w:rFonts w:cs="Times New Roman"/>
          <w:b/>
          <w:sz w:val="23"/>
          <w:szCs w:val="23"/>
          <w:shd w:val="clear" w:color="auto" w:fill="FFFFFF"/>
        </w:rPr>
        <w:t>i</w:t>
      </w:r>
      <w:r w:rsidR="00756A50" w:rsidRPr="00BE4EA8">
        <w:rPr>
          <w:rFonts w:cs="Times New Roman"/>
          <w:b/>
          <w:sz w:val="23"/>
          <w:szCs w:val="23"/>
          <w:shd w:val="clear" w:color="auto" w:fill="FFFFFF"/>
        </w:rPr>
        <w:t xml:space="preserve"> iksice:</w:t>
      </w:r>
    </w:p>
    <w:p w14:paraId="738BD51B" w14:textId="77777777" w:rsidR="009F3440" w:rsidRPr="00BE4EA8" w:rsidRDefault="009F3440" w:rsidP="00344015">
      <w:pPr>
        <w:spacing w:after="0" w:line="240" w:lineRule="auto"/>
        <w:ind w:right="74"/>
        <w:jc w:val="both"/>
        <w:rPr>
          <w:rFonts w:cs="Times New Roman"/>
          <w:b/>
          <w:sz w:val="23"/>
          <w:szCs w:val="23"/>
          <w:shd w:val="clear" w:color="auto" w:fill="FFFFFF"/>
        </w:rPr>
      </w:pPr>
    </w:p>
    <w:tbl>
      <w:tblPr>
        <w:tblW w:w="8280" w:type="dxa"/>
        <w:tblCellSpacing w:w="15" w:type="dxa"/>
        <w:tblCellMar>
          <w:top w:w="15" w:type="dxa"/>
          <w:left w:w="15" w:type="dxa"/>
          <w:bottom w:w="15" w:type="dxa"/>
          <w:right w:w="15" w:type="dxa"/>
        </w:tblCellMar>
        <w:tblLook w:val="04A0" w:firstRow="1" w:lastRow="0" w:firstColumn="1" w:lastColumn="0" w:noHBand="0" w:noVBand="1"/>
      </w:tblPr>
      <w:tblGrid>
        <w:gridCol w:w="5077"/>
        <w:gridCol w:w="3203"/>
      </w:tblGrid>
      <w:tr w:rsidR="00756A50" w:rsidRPr="00BE4EA8" w14:paraId="1ECFB5B6" w14:textId="77777777" w:rsidTr="00911231">
        <w:trPr>
          <w:tblCellSpacing w:w="15" w:type="dxa"/>
        </w:trPr>
        <w:tc>
          <w:tcPr>
            <w:tcW w:w="0" w:type="auto"/>
            <w:vAlign w:val="center"/>
            <w:hideMark/>
          </w:tcPr>
          <w:p w14:paraId="567B74BA" w14:textId="77777777" w:rsidR="00756A50" w:rsidRPr="00BE4EA8" w:rsidRDefault="00756A50" w:rsidP="00344015">
            <w:pPr>
              <w:spacing w:after="0" w:line="240" w:lineRule="auto"/>
              <w:rPr>
                <w:rFonts w:eastAsia="Times New Roman" w:cs="Times New Roman"/>
                <w:noProof w:val="0"/>
                <w:sz w:val="23"/>
                <w:szCs w:val="23"/>
                <w:lang w:eastAsia="hr-HR"/>
              </w:rPr>
            </w:pPr>
            <w:r w:rsidRPr="00BE4EA8">
              <w:rPr>
                <w:rFonts w:eastAsia="Times New Roman" w:cs="Times New Roman"/>
                <w:noProof w:val="0"/>
                <w:sz w:val="23"/>
                <w:szCs w:val="23"/>
                <w:lang w:eastAsia="hr-HR"/>
              </w:rPr>
              <w:t>Kantina Studentski dom</w:t>
            </w:r>
          </w:p>
        </w:tc>
        <w:tc>
          <w:tcPr>
            <w:tcW w:w="0" w:type="auto"/>
            <w:vAlign w:val="center"/>
            <w:hideMark/>
          </w:tcPr>
          <w:p w14:paraId="5939F097" w14:textId="77777777" w:rsidR="00756A50" w:rsidRPr="00BE4EA8" w:rsidRDefault="00756A50" w:rsidP="00344015">
            <w:pPr>
              <w:spacing w:after="0" w:line="240" w:lineRule="auto"/>
              <w:rPr>
                <w:rFonts w:eastAsia="Times New Roman" w:cs="Times New Roman"/>
                <w:noProof w:val="0"/>
                <w:sz w:val="23"/>
                <w:szCs w:val="23"/>
                <w:lang w:eastAsia="hr-HR"/>
              </w:rPr>
            </w:pPr>
            <w:r w:rsidRPr="00BE4EA8">
              <w:rPr>
                <w:rFonts w:eastAsia="Times New Roman" w:cs="Times New Roman"/>
                <w:i/>
                <w:iCs/>
                <w:noProof w:val="0"/>
                <w:sz w:val="23"/>
                <w:szCs w:val="23"/>
                <w:lang w:eastAsia="hr-HR"/>
              </w:rPr>
              <w:t>I. G. Kovačića 4</w:t>
            </w:r>
          </w:p>
        </w:tc>
      </w:tr>
      <w:tr w:rsidR="00756A50" w:rsidRPr="00BE4EA8" w14:paraId="1B1EAEE3" w14:textId="77777777" w:rsidTr="00911231">
        <w:trPr>
          <w:tblCellSpacing w:w="15" w:type="dxa"/>
        </w:trPr>
        <w:tc>
          <w:tcPr>
            <w:tcW w:w="0" w:type="auto"/>
            <w:vAlign w:val="center"/>
            <w:hideMark/>
          </w:tcPr>
          <w:p w14:paraId="217ACD54" w14:textId="77777777" w:rsidR="00756A50" w:rsidRPr="00BE4EA8" w:rsidRDefault="00756A50" w:rsidP="00344015">
            <w:pPr>
              <w:spacing w:after="0" w:line="240" w:lineRule="auto"/>
              <w:rPr>
                <w:rFonts w:eastAsia="Times New Roman" w:cs="Times New Roman"/>
                <w:noProof w:val="0"/>
                <w:sz w:val="23"/>
                <w:szCs w:val="23"/>
                <w:lang w:eastAsia="hr-HR"/>
              </w:rPr>
            </w:pPr>
            <w:r w:rsidRPr="00BE4EA8">
              <w:rPr>
                <w:rFonts w:eastAsia="Times New Roman" w:cs="Times New Roman"/>
                <w:noProof w:val="0"/>
                <w:sz w:val="23"/>
                <w:szCs w:val="23"/>
                <w:lang w:eastAsia="hr-HR"/>
              </w:rPr>
              <w:t>Novi studentski dom</w:t>
            </w:r>
          </w:p>
        </w:tc>
        <w:tc>
          <w:tcPr>
            <w:tcW w:w="0" w:type="auto"/>
            <w:vAlign w:val="center"/>
            <w:hideMark/>
          </w:tcPr>
          <w:p w14:paraId="7F23CA8E" w14:textId="217A08F2" w:rsidR="00756A50" w:rsidRPr="00BE4EA8" w:rsidRDefault="00B1589A" w:rsidP="00344015">
            <w:pPr>
              <w:spacing w:after="0" w:line="240" w:lineRule="auto"/>
              <w:rPr>
                <w:rFonts w:eastAsia="Times New Roman" w:cs="Times New Roman"/>
                <w:noProof w:val="0"/>
                <w:sz w:val="23"/>
                <w:szCs w:val="23"/>
                <w:lang w:eastAsia="hr-HR"/>
              </w:rPr>
            </w:pPr>
            <w:r>
              <w:rPr>
                <w:rFonts w:eastAsia="Times New Roman" w:cs="Times New Roman"/>
                <w:i/>
                <w:iCs/>
                <w:noProof w:val="0"/>
                <w:sz w:val="23"/>
                <w:szCs w:val="23"/>
                <w:lang w:eastAsia="hr-HR"/>
              </w:rPr>
              <w:t>Kralja P. Svačića 1</w:t>
            </w:r>
            <w:r w:rsidR="00D734E1">
              <w:rPr>
                <w:rFonts w:eastAsia="Times New Roman" w:cs="Times New Roman"/>
                <w:i/>
                <w:iCs/>
                <w:noProof w:val="0"/>
                <w:sz w:val="23"/>
                <w:szCs w:val="23"/>
                <w:lang w:eastAsia="hr-HR"/>
              </w:rPr>
              <w:t xml:space="preserve"> C</w:t>
            </w:r>
          </w:p>
        </w:tc>
      </w:tr>
      <w:tr w:rsidR="00756A50" w:rsidRPr="00BE4EA8" w14:paraId="0A76143B" w14:textId="77777777" w:rsidTr="00911231">
        <w:trPr>
          <w:tblCellSpacing w:w="15" w:type="dxa"/>
        </w:trPr>
        <w:tc>
          <w:tcPr>
            <w:tcW w:w="0" w:type="auto"/>
            <w:vAlign w:val="center"/>
            <w:hideMark/>
          </w:tcPr>
          <w:p w14:paraId="0327F357" w14:textId="77777777" w:rsidR="00756A50" w:rsidRPr="00BE4EA8" w:rsidRDefault="00756A50" w:rsidP="00344015">
            <w:pPr>
              <w:spacing w:after="0" w:line="240" w:lineRule="auto"/>
              <w:rPr>
                <w:rFonts w:eastAsia="Times New Roman" w:cs="Times New Roman"/>
                <w:noProof w:val="0"/>
                <w:sz w:val="23"/>
                <w:szCs w:val="23"/>
                <w:lang w:eastAsia="hr-HR"/>
              </w:rPr>
            </w:pPr>
            <w:r w:rsidRPr="00BE4EA8">
              <w:rPr>
                <w:rFonts w:eastAsia="Times New Roman" w:cs="Times New Roman"/>
                <w:noProof w:val="0"/>
                <w:sz w:val="23"/>
                <w:szCs w:val="23"/>
                <w:lang w:eastAsia="hr-HR"/>
              </w:rPr>
              <w:t>Restoran Ekonomskog fakulteta</w:t>
            </w:r>
          </w:p>
        </w:tc>
        <w:tc>
          <w:tcPr>
            <w:tcW w:w="0" w:type="auto"/>
            <w:vAlign w:val="center"/>
            <w:hideMark/>
          </w:tcPr>
          <w:p w14:paraId="2EAEFEEA" w14:textId="77777777" w:rsidR="00756A50" w:rsidRPr="00BE4EA8" w:rsidRDefault="00756A50" w:rsidP="00344015">
            <w:pPr>
              <w:spacing w:after="0" w:line="240" w:lineRule="auto"/>
              <w:rPr>
                <w:rFonts w:eastAsia="Times New Roman" w:cs="Times New Roman"/>
                <w:noProof w:val="0"/>
                <w:sz w:val="23"/>
                <w:szCs w:val="23"/>
                <w:lang w:eastAsia="hr-HR"/>
              </w:rPr>
            </w:pPr>
            <w:r w:rsidRPr="00BE4EA8">
              <w:rPr>
                <w:rFonts w:eastAsia="Times New Roman" w:cs="Times New Roman"/>
                <w:i/>
                <w:iCs/>
                <w:noProof w:val="0"/>
                <w:sz w:val="23"/>
                <w:szCs w:val="23"/>
                <w:lang w:eastAsia="hr-HR"/>
              </w:rPr>
              <w:t xml:space="preserve">Trg </w:t>
            </w:r>
            <w:proofErr w:type="spellStart"/>
            <w:r w:rsidRPr="00BE4EA8">
              <w:rPr>
                <w:rFonts w:eastAsia="Times New Roman" w:cs="Times New Roman"/>
                <w:i/>
                <w:iCs/>
                <w:noProof w:val="0"/>
                <w:sz w:val="23"/>
                <w:szCs w:val="23"/>
                <w:lang w:eastAsia="hr-HR"/>
              </w:rPr>
              <w:t>Lj</w:t>
            </w:r>
            <w:proofErr w:type="spellEnd"/>
            <w:r w:rsidRPr="00BE4EA8">
              <w:rPr>
                <w:rFonts w:eastAsia="Times New Roman" w:cs="Times New Roman"/>
                <w:i/>
                <w:iCs/>
                <w:noProof w:val="0"/>
                <w:sz w:val="23"/>
                <w:szCs w:val="23"/>
                <w:lang w:eastAsia="hr-HR"/>
              </w:rPr>
              <w:t>. Gaja 7</w:t>
            </w:r>
          </w:p>
        </w:tc>
      </w:tr>
      <w:tr w:rsidR="00756A50" w:rsidRPr="00BE4EA8" w14:paraId="221206F8" w14:textId="77777777" w:rsidTr="00911231">
        <w:trPr>
          <w:tblCellSpacing w:w="15" w:type="dxa"/>
        </w:trPr>
        <w:tc>
          <w:tcPr>
            <w:tcW w:w="0" w:type="auto"/>
            <w:vAlign w:val="center"/>
            <w:hideMark/>
          </w:tcPr>
          <w:p w14:paraId="6EF2CEE8" w14:textId="77777777" w:rsidR="00756A50" w:rsidRPr="00BE4EA8" w:rsidRDefault="00756A50" w:rsidP="00344015">
            <w:pPr>
              <w:spacing w:after="0" w:line="240" w:lineRule="auto"/>
              <w:rPr>
                <w:rFonts w:eastAsia="Times New Roman" w:cs="Times New Roman"/>
                <w:noProof w:val="0"/>
                <w:sz w:val="23"/>
                <w:szCs w:val="23"/>
                <w:lang w:eastAsia="hr-HR"/>
              </w:rPr>
            </w:pPr>
            <w:r w:rsidRPr="00BE4EA8">
              <w:rPr>
                <w:rFonts w:eastAsia="Times New Roman" w:cs="Times New Roman"/>
                <w:noProof w:val="0"/>
                <w:sz w:val="23"/>
                <w:szCs w:val="23"/>
                <w:lang w:eastAsia="hr-HR"/>
              </w:rPr>
              <w:t>Restoran Filozofskog fakulteta</w:t>
            </w:r>
          </w:p>
        </w:tc>
        <w:tc>
          <w:tcPr>
            <w:tcW w:w="0" w:type="auto"/>
            <w:vAlign w:val="center"/>
            <w:hideMark/>
          </w:tcPr>
          <w:p w14:paraId="73F89250" w14:textId="2A110CFA" w:rsidR="00756A50" w:rsidRPr="00BE4EA8" w:rsidRDefault="00756A50" w:rsidP="00B1589A">
            <w:pPr>
              <w:spacing w:after="0" w:line="240" w:lineRule="auto"/>
              <w:rPr>
                <w:rFonts w:eastAsia="Times New Roman" w:cs="Times New Roman"/>
                <w:noProof w:val="0"/>
                <w:sz w:val="23"/>
                <w:szCs w:val="23"/>
                <w:lang w:eastAsia="hr-HR"/>
              </w:rPr>
            </w:pPr>
            <w:r w:rsidRPr="00BE4EA8">
              <w:rPr>
                <w:rFonts w:eastAsia="Times New Roman" w:cs="Times New Roman"/>
                <w:i/>
                <w:iCs/>
                <w:noProof w:val="0"/>
                <w:sz w:val="23"/>
                <w:szCs w:val="23"/>
                <w:lang w:eastAsia="hr-HR"/>
              </w:rPr>
              <w:t xml:space="preserve">L. </w:t>
            </w:r>
            <w:proofErr w:type="spellStart"/>
            <w:r w:rsidRPr="00BE4EA8">
              <w:rPr>
                <w:rFonts w:eastAsia="Times New Roman" w:cs="Times New Roman"/>
                <w:i/>
                <w:iCs/>
                <w:noProof w:val="0"/>
                <w:sz w:val="23"/>
                <w:szCs w:val="23"/>
                <w:lang w:eastAsia="hr-HR"/>
              </w:rPr>
              <w:t>J</w:t>
            </w:r>
            <w:r w:rsidR="00B1589A">
              <w:rPr>
                <w:rFonts w:eastAsia="Times New Roman" w:cstheme="minorHAnsi"/>
                <w:i/>
                <w:iCs/>
                <w:noProof w:val="0"/>
                <w:sz w:val="23"/>
                <w:szCs w:val="23"/>
                <w:lang w:eastAsia="hr-HR"/>
              </w:rPr>
              <w:t>ä</w:t>
            </w:r>
            <w:r w:rsidRPr="00BE4EA8">
              <w:rPr>
                <w:rFonts w:eastAsia="Times New Roman" w:cs="Times New Roman"/>
                <w:i/>
                <w:iCs/>
                <w:noProof w:val="0"/>
                <w:sz w:val="23"/>
                <w:szCs w:val="23"/>
                <w:lang w:eastAsia="hr-HR"/>
              </w:rPr>
              <w:t>gera</w:t>
            </w:r>
            <w:proofErr w:type="spellEnd"/>
            <w:r w:rsidRPr="00BE4EA8">
              <w:rPr>
                <w:rFonts w:eastAsia="Times New Roman" w:cs="Times New Roman"/>
                <w:i/>
                <w:iCs/>
                <w:noProof w:val="0"/>
                <w:sz w:val="23"/>
                <w:szCs w:val="23"/>
                <w:lang w:eastAsia="hr-HR"/>
              </w:rPr>
              <w:t xml:space="preserve"> 9</w:t>
            </w:r>
          </w:p>
        </w:tc>
      </w:tr>
      <w:tr w:rsidR="00756A50" w:rsidRPr="00BE4EA8" w14:paraId="2455A903" w14:textId="77777777" w:rsidTr="00911231">
        <w:trPr>
          <w:tblCellSpacing w:w="15" w:type="dxa"/>
        </w:trPr>
        <w:tc>
          <w:tcPr>
            <w:tcW w:w="0" w:type="auto"/>
            <w:vAlign w:val="center"/>
            <w:hideMark/>
          </w:tcPr>
          <w:p w14:paraId="28A20DF8" w14:textId="77777777" w:rsidR="00756A50" w:rsidRPr="00BE4EA8" w:rsidRDefault="00756A50" w:rsidP="00344015">
            <w:pPr>
              <w:spacing w:after="0" w:line="240" w:lineRule="auto"/>
              <w:rPr>
                <w:rFonts w:eastAsia="Times New Roman" w:cs="Times New Roman"/>
                <w:noProof w:val="0"/>
                <w:sz w:val="23"/>
                <w:szCs w:val="23"/>
                <w:lang w:eastAsia="hr-HR"/>
              </w:rPr>
            </w:pPr>
            <w:r w:rsidRPr="00BE4EA8">
              <w:rPr>
                <w:rFonts w:eastAsia="Times New Roman" w:cs="Times New Roman"/>
                <w:noProof w:val="0"/>
                <w:sz w:val="23"/>
                <w:szCs w:val="23"/>
                <w:lang w:eastAsia="hr-HR"/>
              </w:rPr>
              <w:t xml:space="preserve">Restoran </w:t>
            </w:r>
            <w:proofErr w:type="spellStart"/>
            <w:r w:rsidRPr="00BE4EA8">
              <w:rPr>
                <w:rFonts w:eastAsia="Times New Roman" w:cs="Times New Roman"/>
                <w:noProof w:val="0"/>
                <w:sz w:val="23"/>
                <w:szCs w:val="23"/>
                <w:lang w:eastAsia="hr-HR"/>
              </w:rPr>
              <w:t>Gaudeamus</w:t>
            </w:r>
            <w:proofErr w:type="spellEnd"/>
          </w:p>
        </w:tc>
        <w:tc>
          <w:tcPr>
            <w:tcW w:w="0" w:type="auto"/>
            <w:vAlign w:val="center"/>
            <w:hideMark/>
          </w:tcPr>
          <w:p w14:paraId="6BFEAD92" w14:textId="00F09E17" w:rsidR="00756A50" w:rsidRPr="00BE4EA8" w:rsidRDefault="00756A50" w:rsidP="00344015">
            <w:pPr>
              <w:spacing w:after="0" w:line="240" w:lineRule="auto"/>
              <w:rPr>
                <w:rFonts w:eastAsia="Times New Roman" w:cs="Times New Roman"/>
                <w:noProof w:val="0"/>
                <w:sz w:val="23"/>
                <w:szCs w:val="23"/>
                <w:lang w:eastAsia="hr-HR"/>
              </w:rPr>
            </w:pPr>
            <w:r w:rsidRPr="00BE4EA8">
              <w:rPr>
                <w:rFonts w:eastAsia="Times New Roman" w:cs="Times New Roman"/>
                <w:i/>
                <w:iCs/>
                <w:noProof w:val="0"/>
                <w:sz w:val="23"/>
                <w:szCs w:val="23"/>
                <w:lang w:eastAsia="hr-HR"/>
              </w:rPr>
              <w:t>Istars</w:t>
            </w:r>
            <w:r w:rsidR="00D734E1">
              <w:rPr>
                <w:rFonts w:eastAsia="Times New Roman" w:cs="Times New Roman"/>
                <w:i/>
                <w:iCs/>
                <w:noProof w:val="0"/>
                <w:sz w:val="23"/>
                <w:szCs w:val="23"/>
                <w:lang w:eastAsia="hr-HR"/>
              </w:rPr>
              <w:t>ka 1 B</w:t>
            </w:r>
          </w:p>
        </w:tc>
      </w:tr>
      <w:tr w:rsidR="00D734E1" w:rsidRPr="00BE4EA8" w14:paraId="44558BF5" w14:textId="77777777" w:rsidTr="00911231">
        <w:trPr>
          <w:tblCellSpacing w:w="15" w:type="dxa"/>
        </w:trPr>
        <w:tc>
          <w:tcPr>
            <w:tcW w:w="0" w:type="auto"/>
            <w:vAlign w:val="center"/>
          </w:tcPr>
          <w:p w14:paraId="514111F1" w14:textId="526F3ABD" w:rsidR="00D734E1" w:rsidRPr="00BE4EA8" w:rsidRDefault="00D734E1" w:rsidP="00D734E1">
            <w:pPr>
              <w:spacing w:after="0" w:line="240" w:lineRule="auto"/>
              <w:rPr>
                <w:rFonts w:eastAsia="Times New Roman" w:cs="Times New Roman"/>
                <w:noProof w:val="0"/>
                <w:sz w:val="23"/>
                <w:szCs w:val="23"/>
                <w:lang w:eastAsia="hr-HR"/>
              </w:rPr>
            </w:pPr>
            <w:r w:rsidRPr="00BE4EA8">
              <w:rPr>
                <w:rFonts w:eastAsia="Times New Roman" w:cs="Times New Roman"/>
                <w:noProof w:val="0"/>
                <w:sz w:val="23"/>
                <w:szCs w:val="23"/>
                <w:lang w:eastAsia="hr-HR"/>
              </w:rPr>
              <w:t xml:space="preserve">Restoran </w:t>
            </w:r>
            <w:r>
              <w:rPr>
                <w:rFonts w:eastAsia="Times New Roman" w:cs="Times New Roman"/>
                <w:noProof w:val="0"/>
                <w:sz w:val="23"/>
                <w:szCs w:val="23"/>
                <w:lang w:eastAsia="hr-HR"/>
              </w:rPr>
              <w:t>Istarska</w:t>
            </w:r>
          </w:p>
        </w:tc>
        <w:tc>
          <w:tcPr>
            <w:tcW w:w="0" w:type="auto"/>
            <w:vAlign w:val="center"/>
          </w:tcPr>
          <w:p w14:paraId="485A1E9F" w14:textId="5C19304F" w:rsidR="00D734E1" w:rsidRPr="00BE4EA8" w:rsidRDefault="00D734E1" w:rsidP="00D734E1">
            <w:pPr>
              <w:spacing w:after="0" w:line="240" w:lineRule="auto"/>
              <w:rPr>
                <w:rFonts w:eastAsia="Times New Roman" w:cs="Times New Roman"/>
                <w:i/>
                <w:iCs/>
                <w:noProof w:val="0"/>
                <w:sz w:val="23"/>
                <w:szCs w:val="23"/>
                <w:lang w:eastAsia="hr-HR"/>
              </w:rPr>
            </w:pPr>
            <w:r>
              <w:rPr>
                <w:rFonts w:eastAsia="Times New Roman" w:cs="Times New Roman"/>
                <w:i/>
                <w:iCs/>
                <w:noProof w:val="0"/>
                <w:sz w:val="23"/>
                <w:szCs w:val="23"/>
                <w:lang w:eastAsia="hr-HR"/>
              </w:rPr>
              <w:t>Istarska 1 B</w:t>
            </w:r>
          </w:p>
        </w:tc>
      </w:tr>
      <w:tr w:rsidR="00D734E1" w:rsidRPr="00BE4EA8" w14:paraId="14197737" w14:textId="77777777" w:rsidTr="00911231">
        <w:trPr>
          <w:tblCellSpacing w:w="15" w:type="dxa"/>
        </w:trPr>
        <w:tc>
          <w:tcPr>
            <w:tcW w:w="0" w:type="auto"/>
            <w:vAlign w:val="center"/>
          </w:tcPr>
          <w:p w14:paraId="30D59650" w14:textId="1099D39A" w:rsidR="00D734E1" w:rsidRPr="00BE4EA8" w:rsidRDefault="00D734E1" w:rsidP="00D734E1">
            <w:pPr>
              <w:spacing w:after="0" w:line="240" w:lineRule="auto"/>
              <w:rPr>
                <w:rFonts w:eastAsia="Times New Roman" w:cs="Times New Roman"/>
                <w:noProof w:val="0"/>
                <w:sz w:val="23"/>
                <w:szCs w:val="23"/>
                <w:lang w:eastAsia="hr-HR"/>
              </w:rPr>
            </w:pPr>
            <w:r w:rsidRPr="00BE4EA8">
              <w:rPr>
                <w:rFonts w:eastAsia="Times New Roman" w:cs="Times New Roman"/>
                <w:noProof w:val="0"/>
                <w:sz w:val="23"/>
                <w:szCs w:val="23"/>
                <w:lang w:eastAsia="hr-HR"/>
              </w:rPr>
              <w:t>Studentski klub</w:t>
            </w:r>
          </w:p>
        </w:tc>
        <w:tc>
          <w:tcPr>
            <w:tcW w:w="0" w:type="auto"/>
            <w:vAlign w:val="center"/>
          </w:tcPr>
          <w:p w14:paraId="0CF452CF" w14:textId="3C6DE547" w:rsidR="00D734E1" w:rsidRDefault="00D734E1" w:rsidP="00D734E1">
            <w:pPr>
              <w:spacing w:after="0" w:line="240" w:lineRule="auto"/>
              <w:rPr>
                <w:rFonts w:eastAsia="Times New Roman" w:cs="Times New Roman"/>
                <w:i/>
                <w:iCs/>
                <w:noProof w:val="0"/>
                <w:sz w:val="23"/>
                <w:szCs w:val="23"/>
                <w:lang w:eastAsia="hr-HR"/>
              </w:rPr>
            </w:pPr>
            <w:r w:rsidRPr="00BE4EA8">
              <w:rPr>
                <w:rFonts w:eastAsia="Times New Roman" w:cs="Times New Roman"/>
                <w:i/>
                <w:iCs/>
                <w:noProof w:val="0"/>
                <w:sz w:val="23"/>
                <w:szCs w:val="23"/>
                <w:lang w:eastAsia="hr-HR"/>
              </w:rPr>
              <w:t>Istarska 5</w:t>
            </w:r>
          </w:p>
        </w:tc>
      </w:tr>
      <w:tr w:rsidR="00D734E1" w:rsidRPr="00BE4EA8" w14:paraId="662AAA10" w14:textId="77777777" w:rsidTr="00911231">
        <w:trPr>
          <w:tblCellSpacing w:w="15" w:type="dxa"/>
        </w:trPr>
        <w:tc>
          <w:tcPr>
            <w:tcW w:w="0" w:type="auto"/>
            <w:vAlign w:val="center"/>
            <w:hideMark/>
          </w:tcPr>
          <w:p w14:paraId="05418C05" w14:textId="157C7BEE" w:rsidR="00D734E1" w:rsidRPr="00BE4EA8" w:rsidRDefault="00D734E1" w:rsidP="00D734E1">
            <w:pPr>
              <w:spacing w:after="0" w:line="240" w:lineRule="auto"/>
              <w:rPr>
                <w:rFonts w:eastAsia="Times New Roman" w:cs="Times New Roman"/>
                <w:noProof w:val="0"/>
                <w:sz w:val="23"/>
                <w:szCs w:val="23"/>
                <w:lang w:eastAsia="hr-HR"/>
              </w:rPr>
            </w:pPr>
            <w:r>
              <w:rPr>
                <w:rFonts w:eastAsia="Times New Roman" w:cs="Times New Roman"/>
                <w:noProof w:val="0"/>
                <w:sz w:val="23"/>
                <w:szCs w:val="23"/>
                <w:lang w:eastAsia="hr-HR"/>
              </w:rPr>
              <w:t xml:space="preserve">Restoran </w:t>
            </w:r>
            <w:proofErr w:type="spellStart"/>
            <w:r>
              <w:rPr>
                <w:rFonts w:eastAsia="Times New Roman" w:cs="Times New Roman"/>
                <w:noProof w:val="0"/>
                <w:sz w:val="23"/>
                <w:szCs w:val="23"/>
                <w:lang w:eastAsia="hr-HR"/>
              </w:rPr>
              <w:t>C</w:t>
            </w:r>
            <w:r w:rsidRPr="00BE4EA8">
              <w:rPr>
                <w:rFonts w:eastAsia="Times New Roman" w:cs="Times New Roman"/>
                <w:noProof w:val="0"/>
                <w:sz w:val="23"/>
                <w:szCs w:val="23"/>
                <w:lang w:eastAsia="hr-HR"/>
              </w:rPr>
              <w:t>ampus</w:t>
            </w:r>
            <w:proofErr w:type="spellEnd"/>
          </w:p>
        </w:tc>
        <w:tc>
          <w:tcPr>
            <w:tcW w:w="0" w:type="auto"/>
            <w:vAlign w:val="center"/>
            <w:hideMark/>
          </w:tcPr>
          <w:p w14:paraId="3EA54A92" w14:textId="22776123" w:rsidR="00D734E1" w:rsidRPr="00BE4EA8" w:rsidRDefault="00D734E1" w:rsidP="00D734E1">
            <w:pPr>
              <w:spacing w:after="0" w:line="240" w:lineRule="auto"/>
              <w:rPr>
                <w:rFonts w:eastAsia="Times New Roman" w:cs="Times New Roman"/>
                <w:noProof w:val="0"/>
                <w:sz w:val="23"/>
                <w:szCs w:val="23"/>
                <w:lang w:eastAsia="hr-HR"/>
              </w:rPr>
            </w:pPr>
            <w:r w:rsidRPr="00D734E1">
              <w:rPr>
                <w:rFonts w:eastAsia="Times New Roman" w:cs="Times New Roman"/>
                <w:i/>
                <w:noProof w:val="0"/>
                <w:sz w:val="23"/>
                <w:szCs w:val="23"/>
                <w:lang w:eastAsia="hr-HR"/>
              </w:rPr>
              <w:t>Ulica L. Ružičke 3</w:t>
            </w:r>
          </w:p>
        </w:tc>
      </w:tr>
      <w:tr w:rsidR="00D734E1" w:rsidRPr="00BE4EA8" w14:paraId="6CD4A5AA" w14:textId="77777777" w:rsidTr="00911231">
        <w:trPr>
          <w:tblCellSpacing w:w="15" w:type="dxa"/>
        </w:trPr>
        <w:tc>
          <w:tcPr>
            <w:tcW w:w="0" w:type="auto"/>
            <w:vAlign w:val="center"/>
            <w:hideMark/>
          </w:tcPr>
          <w:p w14:paraId="67761664" w14:textId="77777777" w:rsidR="00D734E1" w:rsidRPr="00BE4EA8" w:rsidRDefault="00D734E1" w:rsidP="00D734E1">
            <w:pPr>
              <w:spacing w:after="0" w:line="240" w:lineRule="auto"/>
              <w:rPr>
                <w:rFonts w:eastAsia="Times New Roman" w:cs="Times New Roman"/>
                <w:noProof w:val="0"/>
                <w:sz w:val="23"/>
                <w:szCs w:val="23"/>
                <w:lang w:eastAsia="hr-HR"/>
              </w:rPr>
            </w:pPr>
            <w:r w:rsidRPr="00BE4EA8">
              <w:rPr>
                <w:rFonts w:eastAsia="Times New Roman" w:cs="Times New Roman"/>
                <w:noProof w:val="0"/>
                <w:sz w:val="23"/>
                <w:szCs w:val="23"/>
                <w:lang w:eastAsia="hr-HR"/>
              </w:rPr>
              <w:t xml:space="preserve">Šank </w:t>
            </w:r>
            <w:proofErr w:type="spellStart"/>
            <w:r w:rsidRPr="00BE4EA8">
              <w:rPr>
                <w:rFonts w:eastAsia="Times New Roman" w:cs="Times New Roman"/>
                <w:noProof w:val="0"/>
                <w:sz w:val="23"/>
                <w:szCs w:val="23"/>
                <w:lang w:eastAsia="hr-HR"/>
              </w:rPr>
              <w:t>Campus</w:t>
            </w:r>
            <w:proofErr w:type="spellEnd"/>
          </w:p>
        </w:tc>
        <w:tc>
          <w:tcPr>
            <w:tcW w:w="0" w:type="auto"/>
            <w:vAlign w:val="center"/>
            <w:hideMark/>
          </w:tcPr>
          <w:p w14:paraId="3845E7A6" w14:textId="624BEF59" w:rsidR="00D734E1" w:rsidRPr="00D734E1" w:rsidRDefault="00D734E1" w:rsidP="00D734E1">
            <w:pPr>
              <w:spacing w:after="0" w:line="240" w:lineRule="auto"/>
              <w:rPr>
                <w:rFonts w:eastAsia="Times New Roman" w:cs="Times New Roman"/>
                <w:i/>
                <w:noProof w:val="0"/>
                <w:sz w:val="23"/>
                <w:szCs w:val="23"/>
                <w:lang w:eastAsia="hr-HR"/>
              </w:rPr>
            </w:pPr>
            <w:r w:rsidRPr="00D734E1">
              <w:rPr>
                <w:rFonts w:eastAsia="Times New Roman" w:cs="Times New Roman"/>
                <w:i/>
                <w:noProof w:val="0"/>
                <w:sz w:val="23"/>
                <w:szCs w:val="23"/>
                <w:lang w:eastAsia="hr-HR"/>
              </w:rPr>
              <w:t>Ulica L. Ružičke 3</w:t>
            </w:r>
          </w:p>
        </w:tc>
      </w:tr>
    </w:tbl>
    <w:p w14:paraId="34E46D35" w14:textId="074D5095" w:rsidR="002A76A3" w:rsidRDefault="002A76A3" w:rsidP="00344015">
      <w:pPr>
        <w:spacing w:after="0" w:line="240" w:lineRule="auto"/>
        <w:ind w:right="74"/>
        <w:jc w:val="both"/>
        <w:rPr>
          <w:rFonts w:cs="Times New Roman"/>
          <w:sz w:val="23"/>
          <w:szCs w:val="23"/>
          <w:shd w:val="clear" w:color="auto" w:fill="FFFFFF"/>
        </w:rPr>
      </w:pPr>
    </w:p>
    <w:p w14:paraId="3C192398" w14:textId="77777777" w:rsidR="00911231" w:rsidRPr="00BE4EA8" w:rsidRDefault="00911231" w:rsidP="00344015">
      <w:pPr>
        <w:spacing w:after="0" w:line="240" w:lineRule="auto"/>
        <w:ind w:right="74"/>
        <w:jc w:val="both"/>
        <w:rPr>
          <w:rFonts w:cs="Times New Roman"/>
          <w:sz w:val="23"/>
          <w:szCs w:val="23"/>
          <w:shd w:val="clear" w:color="auto" w:fill="FFFFFF"/>
        </w:rPr>
      </w:pPr>
    </w:p>
    <w:p w14:paraId="3A3E6D3C" w14:textId="77777777" w:rsidR="00F50DD0" w:rsidRPr="00507352" w:rsidRDefault="009C502F" w:rsidP="00344015">
      <w:pPr>
        <w:pStyle w:val="Naslov2"/>
        <w:numPr>
          <w:ilvl w:val="1"/>
          <w:numId w:val="1"/>
        </w:numPr>
        <w:spacing w:before="0" w:line="240" w:lineRule="auto"/>
        <w:ind w:left="993"/>
        <w:rPr>
          <w:rFonts w:asciiTheme="minorHAnsi" w:hAnsiTheme="minorHAnsi"/>
          <w:sz w:val="23"/>
          <w:szCs w:val="23"/>
        </w:rPr>
      </w:pPr>
      <w:r w:rsidRPr="00BE4EA8">
        <w:rPr>
          <w:rFonts w:asciiTheme="minorHAnsi" w:hAnsiTheme="minorHAnsi"/>
          <w:sz w:val="23"/>
          <w:szCs w:val="23"/>
        </w:rPr>
        <w:t xml:space="preserve"> </w:t>
      </w:r>
      <w:bookmarkStart w:id="44" w:name="_Toc241133687"/>
      <w:r w:rsidRPr="00507352">
        <w:rPr>
          <w:rFonts w:asciiTheme="minorHAnsi" w:hAnsiTheme="minorHAnsi"/>
          <w:sz w:val="23"/>
          <w:szCs w:val="23"/>
        </w:rPr>
        <w:t>BUTRA (autoBUs i TRAmvaj)</w:t>
      </w:r>
      <w:bookmarkEnd w:id="44"/>
    </w:p>
    <w:p w14:paraId="07F16E9E" w14:textId="4359E160" w:rsidR="00B62650" w:rsidRPr="00BE4EA8" w:rsidRDefault="00B62650" w:rsidP="00344015">
      <w:pPr>
        <w:spacing w:after="0" w:line="240" w:lineRule="auto"/>
        <w:jc w:val="both"/>
        <w:rPr>
          <w:rFonts w:eastAsia="Times New Roman" w:cs="Arial"/>
          <w:noProof w:val="0"/>
          <w:sz w:val="23"/>
          <w:szCs w:val="23"/>
          <w:lang w:eastAsia="hr-HR"/>
        </w:rPr>
      </w:pPr>
      <w:r w:rsidRPr="00BE4EA8">
        <w:rPr>
          <w:rFonts w:eastAsia="Times New Roman" w:cs="Arial"/>
          <w:noProof w:val="0"/>
          <w:sz w:val="23"/>
          <w:szCs w:val="23"/>
          <w:lang w:eastAsia="hr-HR"/>
        </w:rPr>
        <w:t>Pravo na studentsku</w:t>
      </w:r>
      <w:r w:rsidR="00F50DD0" w:rsidRPr="00BE4EA8">
        <w:rPr>
          <w:rFonts w:eastAsia="Times New Roman" w:cs="Arial"/>
          <w:noProof w:val="0"/>
          <w:sz w:val="23"/>
          <w:szCs w:val="23"/>
          <w:lang w:eastAsia="hr-HR"/>
        </w:rPr>
        <w:t xml:space="preserve"> </w:t>
      </w:r>
      <w:r w:rsidRPr="00BE4EA8">
        <w:rPr>
          <w:rFonts w:eastAsia="Times New Roman" w:cs="Arial"/>
          <w:noProof w:val="0"/>
          <w:sz w:val="23"/>
          <w:szCs w:val="23"/>
          <w:lang w:eastAsia="hr-HR"/>
        </w:rPr>
        <w:t>karticu imaju redoviti studenti</w:t>
      </w:r>
      <w:r w:rsidR="00F50DD0" w:rsidRPr="00BE4EA8">
        <w:rPr>
          <w:rFonts w:eastAsia="Times New Roman" w:cs="Arial"/>
          <w:noProof w:val="0"/>
          <w:sz w:val="23"/>
          <w:szCs w:val="23"/>
          <w:lang w:eastAsia="hr-HR"/>
        </w:rPr>
        <w:t xml:space="preserve"> </w:t>
      </w:r>
      <w:r w:rsidRPr="00BE4EA8">
        <w:rPr>
          <w:rFonts w:eastAsia="Times New Roman" w:cs="Arial"/>
          <w:noProof w:val="0"/>
          <w:sz w:val="23"/>
          <w:szCs w:val="23"/>
          <w:lang w:eastAsia="hr-HR"/>
        </w:rPr>
        <w:t xml:space="preserve">i nezaposleni izvanredni </w:t>
      </w:r>
      <w:r w:rsidR="00F50DD0" w:rsidRPr="00BE4EA8">
        <w:rPr>
          <w:rFonts w:eastAsia="Times New Roman" w:cs="Arial"/>
          <w:noProof w:val="0"/>
          <w:sz w:val="23"/>
          <w:szCs w:val="23"/>
          <w:lang w:eastAsia="hr-HR"/>
        </w:rPr>
        <w:t xml:space="preserve">studenti uz </w:t>
      </w:r>
      <w:r w:rsidRPr="00BE4EA8">
        <w:rPr>
          <w:rFonts w:eastAsia="Times New Roman" w:cs="Arial"/>
          <w:noProof w:val="0"/>
          <w:sz w:val="23"/>
          <w:szCs w:val="23"/>
          <w:lang w:eastAsia="hr-HR"/>
        </w:rPr>
        <w:t>predočenje zamolnice ovjerene od strane fakulteta.</w:t>
      </w:r>
      <w:r w:rsidR="00F50DD0" w:rsidRPr="00BE4EA8">
        <w:rPr>
          <w:rFonts w:eastAsia="Times New Roman" w:cs="Arial"/>
          <w:noProof w:val="0"/>
          <w:sz w:val="23"/>
          <w:szCs w:val="23"/>
          <w:lang w:eastAsia="hr-HR"/>
        </w:rPr>
        <w:t xml:space="preserve"> </w:t>
      </w:r>
      <w:r w:rsidRPr="00BE4EA8">
        <w:rPr>
          <w:rFonts w:eastAsia="Times New Roman" w:cs="Arial"/>
          <w:noProof w:val="0"/>
          <w:sz w:val="23"/>
          <w:szCs w:val="23"/>
          <w:lang w:eastAsia="hr-HR"/>
        </w:rPr>
        <w:t>Pravo na sufinanciranu cijenu imaju samo redoviti studenti. Da bi ostvarili pravo na</w:t>
      </w:r>
      <w:r w:rsidR="00F50DD0" w:rsidRPr="00BE4EA8">
        <w:rPr>
          <w:rFonts w:eastAsia="Times New Roman" w:cs="Arial"/>
          <w:noProof w:val="0"/>
          <w:sz w:val="23"/>
          <w:szCs w:val="23"/>
          <w:lang w:eastAsia="hr-HR"/>
        </w:rPr>
        <w:t xml:space="preserve"> </w:t>
      </w:r>
      <w:r w:rsidRPr="00BE4EA8">
        <w:rPr>
          <w:rFonts w:eastAsia="Times New Roman" w:cs="Arial"/>
          <w:noProof w:val="0"/>
          <w:sz w:val="23"/>
          <w:szCs w:val="23"/>
          <w:lang w:eastAsia="hr-HR"/>
        </w:rPr>
        <w:t>sufinanciranu cijenu prijevoza r</w:t>
      </w:r>
      <w:r w:rsidR="00F50DD0" w:rsidRPr="00BE4EA8">
        <w:rPr>
          <w:rFonts w:eastAsia="Times New Roman" w:cs="Arial"/>
          <w:noProof w:val="0"/>
          <w:sz w:val="23"/>
          <w:szCs w:val="23"/>
          <w:lang w:eastAsia="hr-HR"/>
        </w:rPr>
        <w:t xml:space="preserve">edoviti </w:t>
      </w:r>
      <w:r w:rsidRPr="00BE4EA8">
        <w:rPr>
          <w:rFonts w:eastAsia="Times New Roman" w:cs="Arial"/>
          <w:noProof w:val="0"/>
          <w:sz w:val="23"/>
          <w:szCs w:val="23"/>
          <w:lang w:eastAsia="hr-HR"/>
        </w:rPr>
        <w:t>studenti Sveučili</w:t>
      </w:r>
      <w:r w:rsidR="00F82F1D" w:rsidRPr="00BE4EA8">
        <w:rPr>
          <w:rFonts w:eastAsia="Times New Roman" w:cs="Arial"/>
          <w:noProof w:val="0"/>
          <w:sz w:val="23"/>
          <w:szCs w:val="23"/>
          <w:lang w:eastAsia="hr-HR"/>
        </w:rPr>
        <w:t xml:space="preserve">šta Josipa Jurja </w:t>
      </w:r>
      <w:r w:rsidRPr="00BE4EA8">
        <w:rPr>
          <w:rFonts w:eastAsia="Times New Roman" w:cs="Arial"/>
          <w:noProof w:val="0"/>
          <w:sz w:val="23"/>
          <w:szCs w:val="23"/>
          <w:lang w:eastAsia="hr-HR"/>
        </w:rPr>
        <w:t>Strossmayera u Osijeku</w:t>
      </w:r>
      <w:r w:rsidR="00F50DD0" w:rsidRPr="00BE4EA8">
        <w:rPr>
          <w:rFonts w:eastAsia="Times New Roman" w:cs="Arial"/>
          <w:noProof w:val="0"/>
          <w:sz w:val="23"/>
          <w:szCs w:val="23"/>
          <w:lang w:eastAsia="hr-HR"/>
        </w:rPr>
        <w:t xml:space="preserve"> </w:t>
      </w:r>
      <w:r w:rsidRPr="00BE4EA8">
        <w:rPr>
          <w:rFonts w:eastAsia="Times New Roman" w:cs="Arial"/>
          <w:noProof w:val="0"/>
          <w:sz w:val="23"/>
          <w:szCs w:val="23"/>
          <w:lang w:eastAsia="hr-HR"/>
        </w:rPr>
        <w:t xml:space="preserve">koji imaju </w:t>
      </w:r>
      <w:r w:rsidR="00F50DD0" w:rsidRPr="00BE4EA8">
        <w:rPr>
          <w:rFonts w:eastAsia="Times New Roman" w:cs="Arial"/>
          <w:noProof w:val="0"/>
          <w:sz w:val="23"/>
          <w:szCs w:val="23"/>
          <w:lang w:eastAsia="hr-HR"/>
        </w:rPr>
        <w:t xml:space="preserve">upisanu tekuću akademsku </w:t>
      </w:r>
      <w:r w:rsidRPr="00BE4EA8">
        <w:rPr>
          <w:rFonts w:eastAsia="Times New Roman" w:cs="Arial"/>
          <w:noProof w:val="0"/>
          <w:sz w:val="23"/>
          <w:szCs w:val="23"/>
          <w:lang w:eastAsia="hr-HR"/>
        </w:rPr>
        <w:t>godinu studija</w:t>
      </w:r>
      <w:r w:rsidR="00F50DD0" w:rsidRPr="00BE4EA8">
        <w:rPr>
          <w:rFonts w:eastAsia="Times New Roman" w:cs="Arial"/>
          <w:noProof w:val="0"/>
          <w:sz w:val="23"/>
          <w:szCs w:val="23"/>
          <w:lang w:eastAsia="hr-HR"/>
        </w:rPr>
        <w:t xml:space="preserve"> </w:t>
      </w:r>
      <w:r w:rsidR="00F82F1D" w:rsidRPr="00BE4EA8">
        <w:rPr>
          <w:rFonts w:eastAsia="Times New Roman" w:cs="Arial"/>
          <w:noProof w:val="0"/>
          <w:sz w:val="23"/>
          <w:szCs w:val="23"/>
          <w:lang w:eastAsia="hr-HR"/>
        </w:rPr>
        <w:t>i</w:t>
      </w:r>
      <w:r w:rsidRPr="00BE4EA8">
        <w:rPr>
          <w:rFonts w:eastAsia="Times New Roman" w:cs="Arial"/>
          <w:noProof w:val="0"/>
          <w:sz w:val="23"/>
          <w:szCs w:val="23"/>
          <w:lang w:eastAsia="hr-HR"/>
        </w:rPr>
        <w:t xml:space="preserve"> prebivalište ili boravište na području grada Osijeka</w:t>
      </w:r>
      <w:r w:rsidR="00F50DD0" w:rsidRPr="00BE4EA8">
        <w:rPr>
          <w:rFonts w:eastAsia="Times New Roman" w:cs="Arial"/>
          <w:noProof w:val="0"/>
          <w:sz w:val="23"/>
          <w:szCs w:val="23"/>
          <w:lang w:eastAsia="hr-HR"/>
        </w:rPr>
        <w:t xml:space="preserve"> </w:t>
      </w:r>
      <w:r w:rsidRPr="00BE4EA8">
        <w:rPr>
          <w:rFonts w:eastAsia="Times New Roman" w:cs="Arial"/>
          <w:noProof w:val="0"/>
          <w:sz w:val="23"/>
          <w:szCs w:val="23"/>
          <w:lang w:eastAsia="hr-HR"/>
        </w:rPr>
        <w:t>te na području općina</w:t>
      </w:r>
      <w:r w:rsidR="00F50DD0" w:rsidRPr="00BE4EA8">
        <w:rPr>
          <w:rFonts w:eastAsia="Times New Roman" w:cs="Arial"/>
          <w:noProof w:val="0"/>
          <w:sz w:val="23"/>
          <w:szCs w:val="23"/>
          <w:lang w:eastAsia="hr-HR"/>
        </w:rPr>
        <w:t xml:space="preserve"> </w:t>
      </w:r>
      <w:r w:rsidRPr="00BE4EA8">
        <w:rPr>
          <w:rFonts w:eastAsia="Times New Roman" w:cs="Arial"/>
          <w:noProof w:val="0"/>
          <w:sz w:val="23"/>
          <w:szCs w:val="23"/>
          <w:lang w:eastAsia="hr-HR"/>
        </w:rPr>
        <w:t xml:space="preserve">Čepin (naselja Čepin i </w:t>
      </w:r>
      <w:proofErr w:type="spellStart"/>
      <w:r w:rsidRPr="00BE4EA8">
        <w:rPr>
          <w:rFonts w:eastAsia="Times New Roman" w:cs="Arial"/>
          <w:noProof w:val="0"/>
          <w:sz w:val="23"/>
          <w:szCs w:val="23"/>
          <w:lang w:eastAsia="hr-HR"/>
        </w:rPr>
        <w:t>Livana</w:t>
      </w:r>
      <w:proofErr w:type="spellEnd"/>
      <w:r w:rsidRPr="00BE4EA8">
        <w:rPr>
          <w:rFonts w:eastAsia="Times New Roman" w:cs="Arial"/>
          <w:noProof w:val="0"/>
          <w:sz w:val="23"/>
          <w:szCs w:val="23"/>
          <w:lang w:eastAsia="hr-HR"/>
        </w:rPr>
        <w:t>),</w:t>
      </w:r>
      <w:r w:rsidR="00F50DD0" w:rsidRPr="00BE4EA8">
        <w:rPr>
          <w:rFonts w:eastAsia="Times New Roman" w:cs="Arial"/>
          <w:noProof w:val="0"/>
          <w:sz w:val="23"/>
          <w:szCs w:val="23"/>
          <w:lang w:eastAsia="hr-HR"/>
        </w:rPr>
        <w:t xml:space="preserve"> </w:t>
      </w:r>
      <w:r w:rsidRPr="00BE4EA8">
        <w:rPr>
          <w:rFonts w:eastAsia="Times New Roman" w:cs="Arial"/>
          <w:noProof w:val="0"/>
          <w:sz w:val="23"/>
          <w:szCs w:val="23"/>
          <w:lang w:eastAsia="hr-HR"/>
        </w:rPr>
        <w:t>Erdut (naselje Bijelo Brdo)</w:t>
      </w:r>
      <w:r w:rsidR="00F50DD0" w:rsidRPr="00BE4EA8">
        <w:rPr>
          <w:rFonts w:eastAsia="Times New Roman" w:cs="Arial"/>
          <w:noProof w:val="0"/>
          <w:sz w:val="23"/>
          <w:szCs w:val="23"/>
          <w:lang w:eastAsia="hr-HR"/>
        </w:rPr>
        <w:t xml:space="preserve"> </w:t>
      </w:r>
      <w:r w:rsidRPr="00BE4EA8">
        <w:rPr>
          <w:rFonts w:eastAsia="Times New Roman" w:cs="Arial"/>
          <w:noProof w:val="0"/>
          <w:sz w:val="23"/>
          <w:szCs w:val="23"/>
          <w:lang w:eastAsia="hr-HR"/>
        </w:rPr>
        <w:t xml:space="preserve">i </w:t>
      </w:r>
      <w:r w:rsidR="00F50DD0" w:rsidRPr="00BE4EA8">
        <w:rPr>
          <w:rFonts w:eastAsia="Times New Roman" w:cs="Arial"/>
          <w:noProof w:val="0"/>
          <w:sz w:val="23"/>
          <w:szCs w:val="23"/>
          <w:lang w:eastAsia="hr-HR"/>
        </w:rPr>
        <w:t xml:space="preserve">Antunovac (naselja Antunovac i </w:t>
      </w:r>
      <w:r w:rsidRPr="00BE4EA8">
        <w:rPr>
          <w:rFonts w:eastAsia="Times New Roman" w:cs="Arial"/>
          <w:noProof w:val="0"/>
          <w:sz w:val="23"/>
          <w:szCs w:val="23"/>
          <w:lang w:eastAsia="hr-HR"/>
        </w:rPr>
        <w:t>Ivanovac)</w:t>
      </w:r>
      <w:r w:rsidR="00F50DD0" w:rsidRPr="00BE4EA8">
        <w:rPr>
          <w:rFonts w:eastAsia="Times New Roman" w:cs="Arial"/>
          <w:noProof w:val="0"/>
          <w:sz w:val="23"/>
          <w:szCs w:val="23"/>
          <w:lang w:eastAsia="hr-HR"/>
        </w:rPr>
        <w:t xml:space="preserve"> </w:t>
      </w:r>
      <w:r w:rsidRPr="00BE4EA8">
        <w:rPr>
          <w:rFonts w:eastAsia="Times New Roman" w:cs="Arial"/>
          <w:noProof w:val="0"/>
          <w:sz w:val="23"/>
          <w:szCs w:val="23"/>
          <w:lang w:eastAsia="hr-HR"/>
        </w:rPr>
        <w:t>osim ovjerene zamolnice trebaju donijeti i potvrdu</w:t>
      </w:r>
      <w:r w:rsidR="00F50DD0" w:rsidRPr="00BE4EA8">
        <w:rPr>
          <w:rFonts w:eastAsia="Times New Roman" w:cs="Arial"/>
          <w:noProof w:val="0"/>
          <w:sz w:val="23"/>
          <w:szCs w:val="23"/>
          <w:lang w:eastAsia="hr-HR"/>
        </w:rPr>
        <w:t xml:space="preserve"> </w:t>
      </w:r>
      <w:r w:rsidRPr="00BE4EA8">
        <w:rPr>
          <w:rFonts w:eastAsia="Times New Roman" w:cs="Arial"/>
          <w:noProof w:val="0"/>
          <w:sz w:val="23"/>
          <w:szCs w:val="23"/>
          <w:lang w:eastAsia="hr-HR"/>
        </w:rPr>
        <w:t>o prebivalištu</w:t>
      </w:r>
      <w:r w:rsidR="00F50DD0" w:rsidRPr="00BE4EA8">
        <w:rPr>
          <w:rFonts w:eastAsia="Times New Roman" w:cs="Arial"/>
          <w:noProof w:val="0"/>
          <w:sz w:val="23"/>
          <w:szCs w:val="23"/>
          <w:lang w:eastAsia="hr-HR"/>
        </w:rPr>
        <w:t xml:space="preserve"> </w:t>
      </w:r>
      <w:r w:rsidRPr="00BE4EA8">
        <w:rPr>
          <w:rFonts w:eastAsia="Times New Roman" w:cs="Arial"/>
          <w:noProof w:val="0"/>
          <w:sz w:val="23"/>
          <w:szCs w:val="23"/>
          <w:lang w:eastAsia="hr-HR"/>
        </w:rPr>
        <w:t>(može i preslika osobne iskaznice)</w:t>
      </w:r>
      <w:r w:rsidR="00F50DD0" w:rsidRPr="00BE4EA8">
        <w:rPr>
          <w:rFonts w:eastAsia="Times New Roman" w:cs="Arial"/>
          <w:noProof w:val="0"/>
          <w:sz w:val="23"/>
          <w:szCs w:val="23"/>
          <w:lang w:eastAsia="hr-HR"/>
        </w:rPr>
        <w:t xml:space="preserve"> </w:t>
      </w:r>
      <w:r w:rsidRPr="00BE4EA8">
        <w:rPr>
          <w:rFonts w:eastAsia="Times New Roman" w:cs="Arial"/>
          <w:noProof w:val="0"/>
          <w:sz w:val="23"/>
          <w:szCs w:val="23"/>
          <w:lang w:eastAsia="hr-HR"/>
        </w:rPr>
        <w:t>ili boravištu</w:t>
      </w:r>
      <w:r w:rsidR="00F50DD0" w:rsidRPr="00BE4EA8">
        <w:rPr>
          <w:rFonts w:eastAsia="Times New Roman" w:cs="Arial"/>
          <w:noProof w:val="0"/>
          <w:sz w:val="23"/>
          <w:szCs w:val="23"/>
          <w:lang w:eastAsia="hr-HR"/>
        </w:rPr>
        <w:t xml:space="preserve"> </w:t>
      </w:r>
      <w:r w:rsidRPr="00BE4EA8">
        <w:rPr>
          <w:rFonts w:eastAsia="Times New Roman" w:cs="Arial"/>
          <w:noProof w:val="0"/>
          <w:sz w:val="23"/>
          <w:szCs w:val="23"/>
          <w:lang w:eastAsia="hr-HR"/>
        </w:rPr>
        <w:t>uz potpisanu privolu na prodajnom mjestu GPP-a.</w:t>
      </w:r>
      <w:r w:rsidR="00F50DD0" w:rsidRPr="00BE4EA8">
        <w:rPr>
          <w:rFonts w:eastAsia="Times New Roman" w:cs="Arial"/>
          <w:noProof w:val="0"/>
          <w:sz w:val="23"/>
          <w:szCs w:val="23"/>
          <w:lang w:eastAsia="hr-HR"/>
        </w:rPr>
        <w:t xml:space="preserve"> Da bi </w:t>
      </w:r>
      <w:r w:rsidRPr="00BE4EA8">
        <w:rPr>
          <w:rFonts w:eastAsia="Times New Roman" w:cs="Arial"/>
          <w:noProof w:val="0"/>
          <w:sz w:val="23"/>
          <w:szCs w:val="23"/>
          <w:lang w:eastAsia="hr-HR"/>
        </w:rPr>
        <w:t xml:space="preserve">ostvarili pravo na studentsku karticu </w:t>
      </w:r>
      <w:r w:rsidR="005E3D99">
        <w:rPr>
          <w:rFonts w:eastAsia="Times New Roman" w:cs="Arial"/>
          <w:noProof w:val="0"/>
          <w:sz w:val="23"/>
          <w:szCs w:val="23"/>
          <w:lang w:eastAsia="hr-HR"/>
        </w:rPr>
        <w:t xml:space="preserve">nezaposleni </w:t>
      </w:r>
      <w:r w:rsidRPr="00BE4EA8">
        <w:rPr>
          <w:rFonts w:eastAsia="Times New Roman" w:cs="Arial"/>
          <w:noProof w:val="0"/>
          <w:sz w:val="23"/>
          <w:szCs w:val="23"/>
          <w:lang w:eastAsia="hr-HR"/>
        </w:rPr>
        <w:t xml:space="preserve">izvanredni studenti trebaju donijeti i </w:t>
      </w:r>
      <w:r w:rsidR="00F50DD0" w:rsidRPr="00BE4EA8">
        <w:rPr>
          <w:rFonts w:eastAsia="Times New Roman" w:cs="Arial"/>
          <w:noProof w:val="0"/>
          <w:sz w:val="23"/>
          <w:szCs w:val="23"/>
          <w:lang w:eastAsia="hr-HR"/>
        </w:rPr>
        <w:t xml:space="preserve">potvrdu </w:t>
      </w:r>
      <w:r w:rsidRPr="00BE4EA8">
        <w:rPr>
          <w:rFonts w:eastAsia="Times New Roman" w:cs="Arial"/>
          <w:noProof w:val="0"/>
          <w:sz w:val="23"/>
          <w:szCs w:val="23"/>
          <w:lang w:eastAsia="hr-HR"/>
        </w:rPr>
        <w:t>Hrvatskog zavoda za zdravstveno osiguranje, kojom se potvrđuje da prema evidenciji osiguranika Zavoda, imaju</w:t>
      </w:r>
      <w:r w:rsidR="00F50DD0" w:rsidRPr="00BE4EA8">
        <w:rPr>
          <w:rFonts w:eastAsia="Times New Roman" w:cs="Arial"/>
          <w:noProof w:val="0"/>
          <w:sz w:val="23"/>
          <w:szCs w:val="23"/>
          <w:lang w:eastAsia="hr-HR"/>
        </w:rPr>
        <w:t xml:space="preserve"> </w:t>
      </w:r>
      <w:r w:rsidRPr="00BE4EA8">
        <w:rPr>
          <w:rFonts w:eastAsia="Times New Roman" w:cs="Arial"/>
          <w:noProof w:val="0"/>
          <w:sz w:val="23"/>
          <w:szCs w:val="23"/>
          <w:lang w:eastAsia="hr-HR"/>
        </w:rPr>
        <w:t>pravo na obvezno zdravstveno osiguranje kao nezaposlena osoba. Studenti koji imaju studentsku karticu</w:t>
      </w:r>
      <w:r w:rsidR="00F50DD0" w:rsidRPr="00BE4EA8">
        <w:rPr>
          <w:rFonts w:eastAsia="Times New Roman" w:cs="Arial"/>
          <w:noProof w:val="0"/>
          <w:sz w:val="23"/>
          <w:szCs w:val="23"/>
          <w:lang w:eastAsia="hr-HR"/>
        </w:rPr>
        <w:t xml:space="preserve"> </w:t>
      </w:r>
      <w:r w:rsidRPr="00BE4EA8">
        <w:rPr>
          <w:rFonts w:eastAsia="Times New Roman" w:cs="Arial"/>
          <w:noProof w:val="0"/>
          <w:sz w:val="23"/>
          <w:szCs w:val="23"/>
          <w:lang w:eastAsia="hr-HR"/>
        </w:rPr>
        <w:t>od</w:t>
      </w:r>
      <w:r w:rsidR="00F50DD0" w:rsidRPr="00BE4EA8">
        <w:rPr>
          <w:rFonts w:eastAsia="Times New Roman" w:cs="Arial"/>
          <w:noProof w:val="0"/>
          <w:sz w:val="23"/>
          <w:szCs w:val="23"/>
          <w:lang w:eastAsia="hr-HR"/>
        </w:rPr>
        <w:t xml:space="preserve"> </w:t>
      </w:r>
      <w:r w:rsidRPr="00BE4EA8">
        <w:rPr>
          <w:rFonts w:eastAsia="Times New Roman" w:cs="Arial"/>
          <w:noProof w:val="0"/>
          <w:sz w:val="23"/>
          <w:szCs w:val="23"/>
          <w:lang w:eastAsia="hr-HR"/>
        </w:rPr>
        <w:t xml:space="preserve">prošle godine za mjesec rujan i listopad mogu </w:t>
      </w:r>
      <w:r w:rsidR="00F82F1D" w:rsidRPr="00BE4EA8">
        <w:rPr>
          <w:rFonts w:eastAsia="Times New Roman" w:cs="Arial"/>
          <w:noProof w:val="0"/>
          <w:sz w:val="23"/>
          <w:szCs w:val="23"/>
          <w:lang w:eastAsia="hr-HR"/>
        </w:rPr>
        <w:t>nadopuniti kartice bez potvrde</w:t>
      </w:r>
      <w:r w:rsidRPr="00BE4EA8">
        <w:rPr>
          <w:rFonts w:eastAsia="Times New Roman" w:cs="Arial"/>
          <w:noProof w:val="0"/>
          <w:sz w:val="23"/>
          <w:szCs w:val="23"/>
          <w:lang w:eastAsia="hr-HR"/>
        </w:rPr>
        <w:t>.</w:t>
      </w:r>
      <w:r w:rsidR="00F50DD0" w:rsidRPr="00BE4EA8">
        <w:rPr>
          <w:rFonts w:eastAsia="Times New Roman" w:cs="Arial"/>
          <w:noProof w:val="0"/>
          <w:sz w:val="23"/>
          <w:szCs w:val="23"/>
          <w:lang w:eastAsia="hr-HR"/>
        </w:rPr>
        <w:t xml:space="preserve"> </w:t>
      </w:r>
      <w:r w:rsidRPr="00BE4EA8">
        <w:rPr>
          <w:rFonts w:eastAsia="Times New Roman" w:cs="Arial"/>
          <w:noProof w:val="0"/>
          <w:sz w:val="23"/>
          <w:szCs w:val="23"/>
          <w:lang w:eastAsia="hr-HR"/>
        </w:rPr>
        <w:t xml:space="preserve">Za nadopunu studentske kartice za studeni (i kasnije) </w:t>
      </w:r>
      <w:r w:rsidR="00F82F1D" w:rsidRPr="00BE4EA8">
        <w:rPr>
          <w:rFonts w:eastAsia="Times New Roman" w:cs="Arial"/>
          <w:noProof w:val="0"/>
          <w:sz w:val="23"/>
          <w:szCs w:val="23"/>
          <w:lang w:eastAsia="hr-HR"/>
        </w:rPr>
        <w:t>obvezna je potvrda</w:t>
      </w:r>
      <w:r w:rsidR="005E3D99">
        <w:rPr>
          <w:rFonts w:eastAsia="Times New Roman" w:cs="Arial"/>
          <w:noProof w:val="0"/>
          <w:sz w:val="23"/>
          <w:szCs w:val="23"/>
          <w:lang w:eastAsia="hr-HR"/>
        </w:rPr>
        <w:t xml:space="preserve"> za </w:t>
      </w:r>
      <w:r w:rsidR="008C4D96">
        <w:rPr>
          <w:rFonts w:eastAsia="Times New Roman" w:cs="Arial"/>
          <w:noProof w:val="0"/>
          <w:sz w:val="23"/>
          <w:szCs w:val="23"/>
          <w:lang w:eastAsia="hr-HR"/>
        </w:rPr>
        <w:t xml:space="preserve">tekuću akademsku </w:t>
      </w:r>
      <w:r w:rsidRPr="00BE4EA8">
        <w:rPr>
          <w:rFonts w:eastAsia="Times New Roman" w:cs="Arial"/>
          <w:noProof w:val="0"/>
          <w:sz w:val="23"/>
          <w:szCs w:val="23"/>
          <w:lang w:eastAsia="hr-HR"/>
        </w:rPr>
        <w:t>godinu z</w:t>
      </w:r>
      <w:r w:rsidR="00F82F1D" w:rsidRPr="00BE4EA8">
        <w:rPr>
          <w:rFonts w:eastAsia="Times New Roman" w:cs="Arial"/>
          <w:noProof w:val="0"/>
          <w:sz w:val="23"/>
          <w:szCs w:val="23"/>
          <w:lang w:eastAsia="hr-HR"/>
        </w:rPr>
        <w:t>a sve studente koji potvrdu</w:t>
      </w:r>
      <w:r w:rsidRPr="00BE4EA8">
        <w:rPr>
          <w:rFonts w:eastAsia="Times New Roman" w:cs="Arial"/>
          <w:noProof w:val="0"/>
          <w:sz w:val="23"/>
          <w:szCs w:val="23"/>
          <w:lang w:eastAsia="hr-HR"/>
        </w:rPr>
        <w:t xml:space="preserve"> nisu donijeli</w:t>
      </w:r>
      <w:r w:rsidR="00F50DD0" w:rsidRPr="00BE4EA8">
        <w:rPr>
          <w:rFonts w:eastAsia="Times New Roman" w:cs="Arial"/>
          <w:noProof w:val="0"/>
          <w:sz w:val="23"/>
          <w:szCs w:val="23"/>
          <w:lang w:eastAsia="hr-HR"/>
        </w:rPr>
        <w:t xml:space="preserve"> </w:t>
      </w:r>
      <w:r w:rsidRPr="00BE4EA8">
        <w:rPr>
          <w:rFonts w:eastAsia="Times New Roman" w:cs="Arial"/>
          <w:noProof w:val="0"/>
          <w:sz w:val="23"/>
          <w:szCs w:val="23"/>
          <w:lang w:eastAsia="hr-HR"/>
        </w:rPr>
        <w:t>u rujnu i listopadu</w:t>
      </w:r>
      <w:r w:rsidR="00F50DD0" w:rsidRPr="00BE4EA8">
        <w:rPr>
          <w:rFonts w:eastAsia="Times New Roman" w:cs="Arial"/>
          <w:noProof w:val="0"/>
          <w:sz w:val="23"/>
          <w:szCs w:val="23"/>
          <w:lang w:eastAsia="hr-HR"/>
        </w:rPr>
        <w:t xml:space="preserve"> </w:t>
      </w:r>
      <w:r w:rsidRPr="00BE4EA8">
        <w:rPr>
          <w:rFonts w:eastAsia="Times New Roman" w:cs="Arial"/>
          <w:noProof w:val="0"/>
          <w:sz w:val="23"/>
          <w:szCs w:val="23"/>
          <w:lang w:eastAsia="hr-HR"/>
        </w:rPr>
        <w:t>(za sufinancirani prijevoz i</w:t>
      </w:r>
      <w:r w:rsidR="00F50DD0" w:rsidRPr="00BE4EA8">
        <w:rPr>
          <w:rFonts w:eastAsia="Times New Roman" w:cs="Arial"/>
          <w:noProof w:val="0"/>
          <w:sz w:val="23"/>
          <w:szCs w:val="23"/>
          <w:lang w:eastAsia="hr-HR"/>
        </w:rPr>
        <w:t xml:space="preserve"> gore navedena </w:t>
      </w:r>
      <w:r w:rsidRPr="00BE4EA8">
        <w:rPr>
          <w:rFonts w:eastAsia="Times New Roman" w:cs="Arial"/>
          <w:noProof w:val="0"/>
          <w:sz w:val="23"/>
          <w:szCs w:val="23"/>
          <w:lang w:eastAsia="hr-HR"/>
        </w:rPr>
        <w:t xml:space="preserve">dokumentacija). </w:t>
      </w:r>
    </w:p>
    <w:p w14:paraId="542D5261" w14:textId="77777777" w:rsidR="00F50DD0" w:rsidRPr="00BE4EA8" w:rsidRDefault="003A3E60" w:rsidP="00F159E2">
      <w:pPr>
        <w:spacing w:after="0" w:line="240" w:lineRule="auto"/>
        <w:rPr>
          <w:rFonts w:eastAsia="Times New Roman" w:cs="Arial"/>
          <w:noProof w:val="0"/>
          <w:sz w:val="23"/>
          <w:szCs w:val="23"/>
          <w:lang w:eastAsia="hr-HR"/>
        </w:rPr>
      </w:pPr>
      <w:r w:rsidRPr="00BE4EA8">
        <w:rPr>
          <w:rFonts w:eastAsia="Times New Roman" w:cs="Arial"/>
          <w:noProof w:val="0"/>
          <w:sz w:val="23"/>
          <w:szCs w:val="23"/>
          <w:lang w:eastAsia="hr-HR"/>
        </w:rPr>
        <w:t>Informacije: 031/228 332</w:t>
      </w:r>
    </w:p>
    <w:p w14:paraId="69BE28CE" w14:textId="77777777" w:rsidR="003A3E60" w:rsidRPr="00BE4EA8" w:rsidRDefault="00272A9A" w:rsidP="00F159E2">
      <w:pPr>
        <w:spacing w:after="0" w:line="240" w:lineRule="auto"/>
        <w:rPr>
          <w:rFonts w:eastAsia="Times New Roman" w:cs="Arial"/>
          <w:noProof w:val="0"/>
          <w:sz w:val="23"/>
          <w:szCs w:val="23"/>
          <w:lang w:eastAsia="hr-HR"/>
        </w:rPr>
      </w:pPr>
      <w:hyperlink r:id="rId38" w:history="1">
        <w:r w:rsidR="00F50DD0" w:rsidRPr="00BE4EA8">
          <w:rPr>
            <w:rStyle w:val="Hiperveza"/>
            <w:rFonts w:eastAsia="Times New Roman" w:cs="Arial"/>
            <w:noProof w:val="0"/>
            <w:sz w:val="23"/>
            <w:szCs w:val="23"/>
            <w:lang w:eastAsia="hr-HR"/>
          </w:rPr>
          <w:t>gpp@gpp-osijek.com</w:t>
        </w:r>
      </w:hyperlink>
      <w:r w:rsidR="00F50DD0" w:rsidRPr="00BE4EA8">
        <w:rPr>
          <w:rFonts w:eastAsia="Times New Roman" w:cs="Arial"/>
          <w:noProof w:val="0"/>
          <w:sz w:val="23"/>
          <w:szCs w:val="23"/>
          <w:lang w:eastAsia="hr-HR"/>
        </w:rPr>
        <w:t xml:space="preserve"> </w:t>
      </w:r>
    </w:p>
    <w:p w14:paraId="3F30514F" w14:textId="77777777" w:rsidR="008008B4" w:rsidRPr="00BE4EA8" w:rsidRDefault="00272A9A" w:rsidP="00F159E2">
      <w:pPr>
        <w:spacing w:after="0" w:line="240" w:lineRule="auto"/>
        <w:rPr>
          <w:rFonts w:eastAsia="Times New Roman" w:cs="Arial"/>
          <w:noProof w:val="0"/>
          <w:sz w:val="23"/>
          <w:szCs w:val="23"/>
          <w:lang w:eastAsia="hr-HR"/>
        </w:rPr>
      </w:pPr>
      <w:hyperlink r:id="rId39" w:history="1">
        <w:r w:rsidR="008008B4" w:rsidRPr="00BE4EA8">
          <w:rPr>
            <w:rStyle w:val="Hiperveza"/>
            <w:rFonts w:eastAsia="Times New Roman" w:cs="Arial"/>
            <w:noProof w:val="0"/>
            <w:sz w:val="23"/>
            <w:szCs w:val="23"/>
            <w:lang w:eastAsia="hr-HR"/>
          </w:rPr>
          <w:t>https://web.gpp-osijek.com/</w:t>
        </w:r>
      </w:hyperlink>
    </w:p>
    <w:p w14:paraId="3BAC21CF" w14:textId="77777777" w:rsidR="009C502F" w:rsidRPr="00BE4EA8" w:rsidRDefault="009C502F" w:rsidP="00F159E2">
      <w:pPr>
        <w:spacing w:after="0" w:line="240" w:lineRule="auto"/>
        <w:jc w:val="both"/>
        <w:rPr>
          <w:rStyle w:val="Hiperveza"/>
          <w:rFonts w:cs="Times New Roman"/>
          <w:sz w:val="23"/>
          <w:szCs w:val="23"/>
          <w:shd w:val="clear" w:color="auto" w:fill="FFFFFF"/>
        </w:rPr>
      </w:pPr>
    </w:p>
    <w:p w14:paraId="5599E16F" w14:textId="77777777" w:rsidR="006E1605" w:rsidRPr="00507352" w:rsidRDefault="009C502F" w:rsidP="00F159E2">
      <w:pPr>
        <w:pStyle w:val="Naslov2"/>
        <w:numPr>
          <w:ilvl w:val="1"/>
          <w:numId w:val="1"/>
        </w:numPr>
        <w:spacing w:before="0" w:line="240" w:lineRule="auto"/>
        <w:ind w:left="993"/>
        <w:rPr>
          <w:rFonts w:asciiTheme="minorHAnsi" w:hAnsiTheme="minorHAnsi"/>
          <w:sz w:val="23"/>
          <w:szCs w:val="23"/>
        </w:rPr>
      </w:pPr>
      <w:r w:rsidRPr="00BE4EA8">
        <w:rPr>
          <w:rFonts w:asciiTheme="minorHAnsi" w:hAnsiTheme="minorHAnsi"/>
          <w:sz w:val="23"/>
          <w:szCs w:val="23"/>
        </w:rPr>
        <w:t xml:space="preserve"> </w:t>
      </w:r>
      <w:bookmarkStart w:id="45" w:name="_Toc241133688"/>
      <w:r w:rsidRPr="00507352">
        <w:rPr>
          <w:rFonts w:asciiTheme="minorHAnsi" w:hAnsiTheme="minorHAnsi"/>
          <w:sz w:val="23"/>
          <w:szCs w:val="23"/>
        </w:rPr>
        <w:t>Pravo na rad putem studentskog servisa</w:t>
      </w:r>
      <w:bookmarkEnd w:id="45"/>
    </w:p>
    <w:p w14:paraId="0B6A33FF" w14:textId="48D1AC6A" w:rsidR="009C502F" w:rsidRPr="00BE4EA8" w:rsidRDefault="009C502F" w:rsidP="00F159E2">
      <w:pPr>
        <w:spacing w:after="0" w:line="240" w:lineRule="auto"/>
        <w:jc w:val="both"/>
        <w:rPr>
          <w:rFonts w:cs="Times New Roman"/>
          <w:sz w:val="23"/>
          <w:szCs w:val="23"/>
        </w:rPr>
      </w:pPr>
      <w:r w:rsidRPr="00BE4EA8">
        <w:rPr>
          <w:rFonts w:cs="Times New Roman"/>
          <w:sz w:val="23"/>
          <w:szCs w:val="23"/>
        </w:rPr>
        <w:t xml:space="preserve">Studentski servis u okviru svoje djelatnosti obavlja privremeno i povremeno zapošljavanje studenata i učenika. Zato je potrebno učlanjenje u sam </w:t>
      </w:r>
      <w:hyperlink r:id="rId40" w:history="1">
        <w:r w:rsidRPr="005E3D99">
          <w:rPr>
            <w:rStyle w:val="Hiperveza"/>
            <w:rFonts w:cs="Times New Roman"/>
            <w:sz w:val="23"/>
            <w:szCs w:val="23"/>
          </w:rPr>
          <w:t>Centar</w:t>
        </w:r>
      </w:hyperlink>
      <w:r w:rsidRPr="00BE4EA8">
        <w:rPr>
          <w:rFonts w:cs="Times New Roman"/>
          <w:sz w:val="23"/>
          <w:szCs w:val="23"/>
        </w:rPr>
        <w:t>. Pravo učlanjenja imaju svi redoviti studenti, neovisno o mjestu studiranja ili prebivalištu, redoviti učenici završnih razreda srednjih škola te osobe koje su završile studij u statusu redovitog studenta, ali najdulje tri mjeseca od završetka srednje škole odnosno studija.</w:t>
      </w:r>
    </w:p>
    <w:p w14:paraId="3DF58B6E" w14:textId="3D17CBE5" w:rsidR="008008B4" w:rsidRDefault="009C502F" w:rsidP="00F159E2">
      <w:pPr>
        <w:spacing w:after="0" w:line="240" w:lineRule="auto"/>
        <w:jc w:val="both"/>
        <w:rPr>
          <w:rStyle w:val="Hiperveza"/>
          <w:rFonts w:cs="Times New Roman"/>
          <w:sz w:val="23"/>
          <w:szCs w:val="23"/>
        </w:rPr>
      </w:pPr>
      <w:r w:rsidRPr="00BE4EA8">
        <w:rPr>
          <w:rFonts w:cs="Times New Roman"/>
          <w:sz w:val="23"/>
          <w:szCs w:val="23"/>
        </w:rPr>
        <w:t xml:space="preserve">Sukladno Zakonu o zaštiti tržišnog natjecanja isplatu studentskih zarada vršimo preko </w:t>
      </w:r>
      <w:r w:rsidR="005B0732" w:rsidRPr="00BE4EA8">
        <w:rPr>
          <w:rFonts w:cs="Times New Roman"/>
          <w:sz w:val="23"/>
          <w:szCs w:val="23"/>
        </w:rPr>
        <w:t xml:space="preserve">                     </w:t>
      </w:r>
      <w:r w:rsidRPr="00BE4EA8">
        <w:rPr>
          <w:rFonts w:cs="Times New Roman"/>
          <w:sz w:val="23"/>
          <w:szCs w:val="23"/>
        </w:rPr>
        <w:t>žiro-računa otvorenog u bilo kojoj banci na teritoriju RH. Za produljenje prava na rad potrebno je donijeti uvjerenje o statusu redo</w:t>
      </w:r>
      <w:r w:rsidR="008008B4" w:rsidRPr="00BE4EA8">
        <w:rPr>
          <w:rFonts w:cs="Times New Roman"/>
          <w:sz w:val="23"/>
          <w:szCs w:val="23"/>
        </w:rPr>
        <w:t xml:space="preserve">vitog studenta te </w:t>
      </w:r>
      <w:r w:rsidR="00D734E1">
        <w:rPr>
          <w:rFonts w:cs="Times New Roman"/>
          <w:sz w:val="23"/>
          <w:szCs w:val="23"/>
        </w:rPr>
        <w:t>studentsku iskaznicu</w:t>
      </w:r>
      <w:r w:rsidRPr="00BE4EA8">
        <w:rPr>
          <w:rFonts w:cs="Times New Roman"/>
          <w:sz w:val="23"/>
          <w:szCs w:val="23"/>
        </w:rPr>
        <w:t xml:space="preserve"> na uvid. </w:t>
      </w:r>
      <w:r w:rsidR="008C4D96">
        <w:rPr>
          <w:rFonts w:cs="Times New Roman"/>
          <w:sz w:val="23"/>
          <w:szCs w:val="23"/>
        </w:rPr>
        <w:t>Napomena: uz predočenje studentske iskaznice</w:t>
      </w:r>
      <w:r w:rsidRPr="00BE4EA8">
        <w:rPr>
          <w:rFonts w:cs="Times New Roman"/>
          <w:sz w:val="23"/>
          <w:szCs w:val="23"/>
        </w:rPr>
        <w:t xml:space="preserve"> možete podizati Ugovore o djelu redovitog studenta te dobiti sve tražene informacije. Učlanjenjem u Studentski servis studenti ostvaruju mogućnost zapošljavanja putem Studentskog servisa, što im omogućava dodatnu zaradu i poboljšanje </w:t>
      </w:r>
      <w:r w:rsidRPr="00BE4EA8">
        <w:rPr>
          <w:rFonts w:cs="Times New Roman"/>
          <w:sz w:val="23"/>
          <w:szCs w:val="23"/>
        </w:rPr>
        <w:lastRenderedPageBreak/>
        <w:t xml:space="preserve">osobnog standarda. Informacije o učlanjenju mogu se pronaći na mrežnoj stranici </w:t>
      </w:r>
      <w:hyperlink r:id="rId41" w:history="1">
        <w:r w:rsidRPr="008C4D96">
          <w:rPr>
            <w:rStyle w:val="Hiperveza"/>
            <w:rFonts w:cs="Times New Roman"/>
            <w:sz w:val="23"/>
            <w:szCs w:val="23"/>
          </w:rPr>
          <w:t>Studentskog centra u Osijeku</w:t>
        </w:r>
      </w:hyperlink>
      <w:r w:rsidRPr="00BE4EA8">
        <w:rPr>
          <w:rFonts w:cs="Times New Roman"/>
          <w:sz w:val="23"/>
          <w:szCs w:val="23"/>
        </w:rPr>
        <w:t>, pod poglavljem Studentski servis. Za sve ostale upite možete kontaktirati sa Studentskim centrom na telefon: 031-220-600,</w:t>
      </w:r>
      <w:r w:rsidR="005B59A8" w:rsidRPr="00BE4EA8">
        <w:rPr>
          <w:rFonts w:cs="Times New Roman"/>
          <w:sz w:val="23"/>
          <w:szCs w:val="23"/>
        </w:rPr>
        <w:t xml:space="preserve"> 031-220-611</w:t>
      </w:r>
      <w:r w:rsidR="005B59A8" w:rsidRPr="00BE4EA8">
        <w:rPr>
          <w:color w:val="FF0000"/>
          <w:sz w:val="23"/>
          <w:szCs w:val="23"/>
        </w:rPr>
        <w:t xml:space="preserve"> </w:t>
      </w:r>
      <w:r w:rsidR="005B59A8" w:rsidRPr="006866ED">
        <w:rPr>
          <w:sz w:val="23"/>
          <w:szCs w:val="23"/>
        </w:rPr>
        <w:t xml:space="preserve">ponedjeljak – petak </w:t>
      </w:r>
      <w:r w:rsidR="0089698C">
        <w:rPr>
          <w:rStyle w:val="Naglaeno"/>
          <w:sz w:val="23"/>
          <w:szCs w:val="23"/>
        </w:rPr>
        <w:t>od 7 do 14</w:t>
      </w:r>
      <w:r w:rsidR="005B59A8" w:rsidRPr="006866ED">
        <w:rPr>
          <w:rStyle w:val="Naglaeno"/>
          <w:sz w:val="23"/>
          <w:szCs w:val="23"/>
        </w:rPr>
        <w:t xml:space="preserve"> sati</w:t>
      </w:r>
      <w:r w:rsidR="008C4D96">
        <w:rPr>
          <w:rFonts w:cs="Times New Roman"/>
          <w:sz w:val="23"/>
          <w:szCs w:val="23"/>
        </w:rPr>
        <w:t xml:space="preserve">, </w:t>
      </w:r>
      <w:r w:rsidRPr="00BE4EA8">
        <w:rPr>
          <w:rFonts w:cs="Times New Roman"/>
          <w:sz w:val="23"/>
          <w:szCs w:val="23"/>
        </w:rPr>
        <w:t xml:space="preserve">putem </w:t>
      </w:r>
      <w:hyperlink r:id="rId42" w:history="1">
        <w:r w:rsidR="008C4D96" w:rsidRPr="008C4D96">
          <w:rPr>
            <w:rStyle w:val="Hiperveza"/>
            <w:rFonts w:cs="Times New Roman"/>
            <w:sz w:val="23"/>
            <w:szCs w:val="23"/>
          </w:rPr>
          <w:t>Facebooka</w:t>
        </w:r>
      </w:hyperlink>
      <w:r w:rsidR="008C4D96">
        <w:rPr>
          <w:rFonts w:cs="Times New Roman"/>
          <w:sz w:val="23"/>
          <w:szCs w:val="23"/>
        </w:rPr>
        <w:t xml:space="preserve"> i </w:t>
      </w:r>
      <w:r w:rsidRPr="00BE4EA8">
        <w:rPr>
          <w:rFonts w:cs="Times New Roman"/>
          <w:sz w:val="23"/>
          <w:szCs w:val="23"/>
        </w:rPr>
        <w:t xml:space="preserve">e-pošte </w:t>
      </w:r>
      <w:hyperlink r:id="rId43" w:history="1">
        <w:r w:rsidRPr="00BE4EA8">
          <w:rPr>
            <w:rStyle w:val="Hiperveza"/>
            <w:rFonts w:cs="Times New Roman"/>
            <w:sz w:val="23"/>
            <w:szCs w:val="23"/>
          </w:rPr>
          <w:t>servis@stucos.hr</w:t>
        </w:r>
      </w:hyperlink>
      <w:r w:rsidR="008C4D96">
        <w:rPr>
          <w:rStyle w:val="Hiperveza"/>
          <w:rFonts w:cs="Times New Roman"/>
          <w:sz w:val="23"/>
          <w:szCs w:val="23"/>
        </w:rPr>
        <w:t xml:space="preserve"> </w:t>
      </w:r>
    </w:p>
    <w:p w14:paraId="11E0C4E6" w14:textId="77777777" w:rsidR="008C4D96" w:rsidRPr="008C4D96" w:rsidRDefault="008C4D96" w:rsidP="00F159E2">
      <w:pPr>
        <w:spacing w:after="0" w:line="240" w:lineRule="auto"/>
        <w:jc w:val="both"/>
        <w:rPr>
          <w:rFonts w:cs="Times New Roman"/>
          <w:color w:val="0563C1" w:themeColor="hyperlink"/>
          <w:sz w:val="23"/>
          <w:szCs w:val="23"/>
          <w:u w:val="single"/>
        </w:rPr>
      </w:pPr>
    </w:p>
    <w:p w14:paraId="0FF2D39B" w14:textId="77777777" w:rsidR="00B91EF5" w:rsidRPr="00507352" w:rsidRDefault="002A76A3" w:rsidP="00B91EF5">
      <w:pPr>
        <w:pStyle w:val="Naslov2"/>
        <w:numPr>
          <w:ilvl w:val="1"/>
          <w:numId w:val="1"/>
        </w:numPr>
        <w:spacing w:before="0" w:line="240" w:lineRule="auto"/>
        <w:ind w:left="993"/>
        <w:rPr>
          <w:rFonts w:asciiTheme="minorHAnsi" w:hAnsiTheme="minorHAnsi"/>
          <w:sz w:val="23"/>
          <w:szCs w:val="23"/>
        </w:rPr>
      </w:pPr>
      <w:r w:rsidRPr="00BE4EA8">
        <w:rPr>
          <w:rFonts w:asciiTheme="minorHAnsi" w:hAnsiTheme="minorHAnsi"/>
          <w:sz w:val="23"/>
          <w:szCs w:val="23"/>
        </w:rPr>
        <w:t xml:space="preserve"> </w:t>
      </w:r>
      <w:bookmarkStart w:id="46" w:name="_Toc241133689"/>
      <w:r w:rsidR="009C502F" w:rsidRPr="00507352">
        <w:rPr>
          <w:rFonts w:asciiTheme="minorHAnsi" w:hAnsiTheme="minorHAnsi"/>
          <w:sz w:val="23"/>
          <w:szCs w:val="23"/>
        </w:rPr>
        <w:t>Studentske udruge</w:t>
      </w:r>
      <w:bookmarkEnd w:id="46"/>
      <w:r w:rsidR="00DA1386" w:rsidRPr="00507352">
        <w:rPr>
          <w:rFonts w:asciiTheme="minorHAnsi" w:hAnsiTheme="minorHAnsi"/>
          <w:sz w:val="23"/>
          <w:szCs w:val="23"/>
        </w:rPr>
        <w:t xml:space="preserve"> </w:t>
      </w:r>
    </w:p>
    <w:p w14:paraId="71AC9036" w14:textId="77777777" w:rsidR="009C502F" w:rsidRPr="00BE4EA8" w:rsidRDefault="009C502F" w:rsidP="00F159E2">
      <w:pPr>
        <w:spacing w:after="0" w:line="240" w:lineRule="auto"/>
        <w:jc w:val="both"/>
        <w:rPr>
          <w:rFonts w:eastAsia="Times New Roman" w:cs="Times New Roman"/>
          <w:b/>
          <w:sz w:val="23"/>
          <w:szCs w:val="23"/>
          <w:lang w:eastAsia="hr-HR"/>
        </w:rPr>
      </w:pPr>
    </w:p>
    <w:p w14:paraId="04255C96" w14:textId="77777777" w:rsidR="009C502F" w:rsidRPr="00BE4EA8" w:rsidRDefault="009C502F" w:rsidP="00F159E2">
      <w:pPr>
        <w:pStyle w:val="Naslov3"/>
        <w:numPr>
          <w:ilvl w:val="2"/>
          <w:numId w:val="1"/>
        </w:numPr>
        <w:spacing w:before="0" w:line="240" w:lineRule="auto"/>
        <w:rPr>
          <w:rFonts w:asciiTheme="minorHAnsi" w:eastAsia="Times New Roman" w:hAnsiTheme="minorHAnsi"/>
          <w:sz w:val="23"/>
          <w:szCs w:val="23"/>
          <w:lang w:eastAsia="hr-HR"/>
        </w:rPr>
      </w:pPr>
      <w:bookmarkStart w:id="47" w:name="_Toc241133690"/>
      <w:r w:rsidRPr="00BE4EA8">
        <w:rPr>
          <w:rFonts w:asciiTheme="minorHAnsi" w:eastAsia="Times New Roman" w:hAnsiTheme="minorHAnsi"/>
          <w:sz w:val="23"/>
          <w:szCs w:val="23"/>
          <w:lang w:eastAsia="hr-HR"/>
        </w:rPr>
        <w:t>Stu</w:t>
      </w:r>
      <w:r w:rsidR="002A76A3" w:rsidRPr="00BE4EA8">
        <w:rPr>
          <w:rFonts w:asciiTheme="minorHAnsi" w:eastAsia="Times New Roman" w:hAnsiTheme="minorHAnsi"/>
          <w:sz w:val="23"/>
          <w:szCs w:val="23"/>
          <w:lang w:eastAsia="hr-HR"/>
        </w:rPr>
        <w:t>dentska sportska udruga FOOZOS</w:t>
      </w:r>
      <w:bookmarkEnd w:id="47"/>
    </w:p>
    <w:p w14:paraId="285D8870" w14:textId="77777777" w:rsidR="009C502F" w:rsidRPr="00BE4EA8" w:rsidRDefault="009C502F" w:rsidP="00F159E2">
      <w:pPr>
        <w:spacing w:after="0" w:line="240" w:lineRule="auto"/>
        <w:jc w:val="both"/>
        <w:rPr>
          <w:rFonts w:eastAsia="Times New Roman" w:cs="Times New Roman"/>
          <w:sz w:val="23"/>
          <w:szCs w:val="23"/>
          <w:lang w:eastAsia="hr-HR"/>
        </w:rPr>
      </w:pPr>
      <w:r w:rsidRPr="00BE4EA8">
        <w:rPr>
          <w:rFonts w:eastAsia="Times New Roman" w:cs="Times New Roman"/>
          <w:sz w:val="23"/>
          <w:szCs w:val="23"/>
          <w:lang w:eastAsia="hr-HR"/>
        </w:rPr>
        <w:t>Cilj Udruge je promicanje, unapređenje, omasov</w:t>
      </w:r>
      <w:r w:rsidR="00F159E2" w:rsidRPr="00BE4EA8">
        <w:rPr>
          <w:rFonts w:eastAsia="Times New Roman" w:cs="Times New Roman"/>
          <w:sz w:val="23"/>
          <w:szCs w:val="23"/>
          <w:lang w:eastAsia="hr-HR"/>
        </w:rPr>
        <w:t>ljenje i organizirani razvitak s</w:t>
      </w:r>
      <w:r w:rsidRPr="00BE4EA8">
        <w:rPr>
          <w:rFonts w:eastAsia="Times New Roman" w:cs="Times New Roman"/>
          <w:sz w:val="23"/>
          <w:szCs w:val="23"/>
          <w:lang w:eastAsia="hr-HR"/>
        </w:rPr>
        <w:t>porta na Sveučilištu. Djelatnosti studentske udruge: organizacija sportskih natjecanja na fakultetu, sudjelovanje u natjecanjima studentskog sporta na Sveučilištu, objedinjavanje i usklađivanje aktivnosti članova, suradnja s drugim studentskim udrugama i drugim sportskim klubovima.</w:t>
      </w:r>
    </w:p>
    <w:p w14:paraId="2747EF08" w14:textId="77777777" w:rsidR="007D1A99" w:rsidRPr="00BE4EA8" w:rsidRDefault="007D1A99" w:rsidP="00F159E2">
      <w:pPr>
        <w:spacing w:after="0" w:line="240" w:lineRule="auto"/>
        <w:jc w:val="both"/>
        <w:rPr>
          <w:rFonts w:eastAsia="Times New Roman" w:cs="Times New Roman"/>
          <w:sz w:val="23"/>
          <w:szCs w:val="23"/>
          <w:lang w:eastAsia="hr-HR"/>
        </w:rPr>
      </w:pPr>
    </w:p>
    <w:p w14:paraId="4A7C5AB0" w14:textId="77777777" w:rsidR="008C4D96" w:rsidRPr="008C4D96" w:rsidRDefault="008C4D96" w:rsidP="008C4D96">
      <w:pPr>
        <w:pStyle w:val="Naslov3"/>
        <w:numPr>
          <w:ilvl w:val="2"/>
          <w:numId w:val="38"/>
        </w:numPr>
        <w:spacing w:before="0" w:line="240" w:lineRule="auto"/>
        <w:rPr>
          <w:rFonts w:asciiTheme="minorHAnsi" w:eastAsia="Times New Roman" w:hAnsiTheme="minorHAnsi"/>
          <w:sz w:val="23"/>
          <w:szCs w:val="23"/>
          <w:lang w:eastAsia="hr-HR"/>
        </w:rPr>
      </w:pPr>
      <w:bookmarkStart w:id="48" w:name="_Toc241133691"/>
      <w:r w:rsidRPr="008C4D96">
        <w:rPr>
          <w:rFonts w:asciiTheme="minorHAnsi" w:eastAsia="Times New Roman" w:hAnsiTheme="minorHAnsi"/>
          <w:sz w:val="23"/>
          <w:szCs w:val="23"/>
          <w:lang w:eastAsia="hr-HR"/>
        </w:rPr>
        <w:t>Udruga studenata Futuri Magistri</w:t>
      </w:r>
      <w:bookmarkEnd w:id="48"/>
    </w:p>
    <w:p w14:paraId="1FAFF239" w14:textId="77777777" w:rsidR="008C4D96" w:rsidRPr="00BE4EA8" w:rsidRDefault="008C4D96" w:rsidP="008C4D96">
      <w:pPr>
        <w:spacing w:after="0" w:line="240" w:lineRule="auto"/>
        <w:jc w:val="both"/>
        <w:rPr>
          <w:rFonts w:eastAsia="Times New Roman" w:cs="Times New Roman"/>
          <w:sz w:val="23"/>
          <w:szCs w:val="23"/>
          <w:lang w:eastAsia="hr-HR"/>
        </w:rPr>
      </w:pPr>
      <w:r w:rsidRPr="00BE4EA8">
        <w:rPr>
          <w:rFonts w:eastAsia="Times New Roman" w:cs="Times New Roman"/>
          <w:sz w:val="23"/>
          <w:szCs w:val="23"/>
          <w:lang w:eastAsia="hr-HR"/>
        </w:rPr>
        <w:t>Udruga je osnovana u cilju promicanja, razvitka i unapređenja stručnog i znanstvenog napretka članova Udruge, napose studenata i djelatnika u području odgojnih i obrazovnih znanosti, studija odgoja i obrazovanja, povezivanja članova Udruge s drugim organizacijama na Fakultetu, Sveučilištu i šire te promicanja volontiranja mladih i doprinosa ostvarivanju modernog, slobodnog, demokratskog, pluralnog i tolerantnog, nenasilnog društva.</w:t>
      </w:r>
      <w:r w:rsidRPr="00BE4EA8">
        <w:rPr>
          <w:rFonts w:cs="Times New Roman"/>
          <w:sz w:val="23"/>
          <w:szCs w:val="23"/>
        </w:rPr>
        <w:t xml:space="preserve"> </w:t>
      </w:r>
    </w:p>
    <w:p w14:paraId="3BEC37D8" w14:textId="77777777" w:rsidR="008C4D96" w:rsidRPr="00BE4EA8" w:rsidRDefault="008C4D96" w:rsidP="008C4D96">
      <w:pPr>
        <w:spacing w:after="0" w:line="240" w:lineRule="auto"/>
        <w:jc w:val="both"/>
        <w:rPr>
          <w:rFonts w:eastAsia="Times New Roman" w:cs="Times New Roman"/>
          <w:sz w:val="23"/>
          <w:szCs w:val="23"/>
          <w:lang w:eastAsia="hr-HR"/>
        </w:rPr>
      </w:pPr>
    </w:p>
    <w:p w14:paraId="702729B7" w14:textId="77777777" w:rsidR="008C4D96" w:rsidRDefault="008C4D96" w:rsidP="008C4D96">
      <w:pPr>
        <w:spacing w:after="0" w:line="240" w:lineRule="auto"/>
        <w:jc w:val="both"/>
        <w:rPr>
          <w:rFonts w:eastAsia="Times New Roman" w:cs="Times New Roman"/>
          <w:sz w:val="23"/>
          <w:szCs w:val="23"/>
          <w:lang w:eastAsia="hr-HR"/>
        </w:rPr>
      </w:pPr>
      <w:r w:rsidRPr="00BE4EA8">
        <w:rPr>
          <w:rFonts w:eastAsia="Times New Roman" w:cs="Times New Roman"/>
          <w:sz w:val="23"/>
          <w:szCs w:val="23"/>
          <w:lang w:eastAsia="hr-HR"/>
        </w:rPr>
        <w:t>Djelatnosti studentske udruge: promicanje i unapređivanje odgoja i obrazovanja, sudjelovanje u znanstvenim i znanstveno-nastavnim aktivnostima Fakulteta kao i u svim redovitim i izvanrednim inicijativama studenata i nastavnika Fakulteta; organizacija i sudjelovanje u kulturno-umjetničkim aktivnostima (izložbe, seminari, predavanja, predstave i sl.); promicanje volonterstva, organiziranje humanitarnih i socijalno inkluzivnih akcija i manifestacija; informiranje javnosti o radu Udruge putem medija te informiranje mladih o društveno važnim temama; jačanje stručne suradnje i uspostavljanje kontakta sa sličnim organizacijama širom Hrvatske i svijeta, organizacija i sudjelovanje u zajedničkim znanstveno-stručnim aktivnostima i druženjima i profesionalno usavršavanje članova, te sudjelovanje u međunarodnim projektima; izdavanje časopisa, godišnjaka i sl. iz područja svojih djelatnosti.</w:t>
      </w:r>
    </w:p>
    <w:p w14:paraId="29783FED" w14:textId="77777777" w:rsidR="008C4D96" w:rsidRDefault="008C4D96" w:rsidP="008C4D96">
      <w:pPr>
        <w:spacing w:after="0" w:line="240" w:lineRule="auto"/>
        <w:jc w:val="both"/>
        <w:rPr>
          <w:rFonts w:eastAsia="Times New Roman" w:cs="Times New Roman"/>
          <w:sz w:val="23"/>
          <w:szCs w:val="23"/>
          <w:lang w:eastAsia="hr-HR"/>
        </w:rPr>
      </w:pPr>
    </w:p>
    <w:p w14:paraId="0539370D" w14:textId="69A51FA2" w:rsidR="008C4D96" w:rsidRDefault="008C4D96" w:rsidP="008C4D96">
      <w:pPr>
        <w:spacing w:after="0" w:line="240" w:lineRule="auto"/>
        <w:jc w:val="both"/>
      </w:pPr>
      <w:r>
        <w:t xml:space="preserve">Udruga u svojoj nakladi izdaje tiskano i mrežno izdanje Časopisa za odgojne i obrazovne znanosti </w:t>
      </w:r>
      <w:r w:rsidRPr="000E36E8">
        <w:rPr>
          <w:rStyle w:val="Istaknuto"/>
          <w:b/>
        </w:rPr>
        <w:t>Foo2rama</w:t>
      </w:r>
      <w:r>
        <w:rPr>
          <w:rStyle w:val="Istaknuto"/>
        </w:rPr>
        <w:t xml:space="preserve">. </w:t>
      </w:r>
      <w:r>
        <w:t xml:space="preserve">Časopis je pokrenula Udruga studenata odgojnih i obrazovnih znanosti </w:t>
      </w:r>
      <w:r>
        <w:rPr>
          <w:rStyle w:val="Istaknuto"/>
        </w:rPr>
        <w:t>Futuri Magistri</w:t>
      </w:r>
      <w:r>
        <w:t xml:space="preserve"> koja djeluje pri Fakultetu za odgojne i obrazovne znanosti. Cilj je ovoga projekta povezati znanstvenike, stručnjake i djelatnike odgojno-obrazovnoga sustava te studente odgojno-obrazovnih i srodnih studija u kritičkom promišljanju o odgojno-obrazovnom sustavu, praksi i pojedinačnim strukama. </w:t>
      </w:r>
      <w:r w:rsidRPr="000E36E8">
        <w:t xml:space="preserve">Sve važne informacije o časopisu kao i prethodno objavljene brojeve možete pogledati na </w:t>
      </w:r>
      <w:hyperlink r:id="rId44" w:history="1">
        <w:r w:rsidRPr="000E36E8">
          <w:rPr>
            <w:color w:val="0000FF"/>
            <w:u w:val="single"/>
          </w:rPr>
          <w:t>poveznici</w:t>
        </w:r>
      </w:hyperlink>
      <w:r w:rsidRPr="000E36E8">
        <w:t>, a tiskano izdanje u knjižnici Fakulteta za odgojne i obrazovne znanosti.</w:t>
      </w:r>
    </w:p>
    <w:p w14:paraId="7EBB8867" w14:textId="77777777" w:rsidR="008C4D96" w:rsidRPr="00BE4EA8" w:rsidRDefault="008C4D96" w:rsidP="008C4D96">
      <w:pPr>
        <w:spacing w:after="0" w:line="240" w:lineRule="auto"/>
        <w:jc w:val="both"/>
        <w:rPr>
          <w:rFonts w:eastAsia="Times New Roman" w:cs="Times New Roman"/>
          <w:sz w:val="23"/>
          <w:szCs w:val="23"/>
          <w:lang w:eastAsia="hr-HR"/>
        </w:rPr>
      </w:pPr>
    </w:p>
    <w:p w14:paraId="2E59B255" w14:textId="695BAF05" w:rsidR="008C4D96" w:rsidRDefault="008C4D96" w:rsidP="00F159E2">
      <w:pPr>
        <w:pStyle w:val="Naslov3"/>
        <w:numPr>
          <w:ilvl w:val="2"/>
          <w:numId w:val="1"/>
        </w:numPr>
        <w:spacing w:before="0" w:line="240" w:lineRule="auto"/>
        <w:rPr>
          <w:rFonts w:asciiTheme="minorHAnsi" w:eastAsia="Times New Roman" w:hAnsiTheme="minorHAnsi"/>
          <w:sz w:val="23"/>
          <w:szCs w:val="23"/>
          <w:lang w:eastAsia="hr-HR"/>
        </w:rPr>
      </w:pPr>
      <w:bookmarkStart w:id="49" w:name="_Toc241133692"/>
      <w:r>
        <w:rPr>
          <w:rFonts w:asciiTheme="minorHAnsi" w:eastAsia="Times New Roman" w:hAnsiTheme="minorHAnsi"/>
          <w:sz w:val="23"/>
          <w:szCs w:val="23"/>
          <w:lang w:eastAsia="hr-HR"/>
        </w:rPr>
        <w:t>Udruga ALUMNI FOOZOS</w:t>
      </w:r>
      <w:bookmarkEnd w:id="49"/>
    </w:p>
    <w:p w14:paraId="5FF1EBC9" w14:textId="1186A4A2" w:rsidR="008C4D96" w:rsidRPr="008C4D96" w:rsidRDefault="008C4D96" w:rsidP="008C4D96">
      <w:pPr>
        <w:jc w:val="both"/>
        <w:rPr>
          <w:sz w:val="23"/>
          <w:szCs w:val="23"/>
          <w:lang w:eastAsia="hr-HR"/>
        </w:rPr>
      </w:pPr>
      <w:r w:rsidRPr="008C4D96">
        <w:rPr>
          <w:sz w:val="23"/>
          <w:szCs w:val="23"/>
        </w:rPr>
        <w:t xml:space="preserve">Udruga </w:t>
      </w:r>
      <w:hyperlink r:id="rId45" w:history="1">
        <w:r w:rsidRPr="00911231">
          <w:rPr>
            <w:rStyle w:val="Hiperveza"/>
            <w:sz w:val="23"/>
            <w:szCs w:val="23"/>
          </w:rPr>
          <w:t>ALUMNI Fakulteta za odgojne i obrazovne znanosti Osijek</w:t>
        </w:r>
      </w:hyperlink>
      <w:r w:rsidRPr="008C4D96">
        <w:rPr>
          <w:sz w:val="23"/>
          <w:szCs w:val="23"/>
        </w:rPr>
        <w:t xml:space="preserve"> udruga je u koju se mogu učlaniti svi koji su završili neki od programa formalnoga obrazovanja (studij predškolskoga odgoja / studij prijediplomskoga i diplomskoga ranog i predškolskog odgoja i obrazovanja ili učiteljski studij / integrirani sveučilišni prijediplomski i diplomski sveučilišni studij) pri Fakultetu za odgojne i obrazovne znanosti Osijek, kao i njegovim pravnim prethodnicima (Učiteljskom fakultetu u Osijeku, Visokoj učiteljskoj školi Osijek i Pedagoškom fakultetu Osijek). Članovi mogu biti osobe koje su diplomirale, magistrirale i doktorirale na Fakultetu za odgojne i obrazovne znanosti Osijek </w:t>
      </w:r>
      <w:r w:rsidRPr="008C4D96">
        <w:rPr>
          <w:sz w:val="23"/>
          <w:szCs w:val="23"/>
        </w:rPr>
        <w:lastRenderedPageBreak/>
        <w:t>i njegovim pravnim prethodnicima, sa svrhom unaprjeđivanja i podupiranja znanstvene, stručne i nastavne djelatnosti Fakulteta za odgojne i obrazovne znanosti Osijek te njegove afirmacije i jačanja prepoznatljivosti u Republici Hrvatskoj i inozemstvu.</w:t>
      </w:r>
    </w:p>
    <w:sectPr w:rsidR="008C4D96" w:rsidRPr="008C4D96" w:rsidSect="00D6136E">
      <w:footerReference w:type="default" r:id="rId46"/>
      <w:type w:val="continuous"/>
      <w:pgSz w:w="11906" w:h="16838"/>
      <w:pgMar w:top="1985" w:right="1417" w:bottom="1417" w:left="1560" w:header="397"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72AF47" w14:textId="77777777" w:rsidR="00272A9A" w:rsidRDefault="00272A9A" w:rsidP="000D564F">
      <w:pPr>
        <w:spacing w:after="0" w:line="240" w:lineRule="auto"/>
      </w:pPr>
      <w:r>
        <w:separator/>
      </w:r>
    </w:p>
  </w:endnote>
  <w:endnote w:type="continuationSeparator" w:id="0">
    <w:p w14:paraId="0F9A60A7" w14:textId="77777777" w:rsidR="00272A9A" w:rsidRDefault="00272A9A" w:rsidP="000D5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aleway Regular">
    <w:altName w:val="Times New Roman"/>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 w:name="GarmdITC BkCn BT">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C1701" w14:textId="77777777" w:rsidR="003F6934" w:rsidRDefault="003F6934">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5883707"/>
      <w:docPartObj>
        <w:docPartGallery w:val="Page Numbers (Bottom of Page)"/>
        <w:docPartUnique/>
      </w:docPartObj>
    </w:sdtPr>
    <w:sdtEndPr/>
    <w:sdtContent>
      <w:p w14:paraId="2B012610" w14:textId="38E78AE6" w:rsidR="003F6934" w:rsidRDefault="003F6934">
        <w:pPr>
          <w:pStyle w:val="Podnoje"/>
          <w:jc w:val="center"/>
        </w:pPr>
        <w:r>
          <w:fldChar w:fldCharType="begin"/>
        </w:r>
        <w:r>
          <w:instrText>PAGE   \* MERGEFORMAT</w:instrText>
        </w:r>
        <w:r>
          <w:fldChar w:fldCharType="separate"/>
        </w:r>
        <w:r w:rsidR="0089698C">
          <w:t>28</w:t>
        </w:r>
        <w:r>
          <w:fldChar w:fldCharType="end"/>
        </w:r>
      </w:p>
    </w:sdtContent>
  </w:sdt>
  <w:p w14:paraId="661DF5BF" w14:textId="77777777" w:rsidR="003F6934" w:rsidRDefault="003F6934">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D3358" w14:textId="77777777" w:rsidR="00272A9A" w:rsidRDefault="00272A9A" w:rsidP="000D564F">
      <w:pPr>
        <w:spacing w:after="0" w:line="240" w:lineRule="auto"/>
      </w:pPr>
      <w:r>
        <w:separator/>
      </w:r>
    </w:p>
  </w:footnote>
  <w:footnote w:type="continuationSeparator" w:id="0">
    <w:p w14:paraId="466C0AD3" w14:textId="77777777" w:rsidR="00272A9A" w:rsidRDefault="00272A9A" w:rsidP="000D564F">
      <w:pPr>
        <w:spacing w:after="0" w:line="240" w:lineRule="auto"/>
      </w:pPr>
      <w:r>
        <w:continuationSeparator/>
      </w:r>
    </w:p>
  </w:footnote>
  <w:footnote w:id="1">
    <w:p w14:paraId="79435C03" w14:textId="77777777" w:rsidR="003F6934" w:rsidRPr="00104495" w:rsidRDefault="003F6934" w:rsidP="0073353B">
      <w:pPr>
        <w:pStyle w:val="Tekstfusnote"/>
        <w:rPr>
          <w:rFonts w:cs="Times New Roman"/>
          <w:sz w:val="18"/>
        </w:rPr>
      </w:pPr>
      <w:r w:rsidRPr="00104495">
        <w:rPr>
          <w:rStyle w:val="Referencafusnote"/>
          <w:sz w:val="18"/>
        </w:rPr>
        <w:footnoteRef/>
      </w:r>
      <w:r w:rsidRPr="00104495">
        <w:rPr>
          <w:sz w:val="18"/>
        </w:rPr>
        <w:t xml:space="preserve"> </w:t>
      </w:r>
      <w:r w:rsidRPr="00104495">
        <w:rPr>
          <w:rFonts w:cs="Times New Roman"/>
          <w:sz w:val="18"/>
        </w:rPr>
        <w:t xml:space="preserve">Izvor: Agencija za znanost i visoko obrazovanje; </w:t>
      </w:r>
      <w:hyperlink r:id="rId1" w:history="1">
        <w:r w:rsidRPr="00104495">
          <w:rPr>
            <w:rStyle w:val="Hiperveza"/>
            <w:rFonts w:cs="Times New Roman"/>
            <w:sz w:val="18"/>
          </w:rPr>
          <w:t>https://www.azvo.hr/index.php/hr/visoko-obrazovanje/bolonjski-proces</w:t>
        </w:r>
      </w:hyperlink>
      <w:r w:rsidRPr="00104495">
        <w:rPr>
          <w:rFonts w:cs="Times New Roman"/>
          <w:sz w:val="18"/>
        </w:rPr>
        <w:t xml:space="preserve"> </w:t>
      </w:r>
    </w:p>
  </w:footnote>
  <w:footnote w:id="2">
    <w:p w14:paraId="282DEAAF" w14:textId="77777777" w:rsidR="003F6934" w:rsidRPr="00104495" w:rsidRDefault="003F6934" w:rsidP="0073353B">
      <w:pPr>
        <w:pStyle w:val="Tekstfusnote"/>
        <w:rPr>
          <w:rFonts w:cs="Times New Roman"/>
          <w:sz w:val="18"/>
        </w:rPr>
      </w:pPr>
      <w:r w:rsidRPr="00104495">
        <w:rPr>
          <w:rStyle w:val="Referencafusnote"/>
          <w:rFonts w:cs="Times New Roman"/>
          <w:sz w:val="18"/>
        </w:rPr>
        <w:footnoteRef/>
      </w:r>
      <w:r w:rsidRPr="00104495">
        <w:rPr>
          <w:rFonts w:cs="Times New Roman"/>
          <w:sz w:val="18"/>
        </w:rPr>
        <w:t xml:space="preserve"> Izvor: Agencija za znanost i visoko obrazovanje; </w:t>
      </w:r>
      <w:hyperlink r:id="rId2" w:history="1">
        <w:r w:rsidRPr="00CB0809">
          <w:rPr>
            <w:rStyle w:val="Hiperveza"/>
            <w:rFonts w:cs="Times New Roman"/>
            <w:sz w:val="18"/>
          </w:rPr>
          <w:t>https://www.azvo.hr/vrednovanja/sustav-visokog-obrazovanja/vrste-studija/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DE36A" w14:textId="60BD9FAF" w:rsidR="003F6934" w:rsidRDefault="003F6934" w:rsidP="00AD29BA">
    <w:pPr>
      <w:pStyle w:val="Zaglavlje"/>
      <w:tabs>
        <w:tab w:val="clear" w:pos="4536"/>
        <w:tab w:val="center" w:pos="1843"/>
      </w:tabs>
      <w:ind w:firstLine="708"/>
      <w:rPr>
        <w:rFonts w:cstheme="minorHAnsi"/>
        <w:b/>
        <w:color w:val="990099"/>
        <w:sz w:val="36"/>
        <w:szCs w:val="36"/>
      </w:rPr>
    </w:pPr>
  </w:p>
  <w:p w14:paraId="6AFA2183" w14:textId="771A7B40" w:rsidR="003F6934" w:rsidRPr="00323F07" w:rsidRDefault="003F6934" w:rsidP="004D18A4">
    <w:pPr>
      <w:pStyle w:val="Zaglavlje"/>
      <w:tabs>
        <w:tab w:val="clear" w:pos="4536"/>
        <w:tab w:val="center" w:pos="1843"/>
      </w:tabs>
      <w:ind w:hanging="142"/>
      <w:rPr>
        <w:rFonts w:ascii="Times New Roman" w:hAnsi="Times New Roman" w:cs="Times New Roman"/>
        <w:b/>
        <w:color w:val="990099"/>
        <w:sz w:val="28"/>
        <w:szCs w:val="28"/>
      </w:rPr>
    </w:pPr>
    <w:r>
      <w:rPr>
        <w:rFonts w:ascii="Times New Roman" w:hAnsi="Times New Roman" w:cs="Times New Roman"/>
        <w:b/>
        <w:color w:val="800080"/>
        <w:sz w:val="28"/>
        <w:szCs w:val="28"/>
        <w:lang w:eastAsia="hr-HR"/>
      </w:rPr>
      <mc:AlternateContent>
        <mc:Choice Requires="wps">
          <w:drawing>
            <wp:anchor distT="0" distB="0" distL="114300" distR="114300" simplePos="0" relativeHeight="251657216" behindDoc="1" locked="0" layoutInCell="0" allowOverlap="1" wp14:anchorId="7049DD74" wp14:editId="113D48B1">
              <wp:simplePos x="0" y="0"/>
              <wp:positionH relativeFrom="margin">
                <wp:align>center</wp:align>
              </wp:positionH>
              <wp:positionV relativeFrom="margin">
                <wp:align>center</wp:align>
              </wp:positionV>
              <wp:extent cx="5414645" cy="2707005"/>
              <wp:effectExtent l="0" t="1181100" r="0" b="902970"/>
              <wp:wrapNone/>
              <wp:docPr id="2"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414645" cy="27070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231CD2E" w14:textId="77777777" w:rsidR="003F6934" w:rsidRDefault="003F6934" w:rsidP="00251EE8">
                          <w:pPr>
                            <w:jc w:val="center"/>
                            <w:rPr>
                              <w:rFonts w:ascii="Calibri" w:eastAsia="Calibri" w:hAnsi="Calibri" w:cs="Calibri"/>
                              <w:color w:val="E8D9F3"/>
                              <w:sz w:val="2"/>
                              <w:szCs w:val="2"/>
                              <w14:textFill>
                                <w14:solidFill>
                                  <w14:srgbClr w14:val="E8D9F3">
                                    <w14:alpha w14:val="50000"/>
                                  </w14:srgbClr>
                                </w14:solidFill>
                              </w14:textFill>
                            </w:rPr>
                          </w:pPr>
                          <w:r>
                            <w:rPr>
                              <w:rFonts w:ascii="Calibri" w:eastAsia="Calibri" w:hAnsi="Calibri" w:cs="Calibri"/>
                              <w:color w:val="E8D9F3"/>
                              <w:sz w:val="2"/>
                              <w:szCs w:val="2"/>
                              <w14:textFill>
                                <w14:solidFill>
                                  <w14:srgbClr w14:val="E8D9F3">
                                    <w14:alpha w14:val="50000"/>
                                  </w14:srgbClr>
                                </w14:solidFill>
                              </w14:textFill>
                            </w:rPr>
                            <w:t>FOOZOS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049DD74" id="_x0000_t202" coordsize="21600,21600" o:spt="202" path="m,l,21600r21600,l21600,xe">
              <v:stroke joinstyle="miter"/>
              <v:path gradientshapeok="t" o:connecttype="rect"/>
            </v:shapetype>
            <v:shape id="Tekstni okvir 2" o:spid="_x0000_s1032" type="#_x0000_t202" style="position:absolute;margin-left:0;margin-top:0;width:426.35pt;height:213.1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" o:allowincell="f" filled="f" stroked="f">
              <v:stroke joinstyle="round"/>
              <o:lock v:ext="edit" shapetype="t"/>
              <v:textbox style="mso-fit-shape-to-text:t">
                <w:txbxContent>
                  <w:p w14:paraId="4231CD2E" w14:textId="77777777" w:rsidR="003F6934" w:rsidRDefault="003F6934" w:rsidP="00251EE8">
                    <w:pPr>
                      <w:jc w:val="center"/>
                      <w:rPr>
                        <w:rFonts w:ascii="Calibri" w:eastAsia="Calibri" w:hAnsi="Calibri" w:cs="Calibri"/>
                        <w:color w:val="E8D9F3"/>
                        <w:sz w:val="2"/>
                        <w:szCs w:val="2"/>
                        <w14:textFill>
                          <w14:solidFill>
                            <w14:srgbClr w14:val="E8D9F3">
                              <w14:alpha w14:val="50000"/>
                            </w14:srgbClr>
                          </w14:solidFill>
                        </w14:textFill>
                      </w:rPr>
                    </w:pPr>
                    <w:r>
                      <w:rPr>
                        <w:rFonts w:ascii="Calibri" w:eastAsia="Calibri" w:hAnsi="Calibri" w:cs="Calibri"/>
                        <w:color w:val="E8D9F3"/>
                        <w:sz w:val="2"/>
                        <w:szCs w:val="2"/>
                        <w14:textFill>
                          <w14:solidFill>
                            <w14:srgbClr w14:val="E8D9F3">
                              <w14:alpha w14:val="50000"/>
                            </w14:srgbClr>
                          </w14:solidFill>
                        </w14:textFill>
                      </w:rPr>
                      <w:t>FOOZOS</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020C7" w14:textId="4BCB96B2" w:rsidR="003F6934" w:rsidRDefault="003F6934" w:rsidP="00251EE8">
    <w:pPr>
      <w:pStyle w:val="Zaglavlje"/>
      <w:tabs>
        <w:tab w:val="clear" w:pos="4536"/>
        <w:tab w:val="center" w:pos="1701"/>
      </w:tabs>
      <w:rPr>
        <w:rFonts w:ascii="Times New Roman" w:hAnsi="Times New Roman" w:cs="Times New Roman"/>
        <w:b/>
        <w:color w:val="990099"/>
        <w:sz w:val="32"/>
        <w:szCs w:val="32"/>
      </w:rPr>
    </w:pPr>
    <w:r>
      <w:rPr>
        <w:rFonts w:ascii="Times New Roman" w:hAnsi="Times New Roman" w:cs="Times New Roman"/>
        <w:b/>
        <w:color w:val="990099"/>
        <w:sz w:val="32"/>
        <w:szCs w:val="32"/>
        <w:lang w:eastAsia="hr-HR"/>
      </w:rPr>
      <w:drawing>
        <wp:inline distT="0" distB="0" distL="0" distR="0" wp14:anchorId="35A520B9" wp14:editId="700A076B">
          <wp:extent cx="5657850" cy="635000"/>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57850" cy="635000"/>
                  </a:xfrm>
                  <a:prstGeom prst="rect">
                    <a:avLst/>
                  </a:prstGeom>
                  <a:noFill/>
                  <a:ln>
                    <a:noFill/>
                  </a:ln>
                </pic:spPr>
              </pic:pic>
            </a:graphicData>
          </a:graphic>
        </wp:inline>
      </w:drawing>
    </w:r>
  </w:p>
  <w:p w14:paraId="551EA6AA" w14:textId="77777777" w:rsidR="003F6934" w:rsidRPr="00BB499B" w:rsidRDefault="00272A9A" w:rsidP="004D18A4">
    <w:pPr>
      <w:pStyle w:val="Zaglavlje"/>
      <w:tabs>
        <w:tab w:val="clear" w:pos="4536"/>
        <w:tab w:val="center" w:pos="2694"/>
      </w:tabs>
      <w:rPr>
        <w:rFonts w:ascii="Verdana" w:hAnsi="Verdana" w:cs="Times New Roman"/>
        <w:b/>
        <w:color w:val="990099"/>
        <w:sz w:val="26"/>
        <w:szCs w:val="26"/>
      </w:rPr>
    </w:pPr>
    <w:r>
      <w:rPr>
        <w:rFonts w:ascii="Times New Roman" w:hAnsi="Times New Roman" w:cs="Times New Roman"/>
        <w:b/>
        <w:color w:val="990099"/>
        <w:sz w:val="32"/>
        <w:szCs w:val="32"/>
      </w:rPr>
      <w:pict w14:anchorId="6FB120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1" type="#_x0000_t136" style="position:absolute;margin-left:0;margin-top:0;width:426.35pt;height:213.15pt;rotation:315;z-index:-251658240;mso-position-horizontal:center;mso-position-horizontal-relative:margin;mso-position-vertical:center;mso-position-vertical-relative:margin" o:allowincell="f" fillcolor="#e8d9f3" stroked="f">
          <v:fill opacity=".5"/>
          <v:textpath style="font-family:&quot;Calibri&quot;;font-size:1pt" string="FOOZO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86DA4"/>
    <w:multiLevelType w:val="hybridMultilevel"/>
    <w:tmpl w:val="D85837AE"/>
    <w:lvl w:ilvl="0" w:tplc="FE72E9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23354CD"/>
    <w:multiLevelType w:val="hybridMultilevel"/>
    <w:tmpl w:val="2BB2C6C0"/>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24E6D4E"/>
    <w:multiLevelType w:val="multilevel"/>
    <w:tmpl w:val="2D821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153BD6"/>
    <w:multiLevelType w:val="hybridMultilevel"/>
    <w:tmpl w:val="6C08D7FC"/>
    <w:lvl w:ilvl="0" w:tplc="EF6A702E">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4E6A78"/>
    <w:multiLevelType w:val="hybridMultilevel"/>
    <w:tmpl w:val="B7E2FB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7B6C4C"/>
    <w:multiLevelType w:val="hybridMultilevel"/>
    <w:tmpl w:val="9C5261E6"/>
    <w:lvl w:ilvl="0" w:tplc="041A0005">
      <w:start w:val="1"/>
      <w:numFmt w:val="bullet"/>
      <w:lvlText w:val=""/>
      <w:lvlJc w:val="left"/>
      <w:pPr>
        <w:ind w:left="794" w:hanging="360"/>
      </w:pPr>
      <w:rPr>
        <w:rFonts w:ascii="Wingdings" w:hAnsi="Wingdings" w:hint="default"/>
      </w:rPr>
    </w:lvl>
    <w:lvl w:ilvl="1" w:tplc="041A0003" w:tentative="1">
      <w:start w:val="1"/>
      <w:numFmt w:val="bullet"/>
      <w:lvlText w:val="o"/>
      <w:lvlJc w:val="left"/>
      <w:pPr>
        <w:ind w:left="1514" w:hanging="360"/>
      </w:pPr>
      <w:rPr>
        <w:rFonts w:ascii="Courier New" w:hAnsi="Courier New" w:cs="Courier New" w:hint="default"/>
      </w:rPr>
    </w:lvl>
    <w:lvl w:ilvl="2" w:tplc="041A0005" w:tentative="1">
      <w:start w:val="1"/>
      <w:numFmt w:val="bullet"/>
      <w:lvlText w:val=""/>
      <w:lvlJc w:val="left"/>
      <w:pPr>
        <w:ind w:left="2234" w:hanging="360"/>
      </w:pPr>
      <w:rPr>
        <w:rFonts w:ascii="Wingdings" w:hAnsi="Wingdings" w:hint="default"/>
      </w:rPr>
    </w:lvl>
    <w:lvl w:ilvl="3" w:tplc="041A0001" w:tentative="1">
      <w:start w:val="1"/>
      <w:numFmt w:val="bullet"/>
      <w:lvlText w:val=""/>
      <w:lvlJc w:val="left"/>
      <w:pPr>
        <w:ind w:left="2954" w:hanging="360"/>
      </w:pPr>
      <w:rPr>
        <w:rFonts w:ascii="Symbol" w:hAnsi="Symbol" w:hint="default"/>
      </w:rPr>
    </w:lvl>
    <w:lvl w:ilvl="4" w:tplc="041A0003" w:tentative="1">
      <w:start w:val="1"/>
      <w:numFmt w:val="bullet"/>
      <w:lvlText w:val="o"/>
      <w:lvlJc w:val="left"/>
      <w:pPr>
        <w:ind w:left="3674" w:hanging="360"/>
      </w:pPr>
      <w:rPr>
        <w:rFonts w:ascii="Courier New" w:hAnsi="Courier New" w:cs="Courier New" w:hint="default"/>
      </w:rPr>
    </w:lvl>
    <w:lvl w:ilvl="5" w:tplc="041A0005" w:tentative="1">
      <w:start w:val="1"/>
      <w:numFmt w:val="bullet"/>
      <w:lvlText w:val=""/>
      <w:lvlJc w:val="left"/>
      <w:pPr>
        <w:ind w:left="4394" w:hanging="360"/>
      </w:pPr>
      <w:rPr>
        <w:rFonts w:ascii="Wingdings" w:hAnsi="Wingdings" w:hint="default"/>
      </w:rPr>
    </w:lvl>
    <w:lvl w:ilvl="6" w:tplc="041A0001" w:tentative="1">
      <w:start w:val="1"/>
      <w:numFmt w:val="bullet"/>
      <w:lvlText w:val=""/>
      <w:lvlJc w:val="left"/>
      <w:pPr>
        <w:ind w:left="5114" w:hanging="360"/>
      </w:pPr>
      <w:rPr>
        <w:rFonts w:ascii="Symbol" w:hAnsi="Symbol" w:hint="default"/>
      </w:rPr>
    </w:lvl>
    <w:lvl w:ilvl="7" w:tplc="041A0003" w:tentative="1">
      <w:start w:val="1"/>
      <w:numFmt w:val="bullet"/>
      <w:lvlText w:val="o"/>
      <w:lvlJc w:val="left"/>
      <w:pPr>
        <w:ind w:left="5834" w:hanging="360"/>
      </w:pPr>
      <w:rPr>
        <w:rFonts w:ascii="Courier New" w:hAnsi="Courier New" w:cs="Courier New" w:hint="default"/>
      </w:rPr>
    </w:lvl>
    <w:lvl w:ilvl="8" w:tplc="041A0005" w:tentative="1">
      <w:start w:val="1"/>
      <w:numFmt w:val="bullet"/>
      <w:lvlText w:val=""/>
      <w:lvlJc w:val="left"/>
      <w:pPr>
        <w:ind w:left="6554" w:hanging="360"/>
      </w:pPr>
      <w:rPr>
        <w:rFonts w:ascii="Wingdings" w:hAnsi="Wingdings" w:hint="default"/>
      </w:rPr>
    </w:lvl>
  </w:abstractNum>
  <w:abstractNum w:abstractNumId="6" w15:restartNumberingAfterBreak="0">
    <w:nsid w:val="23B225C7"/>
    <w:multiLevelType w:val="multilevel"/>
    <w:tmpl w:val="C0CCF0D6"/>
    <w:lvl w:ilvl="0">
      <w:start w:val="1"/>
      <w:numFmt w:val="decimal"/>
      <w:pStyle w:val="Heading11"/>
      <w:lvlText w:val="%1."/>
      <w:lvlJc w:val="left"/>
      <w:pPr>
        <w:ind w:left="574" w:hanging="432"/>
      </w:pPr>
      <w:rPr>
        <w:rFonts w:asciiTheme="minorHAnsi" w:hAnsiTheme="minorHAnsi" w:hint="default"/>
        <w:b/>
        <w:bCs w:val="0"/>
        <w:i w:val="0"/>
        <w:iCs w:val="0"/>
        <w:caps w:val="0"/>
        <w:smallCaps w:val="0"/>
        <w:strike w:val="0"/>
        <w:dstrike w:val="0"/>
        <w:outline w:val="0"/>
        <w:shadow w:val="0"/>
        <w:emboss w:val="0"/>
        <w:imprint w:val="0"/>
        <w:vanish w:val="0"/>
        <w:color w:val="990099"/>
        <w:spacing w:val="0"/>
        <w:kern w:val="0"/>
        <w:position w:val="0"/>
        <w:sz w:val="24"/>
        <w:szCs w:val="24"/>
        <w:u w:val="none"/>
        <w:effect w:val="none"/>
        <w:vertAlign w:val="baseline"/>
        <w:em w:val="none"/>
        <w14:ligatures w14:val="none"/>
        <w14:numForm w14:val="default"/>
        <w14:numSpacing w14:val="default"/>
        <w14:stylisticSets/>
        <w14:cntxtAlts w14:val="0"/>
      </w:rPr>
    </w:lvl>
    <w:lvl w:ilvl="1">
      <w:start w:val="1"/>
      <w:numFmt w:val="decimal"/>
      <w:pStyle w:val="Naslov2"/>
      <w:lvlText w:val="%1.%2."/>
      <w:lvlJc w:val="left"/>
      <w:pPr>
        <w:ind w:left="851" w:hanging="567"/>
      </w:pPr>
      <w:rPr>
        <w:rFonts w:asciiTheme="minorHAnsi" w:hAnsiTheme="minorHAnsi" w:hint="default"/>
        <w:b w:val="0"/>
        <w:color w:val="990099"/>
        <w:sz w:val="23"/>
        <w:szCs w:val="23"/>
      </w:rPr>
    </w:lvl>
    <w:lvl w:ilvl="2">
      <w:start w:val="1"/>
      <w:numFmt w:val="decimal"/>
      <w:pStyle w:val="Naslov3"/>
      <w:lvlText w:val="%1.%2.%3."/>
      <w:lvlJc w:val="left"/>
      <w:pPr>
        <w:ind w:left="907" w:firstLine="0"/>
      </w:pPr>
      <w:rPr>
        <w:rFonts w:asciiTheme="minorHAnsi" w:hAnsiTheme="minorHAnsi" w:hint="default"/>
        <w:b w:val="0"/>
        <w:i w:val="0"/>
        <w:color w:val="990099"/>
        <w:sz w:val="23"/>
        <w:szCs w:val="23"/>
      </w:rPr>
    </w:lvl>
    <w:lvl w:ilvl="3">
      <w:start w:val="1"/>
      <w:numFmt w:val="decimal"/>
      <w:pStyle w:val="Naslov4"/>
      <w:lvlText w:val="%1.%2.%3.%4"/>
      <w:lvlJc w:val="left"/>
      <w:pPr>
        <w:ind w:left="864" w:hanging="864"/>
      </w:pPr>
      <w:rPr>
        <w:rFonts w:hint="default"/>
      </w:rPr>
    </w:lvl>
    <w:lvl w:ilvl="4">
      <w:start w:val="1"/>
      <w:numFmt w:val="decimal"/>
      <w:pStyle w:val="Naslov5"/>
      <w:lvlText w:val="%1.%2.%3.%4.%5"/>
      <w:lvlJc w:val="left"/>
      <w:pPr>
        <w:ind w:left="1008" w:hanging="1008"/>
      </w:pPr>
      <w:rPr>
        <w:rFonts w:hint="default"/>
      </w:rPr>
    </w:lvl>
    <w:lvl w:ilvl="5">
      <w:start w:val="1"/>
      <w:numFmt w:val="decimal"/>
      <w:pStyle w:val="Naslov6"/>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abstractNum w:abstractNumId="7" w15:restartNumberingAfterBreak="0">
    <w:nsid w:val="24C43C00"/>
    <w:multiLevelType w:val="hybridMultilevel"/>
    <w:tmpl w:val="23749718"/>
    <w:lvl w:ilvl="0" w:tplc="041A0005">
      <w:start w:val="1"/>
      <w:numFmt w:val="bullet"/>
      <w:lvlText w:val=""/>
      <w:lvlJc w:val="left"/>
      <w:pPr>
        <w:ind w:left="794" w:hanging="360"/>
      </w:pPr>
      <w:rPr>
        <w:rFonts w:ascii="Wingdings" w:hAnsi="Wingdings" w:hint="default"/>
      </w:rPr>
    </w:lvl>
    <w:lvl w:ilvl="1" w:tplc="041A0003" w:tentative="1">
      <w:start w:val="1"/>
      <w:numFmt w:val="bullet"/>
      <w:lvlText w:val="o"/>
      <w:lvlJc w:val="left"/>
      <w:pPr>
        <w:ind w:left="1514" w:hanging="360"/>
      </w:pPr>
      <w:rPr>
        <w:rFonts w:ascii="Courier New" w:hAnsi="Courier New" w:cs="Courier New" w:hint="default"/>
      </w:rPr>
    </w:lvl>
    <w:lvl w:ilvl="2" w:tplc="041A0005" w:tentative="1">
      <w:start w:val="1"/>
      <w:numFmt w:val="bullet"/>
      <w:lvlText w:val=""/>
      <w:lvlJc w:val="left"/>
      <w:pPr>
        <w:ind w:left="2234" w:hanging="360"/>
      </w:pPr>
      <w:rPr>
        <w:rFonts w:ascii="Wingdings" w:hAnsi="Wingdings" w:hint="default"/>
      </w:rPr>
    </w:lvl>
    <w:lvl w:ilvl="3" w:tplc="041A0001" w:tentative="1">
      <w:start w:val="1"/>
      <w:numFmt w:val="bullet"/>
      <w:lvlText w:val=""/>
      <w:lvlJc w:val="left"/>
      <w:pPr>
        <w:ind w:left="2954" w:hanging="360"/>
      </w:pPr>
      <w:rPr>
        <w:rFonts w:ascii="Symbol" w:hAnsi="Symbol" w:hint="default"/>
      </w:rPr>
    </w:lvl>
    <w:lvl w:ilvl="4" w:tplc="041A0003" w:tentative="1">
      <w:start w:val="1"/>
      <w:numFmt w:val="bullet"/>
      <w:lvlText w:val="o"/>
      <w:lvlJc w:val="left"/>
      <w:pPr>
        <w:ind w:left="3674" w:hanging="360"/>
      </w:pPr>
      <w:rPr>
        <w:rFonts w:ascii="Courier New" w:hAnsi="Courier New" w:cs="Courier New" w:hint="default"/>
      </w:rPr>
    </w:lvl>
    <w:lvl w:ilvl="5" w:tplc="041A0005" w:tentative="1">
      <w:start w:val="1"/>
      <w:numFmt w:val="bullet"/>
      <w:lvlText w:val=""/>
      <w:lvlJc w:val="left"/>
      <w:pPr>
        <w:ind w:left="4394" w:hanging="360"/>
      </w:pPr>
      <w:rPr>
        <w:rFonts w:ascii="Wingdings" w:hAnsi="Wingdings" w:hint="default"/>
      </w:rPr>
    </w:lvl>
    <w:lvl w:ilvl="6" w:tplc="041A0001" w:tentative="1">
      <w:start w:val="1"/>
      <w:numFmt w:val="bullet"/>
      <w:lvlText w:val=""/>
      <w:lvlJc w:val="left"/>
      <w:pPr>
        <w:ind w:left="5114" w:hanging="360"/>
      </w:pPr>
      <w:rPr>
        <w:rFonts w:ascii="Symbol" w:hAnsi="Symbol" w:hint="default"/>
      </w:rPr>
    </w:lvl>
    <w:lvl w:ilvl="7" w:tplc="041A0003" w:tentative="1">
      <w:start w:val="1"/>
      <w:numFmt w:val="bullet"/>
      <w:lvlText w:val="o"/>
      <w:lvlJc w:val="left"/>
      <w:pPr>
        <w:ind w:left="5834" w:hanging="360"/>
      </w:pPr>
      <w:rPr>
        <w:rFonts w:ascii="Courier New" w:hAnsi="Courier New" w:cs="Courier New" w:hint="default"/>
      </w:rPr>
    </w:lvl>
    <w:lvl w:ilvl="8" w:tplc="041A0005" w:tentative="1">
      <w:start w:val="1"/>
      <w:numFmt w:val="bullet"/>
      <w:lvlText w:val=""/>
      <w:lvlJc w:val="left"/>
      <w:pPr>
        <w:ind w:left="6554" w:hanging="360"/>
      </w:pPr>
      <w:rPr>
        <w:rFonts w:ascii="Wingdings" w:hAnsi="Wingdings" w:hint="default"/>
      </w:rPr>
    </w:lvl>
  </w:abstractNum>
  <w:abstractNum w:abstractNumId="8" w15:restartNumberingAfterBreak="0">
    <w:nsid w:val="2A5701DE"/>
    <w:multiLevelType w:val="hybridMultilevel"/>
    <w:tmpl w:val="AEB84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E0C4648"/>
    <w:multiLevelType w:val="multilevel"/>
    <w:tmpl w:val="01129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7A6CB3"/>
    <w:multiLevelType w:val="hybridMultilevel"/>
    <w:tmpl w:val="AF1EC1D0"/>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 w15:restartNumberingAfterBreak="0">
    <w:nsid w:val="355F3D3B"/>
    <w:multiLevelType w:val="hybridMultilevel"/>
    <w:tmpl w:val="F55441D0"/>
    <w:lvl w:ilvl="0" w:tplc="041A0005">
      <w:start w:val="1"/>
      <w:numFmt w:val="bullet"/>
      <w:lvlText w:val=""/>
      <w:lvlJc w:val="left"/>
      <w:pPr>
        <w:ind w:left="845" w:hanging="360"/>
      </w:pPr>
      <w:rPr>
        <w:rFonts w:ascii="Wingdings" w:hAnsi="Wingdings" w:hint="default"/>
      </w:rPr>
    </w:lvl>
    <w:lvl w:ilvl="1" w:tplc="041A0003" w:tentative="1">
      <w:start w:val="1"/>
      <w:numFmt w:val="bullet"/>
      <w:lvlText w:val="o"/>
      <w:lvlJc w:val="left"/>
      <w:pPr>
        <w:ind w:left="1565" w:hanging="360"/>
      </w:pPr>
      <w:rPr>
        <w:rFonts w:ascii="Courier New" w:hAnsi="Courier New" w:cs="Courier New" w:hint="default"/>
      </w:rPr>
    </w:lvl>
    <w:lvl w:ilvl="2" w:tplc="041A0005" w:tentative="1">
      <w:start w:val="1"/>
      <w:numFmt w:val="bullet"/>
      <w:lvlText w:val=""/>
      <w:lvlJc w:val="left"/>
      <w:pPr>
        <w:ind w:left="2285" w:hanging="360"/>
      </w:pPr>
      <w:rPr>
        <w:rFonts w:ascii="Wingdings" w:hAnsi="Wingdings" w:hint="default"/>
      </w:rPr>
    </w:lvl>
    <w:lvl w:ilvl="3" w:tplc="041A0001" w:tentative="1">
      <w:start w:val="1"/>
      <w:numFmt w:val="bullet"/>
      <w:lvlText w:val=""/>
      <w:lvlJc w:val="left"/>
      <w:pPr>
        <w:ind w:left="3005" w:hanging="360"/>
      </w:pPr>
      <w:rPr>
        <w:rFonts w:ascii="Symbol" w:hAnsi="Symbol" w:hint="default"/>
      </w:rPr>
    </w:lvl>
    <w:lvl w:ilvl="4" w:tplc="041A0003" w:tentative="1">
      <w:start w:val="1"/>
      <w:numFmt w:val="bullet"/>
      <w:lvlText w:val="o"/>
      <w:lvlJc w:val="left"/>
      <w:pPr>
        <w:ind w:left="3725" w:hanging="360"/>
      </w:pPr>
      <w:rPr>
        <w:rFonts w:ascii="Courier New" w:hAnsi="Courier New" w:cs="Courier New" w:hint="default"/>
      </w:rPr>
    </w:lvl>
    <w:lvl w:ilvl="5" w:tplc="041A0005" w:tentative="1">
      <w:start w:val="1"/>
      <w:numFmt w:val="bullet"/>
      <w:lvlText w:val=""/>
      <w:lvlJc w:val="left"/>
      <w:pPr>
        <w:ind w:left="4445" w:hanging="360"/>
      </w:pPr>
      <w:rPr>
        <w:rFonts w:ascii="Wingdings" w:hAnsi="Wingdings" w:hint="default"/>
      </w:rPr>
    </w:lvl>
    <w:lvl w:ilvl="6" w:tplc="041A0001" w:tentative="1">
      <w:start w:val="1"/>
      <w:numFmt w:val="bullet"/>
      <w:lvlText w:val=""/>
      <w:lvlJc w:val="left"/>
      <w:pPr>
        <w:ind w:left="5165" w:hanging="360"/>
      </w:pPr>
      <w:rPr>
        <w:rFonts w:ascii="Symbol" w:hAnsi="Symbol" w:hint="default"/>
      </w:rPr>
    </w:lvl>
    <w:lvl w:ilvl="7" w:tplc="041A0003" w:tentative="1">
      <w:start w:val="1"/>
      <w:numFmt w:val="bullet"/>
      <w:lvlText w:val="o"/>
      <w:lvlJc w:val="left"/>
      <w:pPr>
        <w:ind w:left="5885" w:hanging="360"/>
      </w:pPr>
      <w:rPr>
        <w:rFonts w:ascii="Courier New" w:hAnsi="Courier New" w:cs="Courier New" w:hint="default"/>
      </w:rPr>
    </w:lvl>
    <w:lvl w:ilvl="8" w:tplc="041A0005" w:tentative="1">
      <w:start w:val="1"/>
      <w:numFmt w:val="bullet"/>
      <w:lvlText w:val=""/>
      <w:lvlJc w:val="left"/>
      <w:pPr>
        <w:ind w:left="6605" w:hanging="360"/>
      </w:pPr>
      <w:rPr>
        <w:rFonts w:ascii="Wingdings" w:hAnsi="Wingdings" w:hint="default"/>
      </w:rPr>
    </w:lvl>
  </w:abstractNum>
  <w:abstractNum w:abstractNumId="12" w15:restartNumberingAfterBreak="0">
    <w:nsid w:val="3973326F"/>
    <w:multiLevelType w:val="multilevel"/>
    <w:tmpl w:val="0C94F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7F79A4"/>
    <w:multiLevelType w:val="hybridMultilevel"/>
    <w:tmpl w:val="C0F279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EEB0BDB"/>
    <w:multiLevelType w:val="hybridMultilevel"/>
    <w:tmpl w:val="099602FA"/>
    <w:lvl w:ilvl="0" w:tplc="FE72E9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FF42FC5"/>
    <w:multiLevelType w:val="multilevel"/>
    <w:tmpl w:val="B95E0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885793"/>
    <w:multiLevelType w:val="hybridMultilevel"/>
    <w:tmpl w:val="A4C6CA0E"/>
    <w:lvl w:ilvl="0" w:tplc="7946E7A0">
      <w:start w:val="300"/>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4C52242D"/>
    <w:multiLevelType w:val="hybridMultilevel"/>
    <w:tmpl w:val="1B8E8A3E"/>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52234502"/>
    <w:multiLevelType w:val="hybridMultilevel"/>
    <w:tmpl w:val="542C98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54126CF6"/>
    <w:multiLevelType w:val="multilevel"/>
    <w:tmpl w:val="952AEB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EC11FA"/>
    <w:multiLevelType w:val="multilevel"/>
    <w:tmpl w:val="97FAE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75365E"/>
    <w:multiLevelType w:val="multilevel"/>
    <w:tmpl w:val="EAE6F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75238F"/>
    <w:multiLevelType w:val="hybridMultilevel"/>
    <w:tmpl w:val="D414A20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3" w15:restartNumberingAfterBreak="0">
    <w:nsid w:val="5BA17BEA"/>
    <w:multiLevelType w:val="multilevel"/>
    <w:tmpl w:val="0CD46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2675C6"/>
    <w:multiLevelType w:val="hybridMultilevel"/>
    <w:tmpl w:val="DFF2FCDC"/>
    <w:lvl w:ilvl="0" w:tplc="FE72E9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6341112C"/>
    <w:multiLevelType w:val="hybridMultilevel"/>
    <w:tmpl w:val="04C2EC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6AB90D34"/>
    <w:multiLevelType w:val="hybridMultilevel"/>
    <w:tmpl w:val="7DCED94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7" w15:restartNumberingAfterBreak="0">
    <w:nsid w:val="6C316036"/>
    <w:multiLevelType w:val="multilevel"/>
    <w:tmpl w:val="A006A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3B6561"/>
    <w:multiLevelType w:val="hybridMultilevel"/>
    <w:tmpl w:val="2F94B4AC"/>
    <w:lvl w:ilvl="0" w:tplc="DDB4E00E">
      <w:numFmt w:val="bullet"/>
      <w:lvlText w:val="-"/>
      <w:lvlJc w:val="left"/>
      <w:pPr>
        <w:ind w:left="720" w:hanging="360"/>
      </w:pPr>
      <w:rPr>
        <w:rFonts w:ascii="Raleway Regular" w:eastAsia="Times New Roman" w:hAnsi="Raleway Regular"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6"/>
  </w:num>
  <w:num w:numId="2">
    <w:abstractNumId w:val="6"/>
  </w:num>
  <w:num w:numId="3">
    <w:abstractNumId w:val="10"/>
  </w:num>
  <w:num w:numId="4">
    <w:abstractNumId w:val="19"/>
  </w:num>
  <w:num w:numId="5">
    <w:abstractNumId w:val="2"/>
  </w:num>
  <w:num w:numId="6">
    <w:abstractNumId w:val="20"/>
  </w:num>
  <w:num w:numId="7">
    <w:abstractNumId w:val="5"/>
  </w:num>
  <w:num w:numId="8">
    <w:abstractNumId w:val="7"/>
  </w:num>
  <w:num w:numId="9">
    <w:abstractNumId w:val="11"/>
  </w:num>
  <w:num w:numId="10">
    <w:abstractNumId w:val="18"/>
  </w:num>
  <w:num w:numId="11">
    <w:abstractNumId w:val="16"/>
  </w:num>
  <w:num w:numId="12">
    <w:abstractNumId w:val="8"/>
  </w:num>
  <w:num w:numId="13">
    <w:abstractNumId w:val="25"/>
  </w:num>
  <w:num w:numId="14">
    <w:abstractNumId w:val="24"/>
  </w:num>
  <w:num w:numId="15">
    <w:abstractNumId w:val="0"/>
  </w:num>
  <w:num w:numId="16">
    <w:abstractNumId w:val="14"/>
  </w:num>
  <w:num w:numId="17">
    <w:abstractNumId w:val="15"/>
  </w:num>
  <w:num w:numId="18">
    <w:abstractNumId w:val="23"/>
  </w:num>
  <w:num w:numId="19">
    <w:abstractNumId w:val="12"/>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27"/>
  </w:num>
  <w:num w:numId="25">
    <w:abstractNumId w:val="1"/>
  </w:num>
  <w:num w:numId="26">
    <w:abstractNumId w:val="17"/>
  </w:num>
  <w:num w:numId="27">
    <w:abstractNumId w:val="6"/>
  </w:num>
  <w:num w:numId="28">
    <w:abstractNumId w:val="6"/>
  </w:num>
  <w:num w:numId="29">
    <w:abstractNumId w:val="28"/>
  </w:num>
  <w:num w:numId="30">
    <w:abstractNumId w:val="13"/>
  </w:num>
  <w:num w:numId="31">
    <w:abstractNumId w:val="4"/>
  </w:num>
  <w:num w:numId="32">
    <w:abstractNumId w:val="3"/>
  </w:num>
  <w:num w:numId="33">
    <w:abstractNumId w:val="26"/>
  </w:num>
  <w:num w:numId="34">
    <w:abstractNumId w:val="22"/>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num>
  <w:num w:numId="40">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hdrShapeDefaults>
    <o:shapedefaults v:ext="edit" spidmax="2072">
      <o:colormru v:ext="edit" colors="#dbb7ff,#edf,#fcf,#f2dcfc"/>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64F"/>
    <w:rsid w:val="000006B9"/>
    <w:rsid w:val="0001291D"/>
    <w:rsid w:val="00015F08"/>
    <w:rsid w:val="00017196"/>
    <w:rsid w:val="00020791"/>
    <w:rsid w:val="00022C64"/>
    <w:rsid w:val="00022E62"/>
    <w:rsid w:val="0002737D"/>
    <w:rsid w:val="00027FE5"/>
    <w:rsid w:val="000309F8"/>
    <w:rsid w:val="00031A39"/>
    <w:rsid w:val="0003222A"/>
    <w:rsid w:val="00032276"/>
    <w:rsid w:val="00033936"/>
    <w:rsid w:val="000343A2"/>
    <w:rsid w:val="00036C5F"/>
    <w:rsid w:val="00037060"/>
    <w:rsid w:val="00037CF4"/>
    <w:rsid w:val="00043EA1"/>
    <w:rsid w:val="00050AF2"/>
    <w:rsid w:val="00051FF1"/>
    <w:rsid w:val="00061EF5"/>
    <w:rsid w:val="00064246"/>
    <w:rsid w:val="0006591F"/>
    <w:rsid w:val="00066207"/>
    <w:rsid w:val="000665DA"/>
    <w:rsid w:val="000702FE"/>
    <w:rsid w:val="0007468A"/>
    <w:rsid w:val="00082813"/>
    <w:rsid w:val="00083D65"/>
    <w:rsid w:val="00083EC0"/>
    <w:rsid w:val="00086C96"/>
    <w:rsid w:val="000900EC"/>
    <w:rsid w:val="00090EE7"/>
    <w:rsid w:val="00091B35"/>
    <w:rsid w:val="00093498"/>
    <w:rsid w:val="000946CF"/>
    <w:rsid w:val="00097C0F"/>
    <w:rsid w:val="000B10B1"/>
    <w:rsid w:val="000B157D"/>
    <w:rsid w:val="000B246E"/>
    <w:rsid w:val="000B4FDF"/>
    <w:rsid w:val="000C19E9"/>
    <w:rsid w:val="000C3F08"/>
    <w:rsid w:val="000C605B"/>
    <w:rsid w:val="000C7C91"/>
    <w:rsid w:val="000D321A"/>
    <w:rsid w:val="000D564F"/>
    <w:rsid w:val="000D794D"/>
    <w:rsid w:val="000E1021"/>
    <w:rsid w:val="000E194F"/>
    <w:rsid w:val="000E2CC7"/>
    <w:rsid w:val="000E36E8"/>
    <w:rsid w:val="000E7590"/>
    <w:rsid w:val="000F0125"/>
    <w:rsid w:val="000F037C"/>
    <w:rsid w:val="000F281A"/>
    <w:rsid w:val="000F3AA1"/>
    <w:rsid w:val="000F3F28"/>
    <w:rsid w:val="000F60D4"/>
    <w:rsid w:val="00100260"/>
    <w:rsid w:val="001020BB"/>
    <w:rsid w:val="00104495"/>
    <w:rsid w:val="00105377"/>
    <w:rsid w:val="001127B1"/>
    <w:rsid w:val="00114CFD"/>
    <w:rsid w:val="00120300"/>
    <w:rsid w:val="00124D21"/>
    <w:rsid w:val="0012789C"/>
    <w:rsid w:val="001308CB"/>
    <w:rsid w:val="00132ABE"/>
    <w:rsid w:val="00134042"/>
    <w:rsid w:val="001358F7"/>
    <w:rsid w:val="00137A19"/>
    <w:rsid w:val="00143ACD"/>
    <w:rsid w:val="00145A21"/>
    <w:rsid w:val="00150386"/>
    <w:rsid w:val="00152B7C"/>
    <w:rsid w:val="00154498"/>
    <w:rsid w:val="00162EA9"/>
    <w:rsid w:val="001646F3"/>
    <w:rsid w:val="00165DFD"/>
    <w:rsid w:val="001772C5"/>
    <w:rsid w:val="00177670"/>
    <w:rsid w:val="00182FA8"/>
    <w:rsid w:val="00183E79"/>
    <w:rsid w:val="00193F93"/>
    <w:rsid w:val="00195092"/>
    <w:rsid w:val="00196196"/>
    <w:rsid w:val="001963B9"/>
    <w:rsid w:val="001A0260"/>
    <w:rsid w:val="001A2FEB"/>
    <w:rsid w:val="001A3742"/>
    <w:rsid w:val="001A6778"/>
    <w:rsid w:val="001B2828"/>
    <w:rsid w:val="001B66BC"/>
    <w:rsid w:val="001C074A"/>
    <w:rsid w:val="001C16C9"/>
    <w:rsid w:val="001C1E97"/>
    <w:rsid w:val="001C2DCD"/>
    <w:rsid w:val="001C2E4D"/>
    <w:rsid w:val="001C48D8"/>
    <w:rsid w:val="001C5D49"/>
    <w:rsid w:val="001C5E22"/>
    <w:rsid w:val="001D1462"/>
    <w:rsid w:val="001D3B26"/>
    <w:rsid w:val="001D7F81"/>
    <w:rsid w:val="001E10EC"/>
    <w:rsid w:val="001E1A70"/>
    <w:rsid w:val="001F24FB"/>
    <w:rsid w:val="001F4CD4"/>
    <w:rsid w:val="001F5A49"/>
    <w:rsid w:val="001F6586"/>
    <w:rsid w:val="002009FB"/>
    <w:rsid w:val="00201477"/>
    <w:rsid w:val="00204218"/>
    <w:rsid w:val="002045AC"/>
    <w:rsid w:val="00206141"/>
    <w:rsid w:val="0020698C"/>
    <w:rsid w:val="00211380"/>
    <w:rsid w:val="00226938"/>
    <w:rsid w:val="0023237F"/>
    <w:rsid w:val="0023347D"/>
    <w:rsid w:val="00236EB8"/>
    <w:rsid w:val="00236EE9"/>
    <w:rsid w:val="00243D98"/>
    <w:rsid w:val="0024592E"/>
    <w:rsid w:val="00245EB0"/>
    <w:rsid w:val="00251EE8"/>
    <w:rsid w:val="00261C76"/>
    <w:rsid w:val="002625A7"/>
    <w:rsid w:val="00263959"/>
    <w:rsid w:val="00264578"/>
    <w:rsid w:val="002652F2"/>
    <w:rsid w:val="00266529"/>
    <w:rsid w:val="00267AF2"/>
    <w:rsid w:val="00270348"/>
    <w:rsid w:val="00272A9A"/>
    <w:rsid w:val="00272C95"/>
    <w:rsid w:val="00276C66"/>
    <w:rsid w:val="002818F1"/>
    <w:rsid w:val="00281E7B"/>
    <w:rsid w:val="00285B34"/>
    <w:rsid w:val="00292DC4"/>
    <w:rsid w:val="00293580"/>
    <w:rsid w:val="00295211"/>
    <w:rsid w:val="00296B03"/>
    <w:rsid w:val="002A0BCA"/>
    <w:rsid w:val="002A2F72"/>
    <w:rsid w:val="002A65F6"/>
    <w:rsid w:val="002A76A3"/>
    <w:rsid w:val="002B1334"/>
    <w:rsid w:val="002B4EE3"/>
    <w:rsid w:val="002B6A23"/>
    <w:rsid w:val="002B7037"/>
    <w:rsid w:val="002C252E"/>
    <w:rsid w:val="002D1FF6"/>
    <w:rsid w:val="002D2CBF"/>
    <w:rsid w:val="002D59D3"/>
    <w:rsid w:val="002D668C"/>
    <w:rsid w:val="002E1818"/>
    <w:rsid w:val="002E1FE0"/>
    <w:rsid w:val="002F0B30"/>
    <w:rsid w:val="002F4980"/>
    <w:rsid w:val="002F6B34"/>
    <w:rsid w:val="0030441A"/>
    <w:rsid w:val="00307593"/>
    <w:rsid w:val="0031090C"/>
    <w:rsid w:val="00310DDA"/>
    <w:rsid w:val="00312353"/>
    <w:rsid w:val="003134AE"/>
    <w:rsid w:val="0031497A"/>
    <w:rsid w:val="00321AA2"/>
    <w:rsid w:val="003237E8"/>
    <w:rsid w:val="00323F07"/>
    <w:rsid w:val="003261D9"/>
    <w:rsid w:val="00330B9D"/>
    <w:rsid w:val="003313FF"/>
    <w:rsid w:val="00331B3C"/>
    <w:rsid w:val="00333B51"/>
    <w:rsid w:val="00333C88"/>
    <w:rsid w:val="0033502F"/>
    <w:rsid w:val="00335389"/>
    <w:rsid w:val="00336813"/>
    <w:rsid w:val="0033698B"/>
    <w:rsid w:val="00341433"/>
    <w:rsid w:val="0034204D"/>
    <w:rsid w:val="00342DB7"/>
    <w:rsid w:val="00344015"/>
    <w:rsid w:val="00344F1B"/>
    <w:rsid w:val="003461E4"/>
    <w:rsid w:val="003467F3"/>
    <w:rsid w:val="00355CC6"/>
    <w:rsid w:val="00356A29"/>
    <w:rsid w:val="00361706"/>
    <w:rsid w:val="0036236B"/>
    <w:rsid w:val="003638DE"/>
    <w:rsid w:val="00365756"/>
    <w:rsid w:val="00370F53"/>
    <w:rsid w:val="00372F8F"/>
    <w:rsid w:val="00375A67"/>
    <w:rsid w:val="0038492D"/>
    <w:rsid w:val="0039206F"/>
    <w:rsid w:val="003939A7"/>
    <w:rsid w:val="00394F5B"/>
    <w:rsid w:val="00395DB9"/>
    <w:rsid w:val="0039694B"/>
    <w:rsid w:val="00397705"/>
    <w:rsid w:val="003A0C50"/>
    <w:rsid w:val="003A3E60"/>
    <w:rsid w:val="003A4524"/>
    <w:rsid w:val="003A4B5D"/>
    <w:rsid w:val="003A4E89"/>
    <w:rsid w:val="003A6627"/>
    <w:rsid w:val="003A77E8"/>
    <w:rsid w:val="003B04D9"/>
    <w:rsid w:val="003B14C2"/>
    <w:rsid w:val="003B1CA2"/>
    <w:rsid w:val="003B379A"/>
    <w:rsid w:val="003B505A"/>
    <w:rsid w:val="003C5B2B"/>
    <w:rsid w:val="003C6F36"/>
    <w:rsid w:val="003D0595"/>
    <w:rsid w:val="003D3113"/>
    <w:rsid w:val="003D347E"/>
    <w:rsid w:val="003D751B"/>
    <w:rsid w:val="003E0097"/>
    <w:rsid w:val="003E2B1F"/>
    <w:rsid w:val="003E3D65"/>
    <w:rsid w:val="003E4A65"/>
    <w:rsid w:val="003E6696"/>
    <w:rsid w:val="003F1546"/>
    <w:rsid w:val="003F3826"/>
    <w:rsid w:val="003F42E0"/>
    <w:rsid w:val="003F6934"/>
    <w:rsid w:val="00401A42"/>
    <w:rsid w:val="00404701"/>
    <w:rsid w:val="00404A73"/>
    <w:rsid w:val="00405DF1"/>
    <w:rsid w:val="00411994"/>
    <w:rsid w:val="004124A3"/>
    <w:rsid w:val="004126A8"/>
    <w:rsid w:val="00413659"/>
    <w:rsid w:val="0042092E"/>
    <w:rsid w:val="00422FC8"/>
    <w:rsid w:val="00423A0F"/>
    <w:rsid w:val="004275C4"/>
    <w:rsid w:val="00430591"/>
    <w:rsid w:val="00435A31"/>
    <w:rsid w:val="00435A35"/>
    <w:rsid w:val="00436234"/>
    <w:rsid w:val="004415D5"/>
    <w:rsid w:val="004416B2"/>
    <w:rsid w:val="00442A6E"/>
    <w:rsid w:val="00443B4A"/>
    <w:rsid w:val="0044526E"/>
    <w:rsid w:val="0044579B"/>
    <w:rsid w:val="00451FBA"/>
    <w:rsid w:val="00452E83"/>
    <w:rsid w:val="00454831"/>
    <w:rsid w:val="00457B5A"/>
    <w:rsid w:val="00457E79"/>
    <w:rsid w:val="00460AFC"/>
    <w:rsid w:val="004620B1"/>
    <w:rsid w:val="00462AFF"/>
    <w:rsid w:val="004739FA"/>
    <w:rsid w:val="00474755"/>
    <w:rsid w:val="00475555"/>
    <w:rsid w:val="00476411"/>
    <w:rsid w:val="00477499"/>
    <w:rsid w:val="00481333"/>
    <w:rsid w:val="00482274"/>
    <w:rsid w:val="00486E3D"/>
    <w:rsid w:val="00490908"/>
    <w:rsid w:val="00493A6E"/>
    <w:rsid w:val="00495729"/>
    <w:rsid w:val="004B2702"/>
    <w:rsid w:val="004B34DA"/>
    <w:rsid w:val="004B393E"/>
    <w:rsid w:val="004B3A66"/>
    <w:rsid w:val="004B7023"/>
    <w:rsid w:val="004B7767"/>
    <w:rsid w:val="004C2F11"/>
    <w:rsid w:val="004C51B0"/>
    <w:rsid w:val="004C5F51"/>
    <w:rsid w:val="004C62A3"/>
    <w:rsid w:val="004C7222"/>
    <w:rsid w:val="004D18A4"/>
    <w:rsid w:val="004D431F"/>
    <w:rsid w:val="004D4ACD"/>
    <w:rsid w:val="004D658F"/>
    <w:rsid w:val="004E150E"/>
    <w:rsid w:val="004E15AF"/>
    <w:rsid w:val="004E692C"/>
    <w:rsid w:val="004E731B"/>
    <w:rsid w:val="004E7F47"/>
    <w:rsid w:val="004F15E5"/>
    <w:rsid w:val="004F2D01"/>
    <w:rsid w:val="004F3B1F"/>
    <w:rsid w:val="004F5190"/>
    <w:rsid w:val="004F6084"/>
    <w:rsid w:val="00502270"/>
    <w:rsid w:val="00502D4E"/>
    <w:rsid w:val="00507352"/>
    <w:rsid w:val="00511413"/>
    <w:rsid w:val="0051198D"/>
    <w:rsid w:val="00511BBF"/>
    <w:rsid w:val="00513626"/>
    <w:rsid w:val="00516BC7"/>
    <w:rsid w:val="005244BD"/>
    <w:rsid w:val="00524F80"/>
    <w:rsid w:val="00527E74"/>
    <w:rsid w:val="0053165D"/>
    <w:rsid w:val="0053307D"/>
    <w:rsid w:val="0053345F"/>
    <w:rsid w:val="005361A8"/>
    <w:rsid w:val="00536686"/>
    <w:rsid w:val="00541167"/>
    <w:rsid w:val="005413F3"/>
    <w:rsid w:val="00541EAE"/>
    <w:rsid w:val="00541FAB"/>
    <w:rsid w:val="00543AA8"/>
    <w:rsid w:val="00552035"/>
    <w:rsid w:val="00552765"/>
    <w:rsid w:val="00556299"/>
    <w:rsid w:val="0056237E"/>
    <w:rsid w:val="0056779B"/>
    <w:rsid w:val="00571CA5"/>
    <w:rsid w:val="005772B1"/>
    <w:rsid w:val="00582EF8"/>
    <w:rsid w:val="00583086"/>
    <w:rsid w:val="00585ED6"/>
    <w:rsid w:val="00586AA3"/>
    <w:rsid w:val="00587587"/>
    <w:rsid w:val="00587EDC"/>
    <w:rsid w:val="00591032"/>
    <w:rsid w:val="0059727D"/>
    <w:rsid w:val="005A5A8F"/>
    <w:rsid w:val="005B0732"/>
    <w:rsid w:val="005B0853"/>
    <w:rsid w:val="005B34C6"/>
    <w:rsid w:val="005B3B0A"/>
    <w:rsid w:val="005B59A8"/>
    <w:rsid w:val="005B77F7"/>
    <w:rsid w:val="005C44F3"/>
    <w:rsid w:val="005C4537"/>
    <w:rsid w:val="005C7B0A"/>
    <w:rsid w:val="005D3B1F"/>
    <w:rsid w:val="005E3D99"/>
    <w:rsid w:val="005F2427"/>
    <w:rsid w:val="005F3E79"/>
    <w:rsid w:val="005F4AC4"/>
    <w:rsid w:val="00602281"/>
    <w:rsid w:val="0060659C"/>
    <w:rsid w:val="006121F4"/>
    <w:rsid w:val="00622904"/>
    <w:rsid w:val="0062444D"/>
    <w:rsid w:val="00624931"/>
    <w:rsid w:val="00625A2A"/>
    <w:rsid w:val="00633198"/>
    <w:rsid w:val="006375C1"/>
    <w:rsid w:val="00637D24"/>
    <w:rsid w:val="00642B07"/>
    <w:rsid w:val="006431B9"/>
    <w:rsid w:val="00643B14"/>
    <w:rsid w:val="00653F22"/>
    <w:rsid w:val="00656C52"/>
    <w:rsid w:val="00657EFF"/>
    <w:rsid w:val="006656E8"/>
    <w:rsid w:val="006669E3"/>
    <w:rsid w:val="00670970"/>
    <w:rsid w:val="0067308C"/>
    <w:rsid w:val="00675E43"/>
    <w:rsid w:val="006767CA"/>
    <w:rsid w:val="00681022"/>
    <w:rsid w:val="00682BCC"/>
    <w:rsid w:val="00683977"/>
    <w:rsid w:val="00683E05"/>
    <w:rsid w:val="00685E23"/>
    <w:rsid w:val="006866ED"/>
    <w:rsid w:val="00690E6B"/>
    <w:rsid w:val="0069197A"/>
    <w:rsid w:val="006944D0"/>
    <w:rsid w:val="00694C3A"/>
    <w:rsid w:val="00696A0D"/>
    <w:rsid w:val="0069702E"/>
    <w:rsid w:val="006A3E04"/>
    <w:rsid w:val="006A6B21"/>
    <w:rsid w:val="006B0810"/>
    <w:rsid w:val="006B5D11"/>
    <w:rsid w:val="006B6BF8"/>
    <w:rsid w:val="006B77AE"/>
    <w:rsid w:val="006C2DC4"/>
    <w:rsid w:val="006C755B"/>
    <w:rsid w:val="006D24C4"/>
    <w:rsid w:val="006D2FE0"/>
    <w:rsid w:val="006E101B"/>
    <w:rsid w:val="006E1605"/>
    <w:rsid w:val="006E65E1"/>
    <w:rsid w:val="006E74ED"/>
    <w:rsid w:val="006E77E9"/>
    <w:rsid w:val="006F2E6D"/>
    <w:rsid w:val="006F61EE"/>
    <w:rsid w:val="007070C5"/>
    <w:rsid w:val="00710212"/>
    <w:rsid w:val="007123AA"/>
    <w:rsid w:val="00716B78"/>
    <w:rsid w:val="00720BD1"/>
    <w:rsid w:val="00721E50"/>
    <w:rsid w:val="00723722"/>
    <w:rsid w:val="0072386E"/>
    <w:rsid w:val="00723FDF"/>
    <w:rsid w:val="00724F7D"/>
    <w:rsid w:val="007276F1"/>
    <w:rsid w:val="0073353B"/>
    <w:rsid w:val="00734768"/>
    <w:rsid w:val="007357ED"/>
    <w:rsid w:val="00737FCF"/>
    <w:rsid w:val="00740609"/>
    <w:rsid w:val="007447FF"/>
    <w:rsid w:val="007503B5"/>
    <w:rsid w:val="00752B10"/>
    <w:rsid w:val="007554F7"/>
    <w:rsid w:val="00755FED"/>
    <w:rsid w:val="00756A50"/>
    <w:rsid w:val="0075704D"/>
    <w:rsid w:val="00761718"/>
    <w:rsid w:val="00763AD2"/>
    <w:rsid w:val="00764FB3"/>
    <w:rsid w:val="0077375E"/>
    <w:rsid w:val="00775EC4"/>
    <w:rsid w:val="00776591"/>
    <w:rsid w:val="00784C6E"/>
    <w:rsid w:val="0078582A"/>
    <w:rsid w:val="00787E1C"/>
    <w:rsid w:val="00790367"/>
    <w:rsid w:val="007909E7"/>
    <w:rsid w:val="007940D5"/>
    <w:rsid w:val="00795953"/>
    <w:rsid w:val="007A0D87"/>
    <w:rsid w:val="007A2D4C"/>
    <w:rsid w:val="007A3961"/>
    <w:rsid w:val="007B3B25"/>
    <w:rsid w:val="007C1183"/>
    <w:rsid w:val="007C14BC"/>
    <w:rsid w:val="007C1673"/>
    <w:rsid w:val="007C2C82"/>
    <w:rsid w:val="007C3ADD"/>
    <w:rsid w:val="007C6D3B"/>
    <w:rsid w:val="007D0C9D"/>
    <w:rsid w:val="007D1554"/>
    <w:rsid w:val="007D1A99"/>
    <w:rsid w:val="007D5CAB"/>
    <w:rsid w:val="007E4A01"/>
    <w:rsid w:val="007E7DF0"/>
    <w:rsid w:val="007F347B"/>
    <w:rsid w:val="007F4AA9"/>
    <w:rsid w:val="007F55CD"/>
    <w:rsid w:val="007F64C8"/>
    <w:rsid w:val="008003A6"/>
    <w:rsid w:val="00800616"/>
    <w:rsid w:val="008008B4"/>
    <w:rsid w:val="008035E4"/>
    <w:rsid w:val="0080615E"/>
    <w:rsid w:val="0081450A"/>
    <w:rsid w:val="008167E1"/>
    <w:rsid w:val="00820DBB"/>
    <w:rsid w:val="0082274C"/>
    <w:rsid w:val="00823451"/>
    <w:rsid w:val="0082510E"/>
    <w:rsid w:val="00827903"/>
    <w:rsid w:val="008355A3"/>
    <w:rsid w:val="00835F72"/>
    <w:rsid w:val="00835FF9"/>
    <w:rsid w:val="00843362"/>
    <w:rsid w:val="008455DE"/>
    <w:rsid w:val="008502C6"/>
    <w:rsid w:val="00850DBF"/>
    <w:rsid w:val="00854A48"/>
    <w:rsid w:val="008557A5"/>
    <w:rsid w:val="00860065"/>
    <w:rsid w:val="008615D6"/>
    <w:rsid w:val="0086371B"/>
    <w:rsid w:val="008639EC"/>
    <w:rsid w:val="0086617D"/>
    <w:rsid w:val="00877E8A"/>
    <w:rsid w:val="00882296"/>
    <w:rsid w:val="008823B2"/>
    <w:rsid w:val="0088482B"/>
    <w:rsid w:val="0089586E"/>
    <w:rsid w:val="0089698C"/>
    <w:rsid w:val="008A0C43"/>
    <w:rsid w:val="008B0DA6"/>
    <w:rsid w:val="008B3162"/>
    <w:rsid w:val="008C0A72"/>
    <w:rsid w:val="008C0F0E"/>
    <w:rsid w:val="008C4D96"/>
    <w:rsid w:val="008C4DFD"/>
    <w:rsid w:val="008D0503"/>
    <w:rsid w:val="008D1E11"/>
    <w:rsid w:val="008D52B5"/>
    <w:rsid w:val="008D6DB1"/>
    <w:rsid w:val="008E1EF5"/>
    <w:rsid w:val="008E51DB"/>
    <w:rsid w:val="008E60C1"/>
    <w:rsid w:val="008E78F9"/>
    <w:rsid w:val="008E7FB0"/>
    <w:rsid w:val="008F0618"/>
    <w:rsid w:val="008F1AE0"/>
    <w:rsid w:val="008F4B6A"/>
    <w:rsid w:val="008F61A4"/>
    <w:rsid w:val="008F7A2B"/>
    <w:rsid w:val="009014E1"/>
    <w:rsid w:val="00904B0A"/>
    <w:rsid w:val="00904E4F"/>
    <w:rsid w:val="0090541E"/>
    <w:rsid w:val="009061CC"/>
    <w:rsid w:val="00911231"/>
    <w:rsid w:val="00912569"/>
    <w:rsid w:val="009132F2"/>
    <w:rsid w:val="00914000"/>
    <w:rsid w:val="00914ED4"/>
    <w:rsid w:val="00915BD2"/>
    <w:rsid w:val="00921E8C"/>
    <w:rsid w:val="009223CC"/>
    <w:rsid w:val="00925E3C"/>
    <w:rsid w:val="00926AA9"/>
    <w:rsid w:val="00927844"/>
    <w:rsid w:val="009359B9"/>
    <w:rsid w:val="00937ECC"/>
    <w:rsid w:val="00940363"/>
    <w:rsid w:val="0094297E"/>
    <w:rsid w:val="00944DD0"/>
    <w:rsid w:val="00950FAD"/>
    <w:rsid w:val="009539F5"/>
    <w:rsid w:val="009555DB"/>
    <w:rsid w:val="00957010"/>
    <w:rsid w:val="009579C0"/>
    <w:rsid w:val="00957ED4"/>
    <w:rsid w:val="00960CBE"/>
    <w:rsid w:val="00961ACA"/>
    <w:rsid w:val="00961C27"/>
    <w:rsid w:val="0096231F"/>
    <w:rsid w:val="00962C59"/>
    <w:rsid w:val="0096483D"/>
    <w:rsid w:val="009649CF"/>
    <w:rsid w:val="00965BBB"/>
    <w:rsid w:val="00971C47"/>
    <w:rsid w:val="00974EE2"/>
    <w:rsid w:val="0097651F"/>
    <w:rsid w:val="00983251"/>
    <w:rsid w:val="0098489B"/>
    <w:rsid w:val="00986CB1"/>
    <w:rsid w:val="0099340E"/>
    <w:rsid w:val="00996888"/>
    <w:rsid w:val="00996920"/>
    <w:rsid w:val="009A0F53"/>
    <w:rsid w:val="009A1CD3"/>
    <w:rsid w:val="009A2F7C"/>
    <w:rsid w:val="009A3A54"/>
    <w:rsid w:val="009A55A6"/>
    <w:rsid w:val="009B5FC7"/>
    <w:rsid w:val="009C0E4B"/>
    <w:rsid w:val="009C502F"/>
    <w:rsid w:val="009C67E5"/>
    <w:rsid w:val="009C6A84"/>
    <w:rsid w:val="009C782F"/>
    <w:rsid w:val="009D35C9"/>
    <w:rsid w:val="009D41DA"/>
    <w:rsid w:val="009D4418"/>
    <w:rsid w:val="009E04C7"/>
    <w:rsid w:val="009E6816"/>
    <w:rsid w:val="009E7160"/>
    <w:rsid w:val="009F1A14"/>
    <w:rsid w:val="009F3440"/>
    <w:rsid w:val="009F4F6C"/>
    <w:rsid w:val="00A01A12"/>
    <w:rsid w:val="00A0235E"/>
    <w:rsid w:val="00A025CC"/>
    <w:rsid w:val="00A05763"/>
    <w:rsid w:val="00A05E36"/>
    <w:rsid w:val="00A1024A"/>
    <w:rsid w:val="00A107A9"/>
    <w:rsid w:val="00A11AF4"/>
    <w:rsid w:val="00A14719"/>
    <w:rsid w:val="00A21395"/>
    <w:rsid w:val="00A24A43"/>
    <w:rsid w:val="00A33BCF"/>
    <w:rsid w:val="00A37A46"/>
    <w:rsid w:val="00A41406"/>
    <w:rsid w:val="00A476F9"/>
    <w:rsid w:val="00A504DA"/>
    <w:rsid w:val="00A54F59"/>
    <w:rsid w:val="00A6113A"/>
    <w:rsid w:val="00A61D0F"/>
    <w:rsid w:val="00A63051"/>
    <w:rsid w:val="00A63519"/>
    <w:rsid w:val="00A6498D"/>
    <w:rsid w:val="00A64EB4"/>
    <w:rsid w:val="00A6635B"/>
    <w:rsid w:val="00A71BDF"/>
    <w:rsid w:val="00A71EE7"/>
    <w:rsid w:val="00A72C27"/>
    <w:rsid w:val="00A74E80"/>
    <w:rsid w:val="00A75EDC"/>
    <w:rsid w:val="00A8229B"/>
    <w:rsid w:val="00A82352"/>
    <w:rsid w:val="00A904CB"/>
    <w:rsid w:val="00A9096E"/>
    <w:rsid w:val="00A931C4"/>
    <w:rsid w:val="00A96A27"/>
    <w:rsid w:val="00AA5328"/>
    <w:rsid w:val="00AA66B0"/>
    <w:rsid w:val="00AA778A"/>
    <w:rsid w:val="00AB07C9"/>
    <w:rsid w:val="00AB17FA"/>
    <w:rsid w:val="00AB4028"/>
    <w:rsid w:val="00AC42A4"/>
    <w:rsid w:val="00AC5BEA"/>
    <w:rsid w:val="00AD29BA"/>
    <w:rsid w:val="00AD3DB3"/>
    <w:rsid w:val="00AD4BFA"/>
    <w:rsid w:val="00AD5108"/>
    <w:rsid w:val="00AE2193"/>
    <w:rsid w:val="00AE3100"/>
    <w:rsid w:val="00AE42CC"/>
    <w:rsid w:val="00AE6811"/>
    <w:rsid w:val="00AE713C"/>
    <w:rsid w:val="00AF1DA0"/>
    <w:rsid w:val="00AF1DD3"/>
    <w:rsid w:val="00AF44C2"/>
    <w:rsid w:val="00AF7531"/>
    <w:rsid w:val="00B015D8"/>
    <w:rsid w:val="00B03BB0"/>
    <w:rsid w:val="00B057C7"/>
    <w:rsid w:val="00B05B62"/>
    <w:rsid w:val="00B06866"/>
    <w:rsid w:val="00B10FFF"/>
    <w:rsid w:val="00B123B3"/>
    <w:rsid w:val="00B14F63"/>
    <w:rsid w:val="00B1589A"/>
    <w:rsid w:val="00B16607"/>
    <w:rsid w:val="00B2186C"/>
    <w:rsid w:val="00B37FD0"/>
    <w:rsid w:val="00B41DDB"/>
    <w:rsid w:val="00B42FBF"/>
    <w:rsid w:val="00B51BD7"/>
    <w:rsid w:val="00B544FE"/>
    <w:rsid w:val="00B57F4D"/>
    <w:rsid w:val="00B62650"/>
    <w:rsid w:val="00B66BF2"/>
    <w:rsid w:val="00B66D58"/>
    <w:rsid w:val="00B7013C"/>
    <w:rsid w:val="00B77BA3"/>
    <w:rsid w:val="00B81A8A"/>
    <w:rsid w:val="00B82323"/>
    <w:rsid w:val="00B8306B"/>
    <w:rsid w:val="00B83215"/>
    <w:rsid w:val="00B91E55"/>
    <w:rsid w:val="00B91EF5"/>
    <w:rsid w:val="00B93BB7"/>
    <w:rsid w:val="00B95BCD"/>
    <w:rsid w:val="00B95CE2"/>
    <w:rsid w:val="00B9675C"/>
    <w:rsid w:val="00BA03C0"/>
    <w:rsid w:val="00BA2BCA"/>
    <w:rsid w:val="00BA35ED"/>
    <w:rsid w:val="00BA3947"/>
    <w:rsid w:val="00BA3BD2"/>
    <w:rsid w:val="00BA413E"/>
    <w:rsid w:val="00BA4410"/>
    <w:rsid w:val="00BB0BDD"/>
    <w:rsid w:val="00BB3BE9"/>
    <w:rsid w:val="00BB3FE2"/>
    <w:rsid w:val="00BB499B"/>
    <w:rsid w:val="00BB5EEE"/>
    <w:rsid w:val="00BC1DD7"/>
    <w:rsid w:val="00BC1F7C"/>
    <w:rsid w:val="00BC7724"/>
    <w:rsid w:val="00BD2604"/>
    <w:rsid w:val="00BD5402"/>
    <w:rsid w:val="00BD69EB"/>
    <w:rsid w:val="00BE06E3"/>
    <w:rsid w:val="00BE0CFB"/>
    <w:rsid w:val="00BE3E62"/>
    <w:rsid w:val="00BE4EA8"/>
    <w:rsid w:val="00BE6C3F"/>
    <w:rsid w:val="00BE794A"/>
    <w:rsid w:val="00BF15C5"/>
    <w:rsid w:val="00BF3237"/>
    <w:rsid w:val="00C012D0"/>
    <w:rsid w:val="00C01D63"/>
    <w:rsid w:val="00C0554F"/>
    <w:rsid w:val="00C066F8"/>
    <w:rsid w:val="00C072D9"/>
    <w:rsid w:val="00C07D08"/>
    <w:rsid w:val="00C10608"/>
    <w:rsid w:val="00C11449"/>
    <w:rsid w:val="00C150F9"/>
    <w:rsid w:val="00C1660E"/>
    <w:rsid w:val="00C225E2"/>
    <w:rsid w:val="00C2421C"/>
    <w:rsid w:val="00C2662A"/>
    <w:rsid w:val="00C26CDC"/>
    <w:rsid w:val="00C3266C"/>
    <w:rsid w:val="00C337B0"/>
    <w:rsid w:val="00C358CC"/>
    <w:rsid w:val="00C37125"/>
    <w:rsid w:val="00C44B84"/>
    <w:rsid w:val="00C50496"/>
    <w:rsid w:val="00C53DF5"/>
    <w:rsid w:val="00C54C04"/>
    <w:rsid w:val="00C55C27"/>
    <w:rsid w:val="00C6043F"/>
    <w:rsid w:val="00C60A67"/>
    <w:rsid w:val="00C614EA"/>
    <w:rsid w:val="00C6207A"/>
    <w:rsid w:val="00C65C2A"/>
    <w:rsid w:val="00C666EC"/>
    <w:rsid w:val="00C715F6"/>
    <w:rsid w:val="00C73B14"/>
    <w:rsid w:val="00C74588"/>
    <w:rsid w:val="00C754A3"/>
    <w:rsid w:val="00C77399"/>
    <w:rsid w:val="00C837E4"/>
    <w:rsid w:val="00C849FD"/>
    <w:rsid w:val="00C8557C"/>
    <w:rsid w:val="00C876C9"/>
    <w:rsid w:val="00C948EB"/>
    <w:rsid w:val="00C9615C"/>
    <w:rsid w:val="00CA137A"/>
    <w:rsid w:val="00CA1B7B"/>
    <w:rsid w:val="00CA3F07"/>
    <w:rsid w:val="00CB0809"/>
    <w:rsid w:val="00CB1B69"/>
    <w:rsid w:val="00CB2C8C"/>
    <w:rsid w:val="00CB76D1"/>
    <w:rsid w:val="00CD07A9"/>
    <w:rsid w:val="00CD14D1"/>
    <w:rsid w:val="00CD154F"/>
    <w:rsid w:val="00CD3EB6"/>
    <w:rsid w:val="00CE1561"/>
    <w:rsid w:val="00CE1DDB"/>
    <w:rsid w:val="00CE43EC"/>
    <w:rsid w:val="00CE799B"/>
    <w:rsid w:val="00CF593D"/>
    <w:rsid w:val="00CF74E1"/>
    <w:rsid w:val="00CF7FC2"/>
    <w:rsid w:val="00D00234"/>
    <w:rsid w:val="00D04062"/>
    <w:rsid w:val="00D04DD6"/>
    <w:rsid w:val="00D04FE1"/>
    <w:rsid w:val="00D05052"/>
    <w:rsid w:val="00D05A2F"/>
    <w:rsid w:val="00D062DF"/>
    <w:rsid w:val="00D07009"/>
    <w:rsid w:val="00D1259B"/>
    <w:rsid w:val="00D3483F"/>
    <w:rsid w:val="00D358AC"/>
    <w:rsid w:val="00D365D2"/>
    <w:rsid w:val="00D5616D"/>
    <w:rsid w:val="00D561D4"/>
    <w:rsid w:val="00D57BB3"/>
    <w:rsid w:val="00D6136E"/>
    <w:rsid w:val="00D656E8"/>
    <w:rsid w:val="00D71169"/>
    <w:rsid w:val="00D7153A"/>
    <w:rsid w:val="00D71EC3"/>
    <w:rsid w:val="00D723C1"/>
    <w:rsid w:val="00D72E4B"/>
    <w:rsid w:val="00D734E1"/>
    <w:rsid w:val="00D76DCE"/>
    <w:rsid w:val="00D77CAF"/>
    <w:rsid w:val="00D84A0C"/>
    <w:rsid w:val="00D86BDF"/>
    <w:rsid w:val="00D914AC"/>
    <w:rsid w:val="00D91F22"/>
    <w:rsid w:val="00D9217E"/>
    <w:rsid w:val="00D94665"/>
    <w:rsid w:val="00D97C06"/>
    <w:rsid w:val="00DA1386"/>
    <w:rsid w:val="00DA1B65"/>
    <w:rsid w:val="00DA1E9E"/>
    <w:rsid w:val="00DB0B1A"/>
    <w:rsid w:val="00DB27D8"/>
    <w:rsid w:val="00DB773D"/>
    <w:rsid w:val="00DC379D"/>
    <w:rsid w:val="00DC6248"/>
    <w:rsid w:val="00DC716E"/>
    <w:rsid w:val="00DC7E25"/>
    <w:rsid w:val="00DD008A"/>
    <w:rsid w:val="00DD0D12"/>
    <w:rsid w:val="00DD4B43"/>
    <w:rsid w:val="00DE1174"/>
    <w:rsid w:val="00DE3659"/>
    <w:rsid w:val="00DE4394"/>
    <w:rsid w:val="00DE5919"/>
    <w:rsid w:val="00DE6F47"/>
    <w:rsid w:val="00DF0CCB"/>
    <w:rsid w:val="00DF66F4"/>
    <w:rsid w:val="00E03022"/>
    <w:rsid w:val="00E03BDF"/>
    <w:rsid w:val="00E04B11"/>
    <w:rsid w:val="00E11367"/>
    <w:rsid w:val="00E12640"/>
    <w:rsid w:val="00E200EC"/>
    <w:rsid w:val="00E201F4"/>
    <w:rsid w:val="00E20A64"/>
    <w:rsid w:val="00E234EA"/>
    <w:rsid w:val="00E258E1"/>
    <w:rsid w:val="00E30766"/>
    <w:rsid w:val="00E307AC"/>
    <w:rsid w:val="00E31683"/>
    <w:rsid w:val="00E33D47"/>
    <w:rsid w:val="00E369D7"/>
    <w:rsid w:val="00E40CC3"/>
    <w:rsid w:val="00E43F99"/>
    <w:rsid w:val="00E52108"/>
    <w:rsid w:val="00E525B8"/>
    <w:rsid w:val="00E530EA"/>
    <w:rsid w:val="00E544A3"/>
    <w:rsid w:val="00E62724"/>
    <w:rsid w:val="00E6340F"/>
    <w:rsid w:val="00E658A4"/>
    <w:rsid w:val="00E673E9"/>
    <w:rsid w:val="00E7157D"/>
    <w:rsid w:val="00E825DD"/>
    <w:rsid w:val="00E8384A"/>
    <w:rsid w:val="00E85CB6"/>
    <w:rsid w:val="00E979BA"/>
    <w:rsid w:val="00EA15B6"/>
    <w:rsid w:val="00EA1A75"/>
    <w:rsid w:val="00EA31EB"/>
    <w:rsid w:val="00EA3588"/>
    <w:rsid w:val="00EA3B18"/>
    <w:rsid w:val="00EA5C3E"/>
    <w:rsid w:val="00EC3A08"/>
    <w:rsid w:val="00EC4E30"/>
    <w:rsid w:val="00EC71FB"/>
    <w:rsid w:val="00EC7A00"/>
    <w:rsid w:val="00ED2FEB"/>
    <w:rsid w:val="00ED473E"/>
    <w:rsid w:val="00EE056A"/>
    <w:rsid w:val="00EF00DA"/>
    <w:rsid w:val="00EF1609"/>
    <w:rsid w:val="00EF461E"/>
    <w:rsid w:val="00F0034B"/>
    <w:rsid w:val="00F00C2D"/>
    <w:rsid w:val="00F06232"/>
    <w:rsid w:val="00F06CED"/>
    <w:rsid w:val="00F07C1A"/>
    <w:rsid w:val="00F117AE"/>
    <w:rsid w:val="00F12EA1"/>
    <w:rsid w:val="00F131BB"/>
    <w:rsid w:val="00F141FD"/>
    <w:rsid w:val="00F14E76"/>
    <w:rsid w:val="00F159E2"/>
    <w:rsid w:val="00F16953"/>
    <w:rsid w:val="00F17FEB"/>
    <w:rsid w:val="00F21B21"/>
    <w:rsid w:val="00F22164"/>
    <w:rsid w:val="00F30E85"/>
    <w:rsid w:val="00F36053"/>
    <w:rsid w:val="00F41FFD"/>
    <w:rsid w:val="00F4386A"/>
    <w:rsid w:val="00F46215"/>
    <w:rsid w:val="00F50DD0"/>
    <w:rsid w:val="00F53520"/>
    <w:rsid w:val="00F56D6D"/>
    <w:rsid w:val="00F7120D"/>
    <w:rsid w:val="00F73A33"/>
    <w:rsid w:val="00F74BBF"/>
    <w:rsid w:val="00F776DA"/>
    <w:rsid w:val="00F8066F"/>
    <w:rsid w:val="00F80D78"/>
    <w:rsid w:val="00F82F1D"/>
    <w:rsid w:val="00F83164"/>
    <w:rsid w:val="00F83EBF"/>
    <w:rsid w:val="00F8459F"/>
    <w:rsid w:val="00F847A7"/>
    <w:rsid w:val="00F8484D"/>
    <w:rsid w:val="00F87B7F"/>
    <w:rsid w:val="00F87C6C"/>
    <w:rsid w:val="00F90F9E"/>
    <w:rsid w:val="00F90FEB"/>
    <w:rsid w:val="00FA0285"/>
    <w:rsid w:val="00FA2AE1"/>
    <w:rsid w:val="00FA3CC5"/>
    <w:rsid w:val="00FB2EF4"/>
    <w:rsid w:val="00FB48C5"/>
    <w:rsid w:val="00FC480F"/>
    <w:rsid w:val="00FC4DCA"/>
    <w:rsid w:val="00FC720B"/>
    <w:rsid w:val="00FD5DB5"/>
    <w:rsid w:val="00FE0F23"/>
    <w:rsid w:val="00FE1447"/>
    <w:rsid w:val="00FE2696"/>
    <w:rsid w:val="00FE32D9"/>
    <w:rsid w:val="00FE3603"/>
    <w:rsid w:val="00FE79F8"/>
    <w:rsid w:val="00FF1904"/>
    <w:rsid w:val="00FF1AA9"/>
    <w:rsid w:val="00FF473E"/>
    <w:rsid w:val="00FF662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72">
      <o:colormru v:ext="edit" colors="#dbb7ff,#edf,#fcf,#f2dcfc"/>
    </o:shapedefaults>
    <o:shapelayout v:ext="edit">
      <o:idmap v:ext="edit" data="1"/>
    </o:shapelayout>
  </w:shapeDefaults>
  <w:decimalSymbol w:val=","/>
  <w:listSeparator w:val=";"/>
  <w14:docId w14:val="418F4534"/>
  <w15:chartTrackingRefBased/>
  <w15:docId w15:val="{047CE6DE-57BA-44A0-BF2F-80B63C03D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13C"/>
    <w:rPr>
      <w:noProof/>
    </w:rPr>
  </w:style>
  <w:style w:type="paragraph" w:styleId="Naslov1">
    <w:name w:val="heading 1"/>
    <w:basedOn w:val="Normal"/>
    <w:next w:val="Normal"/>
    <w:link w:val="Naslov1Char"/>
    <w:uiPriority w:val="9"/>
    <w:qFormat/>
    <w:rsid w:val="007357ED"/>
    <w:pPr>
      <w:keepNext/>
      <w:keepLines/>
      <w:spacing w:before="240" w:after="0"/>
      <w:outlineLvl w:val="0"/>
    </w:pPr>
    <w:rPr>
      <w:rFonts w:ascii="Times New Roman" w:eastAsiaTheme="majorEastAsia" w:hAnsi="Times New Roman" w:cstheme="majorBidi"/>
      <w:color w:val="2E74B5" w:themeColor="accent1" w:themeShade="BF"/>
      <w:sz w:val="36"/>
      <w:szCs w:val="32"/>
    </w:rPr>
  </w:style>
  <w:style w:type="paragraph" w:styleId="Naslov2">
    <w:name w:val="heading 2"/>
    <w:basedOn w:val="Normal"/>
    <w:next w:val="Normal"/>
    <w:link w:val="Naslov2Char"/>
    <w:uiPriority w:val="9"/>
    <w:unhideWhenUsed/>
    <w:qFormat/>
    <w:rsid w:val="003B1CA2"/>
    <w:pPr>
      <w:keepNext/>
      <w:keepLines/>
      <w:numPr>
        <w:ilvl w:val="1"/>
        <w:numId w:val="2"/>
      </w:numPr>
      <w:spacing w:before="40" w:after="0"/>
      <w:outlineLvl w:val="1"/>
    </w:pPr>
    <w:rPr>
      <w:rFonts w:ascii="Times New Roman" w:eastAsiaTheme="majorEastAsia" w:hAnsi="Times New Roman" w:cstheme="majorBidi"/>
      <w:color w:val="990099"/>
      <w:sz w:val="32"/>
      <w:szCs w:val="26"/>
    </w:rPr>
  </w:style>
  <w:style w:type="paragraph" w:styleId="Naslov3">
    <w:name w:val="heading 3"/>
    <w:basedOn w:val="Normal"/>
    <w:next w:val="Normal"/>
    <w:link w:val="Naslov3Char"/>
    <w:uiPriority w:val="9"/>
    <w:unhideWhenUsed/>
    <w:qFormat/>
    <w:rsid w:val="003134AE"/>
    <w:pPr>
      <w:keepNext/>
      <w:keepLines/>
      <w:numPr>
        <w:ilvl w:val="2"/>
        <w:numId w:val="2"/>
      </w:numPr>
      <w:spacing w:before="40" w:after="0"/>
      <w:outlineLvl w:val="2"/>
    </w:pPr>
    <w:rPr>
      <w:rFonts w:ascii="Times New Roman" w:eastAsiaTheme="majorEastAsia" w:hAnsi="Times New Roman" w:cstheme="majorBidi"/>
      <w:color w:val="990099"/>
      <w:sz w:val="28"/>
      <w:szCs w:val="24"/>
    </w:rPr>
  </w:style>
  <w:style w:type="paragraph" w:styleId="Naslov4">
    <w:name w:val="heading 4"/>
    <w:basedOn w:val="Normal"/>
    <w:next w:val="Normal"/>
    <w:link w:val="Naslov4Char"/>
    <w:uiPriority w:val="9"/>
    <w:semiHidden/>
    <w:unhideWhenUsed/>
    <w:qFormat/>
    <w:rsid w:val="00986CB1"/>
    <w:pPr>
      <w:keepNext/>
      <w:keepLines/>
      <w:numPr>
        <w:ilvl w:val="3"/>
        <w:numId w:val="2"/>
      </w:numPr>
      <w:spacing w:before="40" w:after="0"/>
      <w:outlineLvl w:val="3"/>
    </w:pPr>
    <w:rPr>
      <w:rFonts w:asciiTheme="majorHAnsi" w:eastAsiaTheme="majorEastAsia" w:hAnsiTheme="majorHAnsi" w:cstheme="majorBidi"/>
      <w:i/>
      <w:iCs/>
      <w:color w:val="2E74B5" w:themeColor="accent1" w:themeShade="BF"/>
    </w:rPr>
  </w:style>
  <w:style w:type="paragraph" w:styleId="Naslov5">
    <w:name w:val="heading 5"/>
    <w:basedOn w:val="Normal"/>
    <w:next w:val="Normal"/>
    <w:link w:val="Naslov5Char"/>
    <w:uiPriority w:val="9"/>
    <w:semiHidden/>
    <w:unhideWhenUsed/>
    <w:qFormat/>
    <w:rsid w:val="00986CB1"/>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Naslov6">
    <w:name w:val="heading 6"/>
    <w:basedOn w:val="Normal"/>
    <w:next w:val="Normal"/>
    <w:link w:val="Naslov6Char"/>
    <w:uiPriority w:val="9"/>
    <w:semiHidden/>
    <w:unhideWhenUsed/>
    <w:qFormat/>
    <w:rsid w:val="00986CB1"/>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Naslov7">
    <w:name w:val="heading 7"/>
    <w:basedOn w:val="Normal"/>
    <w:next w:val="Normal"/>
    <w:link w:val="Naslov7Char"/>
    <w:uiPriority w:val="9"/>
    <w:semiHidden/>
    <w:unhideWhenUsed/>
    <w:qFormat/>
    <w:rsid w:val="00986CB1"/>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Naslov8">
    <w:name w:val="heading 8"/>
    <w:basedOn w:val="Normal"/>
    <w:next w:val="Normal"/>
    <w:link w:val="Naslov8Char"/>
    <w:uiPriority w:val="9"/>
    <w:semiHidden/>
    <w:unhideWhenUsed/>
    <w:qFormat/>
    <w:rsid w:val="00986CB1"/>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ormal"/>
    <w:next w:val="Normal"/>
    <w:link w:val="Naslov9Char"/>
    <w:uiPriority w:val="9"/>
    <w:semiHidden/>
    <w:unhideWhenUsed/>
    <w:qFormat/>
    <w:rsid w:val="00986CB1"/>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0D564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0D564F"/>
  </w:style>
  <w:style w:type="paragraph" w:styleId="Podnoje">
    <w:name w:val="footer"/>
    <w:basedOn w:val="Normal"/>
    <w:link w:val="PodnojeChar"/>
    <w:uiPriority w:val="99"/>
    <w:unhideWhenUsed/>
    <w:rsid w:val="000D564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0D564F"/>
  </w:style>
  <w:style w:type="character" w:styleId="Brojstranice">
    <w:name w:val="page number"/>
    <w:basedOn w:val="Zadanifontodlomka"/>
    <w:uiPriority w:val="99"/>
    <w:unhideWhenUsed/>
    <w:rsid w:val="007357ED"/>
  </w:style>
  <w:style w:type="character" w:customStyle="1" w:styleId="Naslov1Char">
    <w:name w:val="Naslov 1 Char"/>
    <w:basedOn w:val="Zadanifontodlomka"/>
    <w:link w:val="Naslov1"/>
    <w:uiPriority w:val="9"/>
    <w:rsid w:val="007357ED"/>
    <w:rPr>
      <w:rFonts w:ascii="Times New Roman" w:eastAsiaTheme="majorEastAsia" w:hAnsi="Times New Roman" w:cstheme="majorBidi"/>
      <w:color w:val="2E74B5" w:themeColor="accent1" w:themeShade="BF"/>
      <w:sz w:val="36"/>
      <w:szCs w:val="32"/>
    </w:rPr>
  </w:style>
  <w:style w:type="paragraph" w:customStyle="1" w:styleId="Heading11">
    <w:name w:val="Heading 11"/>
    <w:basedOn w:val="Normal"/>
    <w:next w:val="Normal"/>
    <w:uiPriority w:val="9"/>
    <w:qFormat/>
    <w:rsid w:val="003B1CA2"/>
    <w:pPr>
      <w:keepNext/>
      <w:keepLines/>
      <w:numPr>
        <w:numId w:val="2"/>
      </w:numPr>
      <w:spacing w:before="240" w:after="0"/>
      <w:outlineLvl w:val="0"/>
    </w:pPr>
    <w:rPr>
      <w:rFonts w:ascii="Times New Roman" w:eastAsiaTheme="majorEastAsia" w:hAnsi="Times New Roman" w:cstheme="majorBidi"/>
      <w:b/>
      <w:color w:val="990099"/>
      <w:sz w:val="36"/>
      <w:szCs w:val="32"/>
    </w:rPr>
  </w:style>
  <w:style w:type="character" w:customStyle="1" w:styleId="Naslov2Char">
    <w:name w:val="Naslov 2 Char"/>
    <w:basedOn w:val="Zadanifontodlomka"/>
    <w:link w:val="Naslov2"/>
    <w:uiPriority w:val="9"/>
    <w:rsid w:val="003B1CA2"/>
    <w:rPr>
      <w:rFonts w:ascii="Times New Roman" w:eastAsiaTheme="majorEastAsia" w:hAnsi="Times New Roman" w:cstheme="majorBidi"/>
      <w:noProof/>
      <w:color w:val="990099"/>
      <w:sz w:val="32"/>
      <w:szCs w:val="26"/>
    </w:rPr>
  </w:style>
  <w:style w:type="paragraph" w:styleId="Odlomakpopisa">
    <w:name w:val="List Paragraph"/>
    <w:basedOn w:val="Normal"/>
    <w:link w:val="OdlomakpopisaChar"/>
    <w:uiPriority w:val="34"/>
    <w:qFormat/>
    <w:rsid w:val="00A6498D"/>
    <w:pPr>
      <w:ind w:left="720"/>
      <w:contextualSpacing/>
    </w:pPr>
  </w:style>
  <w:style w:type="paragraph" w:styleId="Podnaslov">
    <w:name w:val="Subtitle"/>
    <w:basedOn w:val="Normal"/>
    <w:next w:val="Normal"/>
    <w:link w:val="PodnaslovChar"/>
    <w:uiPriority w:val="11"/>
    <w:qFormat/>
    <w:rsid w:val="00A63519"/>
    <w:pPr>
      <w:numPr>
        <w:ilvl w:val="1"/>
      </w:numPr>
    </w:pPr>
    <w:rPr>
      <w:rFonts w:eastAsiaTheme="minorEastAsia"/>
      <w:color w:val="5A5A5A" w:themeColor="text1" w:themeTint="A5"/>
      <w:spacing w:val="15"/>
    </w:rPr>
  </w:style>
  <w:style w:type="character" w:customStyle="1" w:styleId="PodnaslovChar">
    <w:name w:val="Podnaslov Char"/>
    <w:basedOn w:val="Zadanifontodlomka"/>
    <w:link w:val="Podnaslov"/>
    <w:uiPriority w:val="11"/>
    <w:rsid w:val="00A63519"/>
    <w:rPr>
      <w:rFonts w:eastAsiaTheme="minorEastAsia"/>
      <w:color w:val="5A5A5A" w:themeColor="text1" w:themeTint="A5"/>
      <w:spacing w:val="15"/>
    </w:rPr>
  </w:style>
  <w:style w:type="character" w:styleId="Tekstrezerviranogmjesta">
    <w:name w:val="Placeholder Text"/>
    <w:basedOn w:val="Zadanifontodlomka"/>
    <w:uiPriority w:val="99"/>
    <w:semiHidden/>
    <w:rsid w:val="00961C27"/>
    <w:rPr>
      <w:color w:val="808080"/>
    </w:rPr>
  </w:style>
  <w:style w:type="paragraph" w:customStyle="1" w:styleId="Style1">
    <w:name w:val="Style1"/>
    <w:basedOn w:val="Normal"/>
    <w:link w:val="Style1Char"/>
    <w:qFormat/>
    <w:rsid w:val="00B2186C"/>
    <w:pPr>
      <w:pBdr>
        <w:top w:val="single" w:sz="4" w:space="1" w:color="D8D8D8" w:themeColor="background1" w:themeShade="D8"/>
      </w:pBdr>
    </w:pPr>
    <w:rPr>
      <w:rFonts w:ascii="Times New Roman" w:hAnsi="Times New Roman" w:cs="Times New Roman"/>
      <w:color w:val="7030A0"/>
      <w:sz w:val="36"/>
      <w:szCs w:val="36"/>
    </w:rPr>
  </w:style>
  <w:style w:type="character" w:styleId="Hiperveza">
    <w:name w:val="Hyperlink"/>
    <w:basedOn w:val="Zadanifontodlomka"/>
    <w:uiPriority w:val="99"/>
    <w:unhideWhenUsed/>
    <w:rsid w:val="009C67E5"/>
    <w:rPr>
      <w:color w:val="0563C1" w:themeColor="hyperlink"/>
      <w:u w:val="single"/>
    </w:rPr>
  </w:style>
  <w:style w:type="character" w:customStyle="1" w:styleId="Style1Char">
    <w:name w:val="Style1 Char"/>
    <w:basedOn w:val="Zadanifontodlomka"/>
    <w:link w:val="Style1"/>
    <w:rsid w:val="00B2186C"/>
    <w:rPr>
      <w:rFonts w:ascii="Times New Roman" w:hAnsi="Times New Roman" w:cs="Times New Roman"/>
      <w:color w:val="7030A0"/>
      <w:sz w:val="36"/>
      <w:szCs w:val="36"/>
    </w:rPr>
  </w:style>
  <w:style w:type="character" w:customStyle="1" w:styleId="Naslov3Char">
    <w:name w:val="Naslov 3 Char"/>
    <w:basedOn w:val="Zadanifontodlomka"/>
    <w:link w:val="Naslov3"/>
    <w:uiPriority w:val="9"/>
    <w:rsid w:val="003134AE"/>
    <w:rPr>
      <w:rFonts w:ascii="Times New Roman" w:eastAsiaTheme="majorEastAsia" w:hAnsi="Times New Roman" w:cstheme="majorBidi"/>
      <w:noProof/>
      <w:color w:val="990099"/>
      <w:sz w:val="28"/>
      <w:szCs w:val="24"/>
    </w:rPr>
  </w:style>
  <w:style w:type="character" w:customStyle="1" w:styleId="Naslov4Char">
    <w:name w:val="Naslov 4 Char"/>
    <w:basedOn w:val="Zadanifontodlomka"/>
    <w:link w:val="Naslov4"/>
    <w:uiPriority w:val="9"/>
    <w:semiHidden/>
    <w:rsid w:val="00986CB1"/>
    <w:rPr>
      <w:rFonts w:asciiTheme="majorHAnsi" w:eastAsiaTheme="majorEastAsia" w:hAnsiTheme="majorHAnsi" w:cstheme="majorBidi"/>
      <w:i/>
      <w:iCs/>
      <w:noProof/>
      <w:color w:val="2E74B5" w:themeColor="accent1" w:themeShade="BF"/>
    </w:rPr>
  </w:style>
  <w:style w:type="character" w:customStyle="1" w:styleId="Naslov5Char">
    <w:name w:val="Naslov 5 Char"/>
    <w:basedOn w:val="Zadanifontodlomka"/>
    <w:link w:val="Naslov5"/>
    <w:uiPriority w:val="9"/>
    <w:semiHidden/>
    <w:rsid w:val="00986CB1"/>
    <w:rPr>
      <w:rFonts w:asciiTheme="majorHAnsi" w:eastAsiaTheme="majorEastAsia" w:hAnsiTheme="majorHAnsi" w:cstheme="majorBidi"/>
      <w:noProof/>
      <w:color w:val="2E74B5" w:themeColor="accent1" w:themeShade="BF"/>
    </w:rPr>
  </w:style>
  <w:style w:type="character" w:customStyle="1" w:styleId="Naslov6Char">
    <w:name w:val="Naslov 6 Char"/>
    <w:basedOn w:val="Zadanifontodlomka"/>
    <w:link w:val="Naslov6"/>
    <w:uiPriority w:val="9"/>
    <w:semiHidden/>
    <w:rsid w:val="00986CB1"/>
    <w:rPr>
      <w:rFonts w:asciiTheme="majorHAnsi" w:eastAsiaTheme="majorEastAsia" w:hAnsiTheme="majorHAnsi" w:cstheme="majorBidi"/>
      <w:noProof/>
      <w:color w:val="1F4D78" w:themeColor="accent1" w:themeShade="7F"/>
    </w:rPr>
  </w:style>
  <w:style w:type="character" w:customStyle="1" w:styleId="Naslov7Char">
    <w:name w:val="Naslov 7 Char"/>
    <w:basedOn w:val="Zadanifontodlomka"/>
    <w:link w:val="Naslov7"/>
    <w:uiPriority w:val="9"/>
    <w:semiHidden/>
    <w:rsid w:val="00986CB1"/>
    <w:rPr>
      <w:rFonts w:asciiTheme="majorHAnsi" w:eastAsiaTheme="majorEastAsia" w:hAnsiTheme="majorHAnsi" w:cstheme="majorBidi"/>
      <w:i/>
      <w:iCs/>
      <w:noProof/>
      <w:color w:val="1F4D78" w:themeColor="accent1" w:themeShade="7F"/>
    </w:rPr>
  </w:style>
  <w:style w:type="character" w:customStyle="1" w:styleId="Naslov8Char">
    <w:name w:val="Naslov 8 Char"/>
    <w:basedOn w:val="Zadanifontodlomka"/>
    <w:link w:val="Naslov8"/>
    <w:uiPriority w:val="9"/>
    <w:semiHidden/>
    <w:rsid w:val="00986CB1"/>
    <w:rPr>
      <w:rFonts w:asciiTheme="majorHAnsi" w:eastAsiaTheme="majorEastAsia" w:hAnsiTheme="majorHAnsi" w:cstheme="majorBidi"/>
      <w:noProof/>
      <w:color w:val="272727" w:themeColor="text1" w:themeTint="D8"/>
      <w:sz w:val="21"/>
      <w:szCs w:val="21"/>
    </w:rPr>
  </w:style>
  <w:style w:type="character" w:customStyle="1" w:styleId="Naslov9Char">
    <w:name w:val="Naslov 9 Char"/>
    <w:basedOn w:val="Zadanifontodlomka"/>
    <w:link w:val="Naslov9"/>
    <w:uiPriority w:val="9"/>
    <w:semiHidden/>
    <w:rsid w:val="00986CB1"/>
    <w:rPr>
      <w:rFonts w:asciiTheme="majorHAnsi" w:eastAsiaTheme="majorEastAsia" w:hAnsiTheme="majorHAnsi" w:cstheme="majorBidi"/>
      <w:i/>
      <w:iCs/>
      <w:noProof/>
      <w:color w:val="272727" w:themeColor="text1" w:themeTint="D8"/>
      <w:sz w:val="21"/>
      <w:szCs w:val="21"/>
    </w:rPr>
  </w:style>
  <w:style w:type="paragraph" w:styleId="TOCNaslov">
    <w:name w:val="TOC Heading"/>
    <w:basedOn w:val="Naslov1"/>
    <w:next w:val="Normal"/>
    <w:uiPriority w:val="39"/>
    <w:unhideWhenUsed/>
    <w:qFormat/>
    <w:rsid w:val="0042092E"/>
    <w:pPr>
      <w:outlineLvl w:val="9"/>
    </w:pPr>
    <w:rPr>
      <w:rFonts w:asciiTheme="majorHAnsi" w:hAnsiTheme="majorHAnsi"/>
      <w:sz w:val="32"/>
      <w:lang w:val="en-US"/>
    </w:rPr>
  </w:style>
  <w:style w:type="paragraph" w:styleId="Sadraj1">
    <w:name w:val="toc 1"/>
    <w:basedOn w:val="Normal"/>
    <w:next w:val="Normal"/>
    <w:autoRedefine/>
    <w:uiPriority w:val="39"/>
    <w:unhideWhenUsed/>
    <w:rsid w:val="003F6934"/>
    <w:pPr>
      <w:tabs>
        <w:tab w:val="left" w:pos="440"/>
        <w:tab w:val="left" w:pos="1540"/>
        <w:tab w:val="right" w:leader="dot" w:pos="9062"/>
      </w:tabs>
      <w:spacing w:after="100"/>
      <w:ind w:left="284" w:hanging="284"/>
    </w:pPr>
    <w:rPr>
      <w:rFonts w:ascii="Times New Roman" w:hAnsi="Times New Roman" w:cs="Times New Roman"/>
      <w:b/>
      <w:color w:val="990099"/>
      <w:sz w:val="28"/>
      <w:szCs w:val="28"/>
    </w:rPr>
  </w:style>
  <w:style w:type="paragraph" w:styleId="Sadraj2">
    <w:name w:val="toc 2"/>
    <w:basedOn w:val="Normal"/>
    <w:next w:val="Normal"/>
    <w:autoRedefine/>
    <w:uiPriority w:val="39"/>
    <w:unhideWhenUsed/>
    <w:rsid w:val="00C849FD"/>
    <w:pPr>
      <w:tabs>
        <w:tab w:val="left" w:pos="880"/>
        <w:tab w:val="right" w:leader="dot" w:pos="9062"/>
      </w:tabs>
      <w:spacing w:after="100"/>
      <w:ind w:left="851" w:hanging="425"/>
    </w:pPr>
    <w:rPr>
      <w:rFonts w:ascii="Times New Roman" w:hAnsi="Times New Roman" w:cs="Times New Roman"/>
      <w:color w:val="990099"/>
      <w:sz w:val="24"/>
      <w:szCs w:val="24"/>
    </w:rPr>
  </w:style>
  <w:style w:type="paragraph" w:styleId="Sadraj3">
    <w:name w:val="toc 3"/>
    <w:basedOn w:val="Normal"/>
    <w:next w:val="Normal"/>
    <w:autoRedefine/>
    <w:uiPriority w:val="39"/>
    <w:unhideWhenUsed/>
    <w:rsid w:val="00BD69EB"/>
    <w:pPr>
      <w:tabs>
        <w:tab w:val="left" w:pos="1540"/>
        <w:tab w:val="right" w:leader="dot" w:pos="8919"/>
      </w:tabs>
      <w:spacing w:after="100"/>
      <w:ind w:left="440"/>
    </w:pPr>
    <w:rPr>
      <w:rFonts w:ascii="Times New Roman" w:eastAsia="Times New Roman" w:hAnsi="Times New Roman"/>
      <w:color w:val="990099"/>
      <w:sz w:val="24"/>
      <w:lang w:eastAsia="hr-HR"/>
    </w:rPr>
  </w:style>
  <w:style w:type="paragraph" w:styleId="StandardWeb">
    <w:name w:val="Normal (Web)"/>
    <w:basedOn w:val="Normal"/>
    <w:uiPriority w:val="99"/>
    <w:unhideWhenUsed/>
    <w:rsid w:val="00395DB9"/>
    <w:pPr>
      <w:spacing w:before="100" w:beforeAutospacing="1" w:after="100" w:afterAutospacing="1" w:line="240" w:lineRule="auto"/>
    </w:pPr>
    <w:rPr>
      <w:rFonts w:ascii="Times New Roman" w:eastAsia="Times New Roman" w:hAnsi="Times New Roman" w:cs="Times New Roman"/>
      <w:sz w:val="24"/>
      <w:szCs w:val="24"/>
      <w:lang w:eastAsia="hr-HR"/>
    </w:rPr>
  </w:style>
  <w:style w:type="table" w:styleId="Obinatablica1">
    <w:name w:val="Plain Table 1"/>
    <w:basedOn w:val="Obinatablica"/>
    <w:uiPriority w:val="41"/>
    <w:rsid w:val="00B10FF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Osnovnitekst">
    <w:name w:val="Osnovni tekst"/>
    <w:basedOn w:val="Normal"/>
    <w:rsid w:val="00C11449"/>
    <w:pPr>
      <w:widowControl w:val="0"/>
      <w:suppressAutoHyphens/>
      <w:autoSpaceDE w:val="0"/>
      <w:spacing w:after="113" w:line="260" w:lineRule="atLeast"/>
      <w:ind w:firstLine="340"/>
      <w:jc w:val="both"/>
    </w:pPr>
    <w:rPr>
      <w:rFonts w:ascii="GarmdITC BkCn BT" w:eastAsia="GarmdITC BkCn BT" w:hAnsi="GarmdITC BkCn BT" w:cs="GarmdITC BkCn BT"/>
      <w:color w:val="000000"/>
      <w:kern w:val="2"/>
      <w:sz w:val="23"/>
      <w:szCs w:val="23"/>
      <w:lang w:val="it-IT"/>
    </w:rPr>
  </w:style>
  <w:style w:type="table" w:styleId="Reetkatablice">
    <w:name w:val="Table Grid"/>
    <w:basedOn w:val="Obinatablica"/>
    <w:uiPriority w:val="39"/>
    <w:rsid w:val="00D723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initekst">
    <w:name w:val="Plain Text"/>
    <w:basedOn w:val="Normal"/>
    <w:link w:val="ObinitekstChar"/>
    <w:rsid w:val="00511BBF"/>
    <w:pPr>
      <w:spacing w:after="0" w:line="240" w:lineRule="auto"/>
    </w:pPr>
    <w:rPr>
      <w:rFonts w:ascii="Courier New" w:eastAsia="Times New Roman" w:hAnsi="Courier New" w:cs="Courier New"/>
      <w:sz w:val="20"/>
      <w:szCs w:val="20"/>
      <w:lang w:eastAsia="hr-HR"/>
    </w:rPr>
  </w:style>
  <w:style w:type="character" w:customStyle="1" w:styleId="ObinitekstChar">
    <w:name w:val="Obični tekst Char"/>
    <w:basedOn w:val="Zadanifontodlomka"/>
    <w:link w:val="Obinitekst"/>
    <w:rsid w:val="00511BBF"/>
    <w:rPr>
      <w:rFonts w:ascii="Courier New" w:eastAsia="Times New Roman" w:hAnsi="Courier New" w:cs="Courier New"/>
      <w:sz w:val="20"/>
      <w:szCs w:val="20"/>
      <w:lang w:eastAsia="hr-HR"/>
    </w:rPr>
  </w:style>
  <w:style w:type="paragraph" w:styleId="Bezproreda">
    <w:name w:val="No Spacing"/>
    <w:link w:val="BezproredaChar"/>
    <w:uiPriority w:val="1"/>
    <w:qFormat/>
    <w:rsid w:val="00A24A43"/>
    <w:pPr>
      <w:spacing w:after="0" w:line="240" w:lineRule="auto"/>
    </w:pPr>
    <w:rPr>
      <w:rFonts w:ascii="Times New Roman" w:eastAsia="Times New Roman" w:hAnsi="Times New Roman" w:cs="Times New Roman"/>
      <w:sz w:val="24"/>
      <w:szCs w:val="24"/>
      <w:lang w:eastAsia="hr-HR"/>
    </w:rPr>
  </w:style>
  <w:style w:type="paragraph" w:customStyle="1" w:styleId="text2">
    <w:name w:val="text2"/>
    <w:basedOn w:val="Normal"/>
    <w:rsid w:val="00A24A43"/>
    <w:pPr>
      <w:suppressAutoHyphens/>
      <w:spacing w:before="75" w:after="225" w:line="240" w:lineRule="auto"/>
      <w:ind w:left="150" w:right="150" w:firstLine="150"/>
      <w:jc w:val="both"/>
    </w:pPr>
    <w:rPr>
      <w:rFonts w:ascii="Verdana" w:eastAsia="Calibri" w:hAnsi="Verdana" w:cs="Verdana"/>
      <w:color w:val="000000"/>
      <w:sz w:val="15"/>
      <w:szCs w:val="15"/>
      <w:lang w:eastAsia="zh-CN"/>
    </w:rPr>
  </w:style>
  <w:style w:type="character" w:customStyle="1" w:styleId="BezproredaChar">
    <w:name w:val="Bez proreda Char"/>
    <w:basedOn w:val="Zadanifontodlomka"/>
    <w:link w:val="Bezproreda"/>
    <w:uiPriority w:val="1"/>
    <w:rsid w:val="00A24A43"/>
    <w:rPr>
      <w:rFonts w:ascii="Times New Roman" w:eastAsia="Times New Roman" w:hAnsi="Times New Roman" w:cs="Times New Roman"/>
      <w:sz w:val="24"/>
      <w:szCs w:val="24"/>
      <w:lang w:eastAsia="hr-HR"/>
    </w:rPr>
  </w:style>
  <w:style w:type="paragraph" w:customStyle="1" w:styleId="Default">
    <w:name w:val="Default"/>
    <w:rsid w:val="008C0A72"/>
    <w:pPr>
      <w:autoSpaceDE w:val="0"/>
      <w:autoSpaceDN w:val="0"/>
      <w:adjustRightInd w:val="0"/>
      <w:spacing w:after="0" w:line="240" w:lineRule="auto"/>
    </w:pPr>
    <w:rPr>
      <w:rFonts w:ascii="Times New Roman" w:hAnsi="Times New Roman" w:cs="Times New Roman"/>
      <w:color w:val="000000"/>
      <w:sz w:val="24"/>
      <w:szCs w:val="24"/>
    </w:rPr>
  </w:style>
  <w:style w:type="paragraph" w:styleId="Tekstbalonia">
    <w:name w:val="Balloon Text"/>
    <w:basedOn w:val="Normal"/>
    <w:link w:val="TekstbaloniaChar"/>
    <w:uiPriority w:val="99"/>
    <w:semiHidden/>
    <w:unhideWhenUsed/>
    <w:rsid w:val="009F1A14"/>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9F1A14"/>
    <w:rPr>
      <w:rFonts w:ascii="Segoe UI" w:hAnsi="Segoe UI" w:cs="Segoe UI"/>
      <w:noProof/>
      <w:sz w:val="18"/>
      <w:szCs w:val="18"/>
    </w:rPr>
  </w:style>
  <w:style w:type="paragraph" w:styleId="Tekstfusnote">
    <w:name w:val="footnote text"/>
    <w:basedOn w:val="Normal"/>
    <w:link w:val="TekstfusnoteChar"/>
    <w:uiPriority w:val="99"/>
    <w:semiHidden/>
    <w:unhideWhenUsed/>
    <w:rsid w:val="0073353B"/>
    <w:pPr>
      <w:spacing w:after="0" w:line="240" w:lineRule="auto"/>
    </w:pPr>
    <w:rPr>
      <w:noProof w:val="0"/>
      <w:sz w:val="20"/>
      <w:szCs w:val="20"/>
    </w:rPr>
  </w:style>
  <w:style w:type="character" w:customStyle="1" w:styleId="TekstfusnoteChar">
    <w:name w:val="Tekst fusnote Char"/>
    <w:basedOn w:val="Zadanifontodlomka"/>
    <w:link w:val="Tekstfusnote"/>
    <w:uiPriority w:val="99"/>
    <w:semiHidden/>
    <w:rsid w:val="0073353B"/>
    <w:rPr>
      <w:sz w:val="20"/>
      <w:szCs w:val="20"/>
    </w:rPr>
  </w:style>
  <w:style w:type="character" w:styleId="Referencafusnote">
    <w:name w:val="footnote reference"/>
    <w:basedOn w:val="Zadanifontodlomka"/>
    <w:uiPriority w:val="99"/>
    <w:semiHidden/>
    <w:unhideWhenUsed/>
    <w:rsid w:val="0073353B"/>
    <w:rPr>
      <w:vertAlign w:val="superscript"/>
    </w:rPr>
  </w:style>
  <w:style w:type="paragraph" w:customStyle="1" w:styleId="p2">
    <w:name w:val="p2"/>
    <w:basedOn w:val="Normal"/>
    <w:rsid w:val="009C502F"/>
    <w:pPr>
      <w:spacing w:before="100" w:beforeAutospacing="1" w:after="100" w:afterAutospacing="1" w:line="240" w:lineRule="auto"/>
    </w:pPr>
    <w:rPr>
      <w:rFonts w:ascii="Times New Roman" w:eastAsia="Times New Roman" w:hAnsi="Times New Roman" w:cs="Times New Roman"/>
      <w:noProof w:val="0"/>
      <w:sz w:val="24"/>
      <w:szCs w:val="24"/>
      <w:lang w:eastAsia="hr-HR"/>
    </w:rPr>
  </w:style>
  <w:style w:type="character" w:styleId="Naglaeno">
    <w:name w:val="Strong"/>
    <w:basedOn w:val="Zadanifontodlomka"/>
    <w:uiPriority w:val="22"/>
    <w:qFormat/>
    <w:rsid w:val="009C502F"/>
    <w:rPr>
      <w:b/>
      <w:bCs/>
    </w:rPr>
  </w:style>
  <w:style w:type="character" w:styleId="SlijeenaHiperveza">
    <w:name w:val="FollowedHyperlink"/>
    <w:basedOn w:val="Zadanifontodlomka"/>
    <w:uiPriority w:val="99"/>
    <w:semiHidden/>
    <w:unhideWhenUsed/>
    <w:rsid w:val="00BA413E"/>
    <w:rPr>
      <w:color w:val="954F72" w:themeColor="followedHyperlink"/>
      <w:u w:val="single"/>
    </w:rPr>
  </w:style>
  <w:style w:type="paragraph" w:customStyle="1" w:styleId="t-9-8">
    <w:name w:val="t-9-8"/>
    <w:basedOn w:val="Normal"/>
    <w:rsid w:val="00961ACA"/>
    <w:pPr>
      <w:spacing w:before="100" w:beforeAutospacing="1" w:after="100" w:afterAutospacing="1" w:line="240" w:lineRule="auto"/>
    </w:pPr>
    <w:rPr>
      <w:rFonts w:ascii="Times New Roman" w:eastAsia="Times New Roman" w:hAnsi="Times New Roman" w:cs="Times New Roman"/>
      <w:noProof w:val="0"/>
      <w:sz w:val="24"/>
      <w:szCs w:val="24"/>
      <w:lang w:eastAsia="hr-HR"/>
    </w:rPr>
  </w:style>
  <w:style w:type="character" w:customStyle="1" w:styleId="markedcontent">
    <w:name w:val="markedcontent"/>
    <w:basedOn w:val="Zadanifontodlomka"/>
    <w:rsid w:val="00A54F59"/>
  </w:style>
  <w:style w:type="character" w:styleId="Istaknuto">
    <w:name w:val="Emphasis"/>
    <w:basedOn w:val="Zadanifontodlomka"/>
    <w:uiPriority w:val="20"/>
    <w:qFormat/>
    <w:rsid w:val="00DA1E9E"/>
    <w:rPr>
      <w:i/>
      <w:iCs/>
    </w:rPr>
  </w:style>
  <w:style w:type="character" w:customStyle="1" w:styleId="OdlomakpopisaChar">
    <w:name w:val="Odlomak popisa Char"/>
    <w:link w:val="Odlomakpopisa"/>
    <w:uiPriority w:val="34"/>
    <w:locked/>
    <w:rsid w:val="00C358CC"/>
    <w:rPr>
      <w:noProof/>
    </w:rPr>
  </w:style>
  <w:style w:type="paragraph" w:styleId="Opisslike">
    <w:name w:val="caption"/>
    <w:basedOn w:val="Normal"/>
    <w:next w:val="Normal"/>
    <w:uiPriority w:val="35"/>
    <w:unhideWhenUsed/>
    <w:qFormat/>
    <w:rsid w:val="00B93BB7"/>
    <w:pPr>
      <w:spacing w:after="200" w:line="240" w:lineRule="auto"/>
    </w:pPr>
    <w:rPr>
      <w:i/>
      <w:iCs/>
      <w:color w:val="44546A" w:themeColor="text2"/>
      <w:sz w:val="18"/>
      <w:szCs w:val="18"/>
    </w:rPr>
  </w:style>
  <w:style w:type="character" w:styleId="Referencakomentara">
    <w:name w:val="annotation reference"/>
    <w:basedOn w:val="Zadanifontodlomka"/>
    <w:uiPriority w:val="99"/>
    <w:semiHidden/>
    <w:unhideWhenUsed/>
    <w:rsid w:val="00D72E4B"/>
    <w:rPr>
      <w:sz w:val="16"/>
      <w:szCs w:val="16"/>
    </w:rPr>
  </w:style>
  <w:style w:type="paragraph" w:styleId="Tekstkomentara">
    <w:name w:val="annotation text"/>
    <w:basedOn w:val="Normal"/>
    <w:link w:val="TekstkomentaraChar"/>
    <w:uiPriority w:val="99"/>
    <w:unhideWhenUsed/>
    <w:rsid w:val="00D72E4B"/>
    <w:pPr>
      <w:spacing w:line="240" w:lineRule="auto"/>
    </w:pPr>
    <w:rPr>
      <w:sz w:val="20"/>
      <w:szCs w:val="20"/>
    </w:rPr>
  </w:style>
  <w:style w:type="character" w:customStyle="1" w:styleId="TekstkomentaraChar">
    <w:name w:val="Tekst komentara Char"/>
    <w:basedOn w:val="Zadanifontodlomka"/>
    <w:link w:val="Tekstkomentara"/>
    <w:uiPriority w:val="99"/>
    <w:rsid w:val="00D72E4B"/>
    <w:rPr>
      <w:noProof/>
      <w:sz w:val="20"/>
      <w:szCs w:val="20"/>
    </w:rPr>
  </w:style>
  <w:style w:type="paragraph" w:styleId="Predmetkomentara">
    <w:name w:val="annotation subject"/>
    <w:basedOn w:val="Tekstkomentara"/>
    <w:next w:val="Tekstkomentara"/>
    <w:link w:val="PredmetkomentaraChar"/>
    <w:uiPriority w:val="99"/>
    <w:semiHidden/>
    <w:unhideWhenUsed/>
    <w:rsid w:val="00D72E4B"/>
    <w:rPr>
      <w:b/>
      <w:bCs/>
    </w:rPr>
  </w:style>
  <w:style w:type="character" w:customStyle="1" w:styleId="PredmetkomentaraChar">
    <w:name w:val="Predmet komentara Char"/>
    <w:basedOn w:val="TekstkomentaraChar"/>
    <w:link w:val="Predmetkomentara"/>
    <w:uiPriority w:val="99"/>
    <w:semiHidden/>
    <w:rsid w:val="00D72E4B"/>
    <w:rPr>
      <w:b/>
      <w:bCs/>
      <w:noProof/>
      <w:sz w:val="20"/>
      <w:szCs w:val="20"/>
    </w:rPr>
  </w:style>
  <w:style w:type="paragraph" w:customStyle="1" w:styleId="paragraph">
    <w:name w:val="paragraph"/>
    <w:basedOn w:val="Normal"/>
    <w:rsid w:val="00276C66"/>
    <w:pPr>
      <w:spacing w:before="100" w:beforeAutospacing="1" w:after="100" w:afterAutospacing="1" w:line="240" w:lineRule="auto"/>
    </w:pPr>
    <w:rPr>
      <w:rFonts w:ascii="Times New Roman" w:eastAsia="Times New Roman" w:hAnsi="Times New Roman" w:cs="Times New Roman"/>
      <w:noProof w:val="0"/>
      <w:sz w:val="24"/>
      <w:szCs w:val="24"/>
      <w:lang w:eastAsia="hr-HR"/>
    </w:rPr>
  </w:style>
  <w:style w:type="character" w:customStyle="1" w:styleId="normaltextrun">
    <w:name w:val="normaltextrun"/>
    <w:basedOn w:val="Zadanifontodlomka"/>
    <w:rsid w:val="00276C66"/>
  </w:style>
  <w:style w:type="character" w:customStyle="1" w:styleId="eop">
    <w:name w:val="eop"/>
    <w:basedOn w:val="Zadanifontodlomka"/>
    <w:rsid w:val="00276C66"/>
  </w:style>
  <w:style w:type="paragraph" w:customStyle="1" w:styleId="wp-block-paragraph">
    <w:name w:val="wp-block-paragraph"/>
    <w:basedOn w:val="Normal"/>
    <w:rsid w:val="00EF00DA"/>
    <w:pPr>
      <w:spacing w:before="100" w:beforeAutospacing="1" w:after="100" w:afterAutospacing="1" w:line="240" w:lineRule="auto"/>
    </w:pPr>
    <w:rPr>
      <w:rFonts w:ascii="Times New Roman" w:eastAsia="Times New Roman" w:hAnsi="Times New Roman" w:cs="Times New Roman"/>
      <w:noProof w:val="0"/>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809434">
      <w:bodyDiv w:val="1"/>
      <w:marLeft w:val="0"/>
      <w:marRight w:val="0"/>
      <w:marTop w:val="0"/>
      <w:marBottom w:val="0"/>
      <w:divBdr>
        <w:top w:val="none" w:sz="0" w:space="0" w:color="auto"/>
        <w:left w:val="none" w:sz="0" w:space="0" w:color="auto"/>
        <w:bottom w:val="none" w:sz="0" w:space="0" w:color="auto"/>
        <w:right w:val="none" w:sz="0" w:space="0" w:color="auto"/>
      </w:divBdr>
    </w:div>
    <w:div w:id="176817713">
      <w:bodyDiv w:val="1"/>
      <w:marLeft w:val="0"/>
      <w:marRight w:val="0"/>
      <w:marTop w:val="0"/>
      <w:marBottom w:val="0"/>
      <w:divBdr>
        <w:top w:val="none" w:sz="0" w:space="0" w:color="auto"/>
        <w:left w:val="none" w:sz="0" w:space="0" w:color="auto"/>
        <w:bottom w:val="none" w:sz="0" w:space="0" w:color="auto"/>
        <w:right w:val="none" w:sz="0" w:space="0" w:color="auto"/>
      </w:divBdr>
      <w:divsChild>
        <w:div w:id="15540618">
          <w:marLeft w:val="0"/>
          <w:marRight w:val="0"/>
          <w:marTop w:val="0"/>
          <w:marBottom w:val="0"/>
          <w:divBdr>
            <w:top w:val="none" w:sz="0" w:space="0" w:color="auto"/>
            <w:left w:val="none" w:sz="0" w:space="0" w:color="auto"/>
            <w:bottom w:val="none" w:sz="0" w:space="0" w:color="auto"/>
            <w:right w:val="none" w:sz="0" w:space="0" w:color="auto"/>
          </w:divBdr>
        </w:div>
        <w:div w:id="92629586">
          <w:marLeft w:val="0"/>
          <w:marRight w:val="0"/>
          <w:marTop w:val="0"/>
          <w:marBottom w:val="0"/>
          <w:divBdr>
            <w:top w:val="none" w:sz="0" w:space="0" w:color="auto"/>
            <w:left w:val="none" w:sz="0" w:space="0" w:color="auto"/>
            <w:bottom w:val="none" w:sz="0" w:space="0" w:color="auto"/>
            <w:right w:val="none" w:sz="0" w:space="0" w:color="auto"/>
          </w:divBdr>
        </w:div>
        <w:div w:id="126558753">
          <w:marLeft w:val="0"/>
          <w:marRight w:val="0"/>
          <w:marTop w:val="0"/>
          <w:marBottom w:val="0"/>
          <w:divBdr>
            <w:top w:val="none" w:sz="0" w:space="0" w:color="auto"/>
            <w:left w:val="none" w:sz="0" w:space="0" w:color="auto"/>
            <w:bottom w:val="none" w:sz="0" w:space="0" w:color="auto"/>
            <w:right w:val="none" w:sz="0" w:space="0" w:color="auto"/>
          </w:divBdr>
        </w:div>
        <w:div w:id="148600022">
          <w:marLeft w:val="0"/>
          <w:marRight w:val="0"/>
          <w:marTop w:val="0"/>
          <w:marBottom w:val="0"/>
          <w:divBdr>
            <w:top w:val="none" w:sz="0" w:space="0" w:color="auto"/>
            <w:left w:val="none" w:sz="0" w:space="0" w:color="auto"/>
            <w:bottom w:val="none" w:sz="0" w:space="0" w:color="auto"/>
            <w:right w:val="none" w:sz="0" w:space="0" w:color="auto"/>
          </w:divBdr>
        </w:div>
        <w:div w:id="178592529">
          <w:marLeft w:val="0"/>
          <w:marRight w:val="0"/>
          <w:marTop w:val="0"/>
          <w:marBottom w:val="0"/>
          <w:divBdr>
            <w:top w:val="none" w:sz="0" w:space="0" w:color="auto"/>
            <w:left w:val="none" w:sz="0" w:space="0" w:color="auto"/>
            <w:bottom w:val="none" w:sz="0" w:space="0" w:color="auto"/>
            <w:right w:val="none" w:sz="0" w:space="0" w:color="auto"/>
          </w:divBdr>
        </w:div>
        <w:div w:id="224998501">
          <w:marLeft w:val="0"/>
          <w:marRight w:val="0"/>
          <w:marTop w:val="0"/>
          <w:marBottom w:val="0"/>
          <w:divBdr>
            <w:top w:val="none" w:sz="0" w:space="0" w:color="auto"/>
            <w:left w:val="none" w:sz="0" w:space="0" w:color="auto"/>
            <w:bottom w:val="none" w:sz="0" w:space="0" w:color="auto"/>
            <w:right w:val="none" w:sz="0" w:space="0" w:color="auto"/>
          </w:divBdr>
        </w:div>
        <w:div w:id="235170502">
          <w:marLeft w:val="0"/>
          <w:marRight w:val="0"/>
          <w:marTop w:val="0"/>
          <w:marBottom w:val="0"/>
          <w:divBdr>
            <w:top w:val="none" w:sz="0" w:space="0" w:color="auto"/>
            <w:left w:val="none" w:sz="0" w:space="0" w:color="auto"/>
            <w:bottom w:val="none" w:sz="0" w:space="0" w:color="auto"/>
            <w:right w:val="none" w:sz="0" w:space="0" w:color="auto"/>
          </w:divBdr>
        </w:div>
        <w:div w:id="238447607">
          <w:marLeft w:val="0"/>
          <w:marRight w:val="0"/>
          <w:marTop w:val="0"/>
          <w:marBottom w:val="0"/>
          <w:divBdr>
            <w:top w:val="none" w:sz="0" w:space="0" w:color="auto"/>
            <w:left w:val="none" w:sz="0" w:space="0" w:color="auto"/>
            <w:bottom w:val="none" w:sz="0" w:space="0" w:color="auto"/>
            <w:right w:val="none" w:sz="0" w:space="0" w:color="auto"/>
          </w:divBdr>
        </w:div>
        <w:div w:id="294919953">
          <w:marLeft w:val="0"/>
          <w:marRight w:val="0"/>
          <w:marTop w:val="0"/>
          <w:marBottom w:val="0"/>
          <w:divBdr>
            <w:top w:val="none" w:sz="0" w:space="0" w:color="auto"/>
            <w:left w:val="none" w:sz="0" w:space="0" w:color="auto"/>
            <w:bottom w:val="none" w:sz="0" w:space="0" w:color="auto"/>
            <w:right w:val="none" w:sz="0" w:space="0" w:color="auto"/>
          </w:divBdr>
        </w:div>
        <w:div w:id="325942331">
          <w:marLeft w:val="0"/>
          <w:marRight w:val="0"/>
          <w:marTop w:val="0"/>
          <w:marBottom w:val="0"/>
          <w:divBdr>
            <w:top w:val="none" w:sz="0" w:space="0" w:color="auto"/>
            <w:left w:val="none" w:sz="0" w:space="0" w:color="auto"/>
            <w:bottom w:val="none" w:sz="0" w:space="0" w:color="auto"/>
            <w:right w:val="none" w:sz="0" w:space="0" w:color="auto"/>
          </w:divBdr>
        </w:div>
        <w:div w:id="424688116">
          <w:marLeft w:val="0"/>
          <w:marRight w:val="0"/>
          <w:marTop w:val="0"/>
          <w:marBottom w:val="0"/>
          <w:divBdr>
            <w:top w:val="none" w:sz="0" w:space="0" w:color="auto"/>
            <w:left w:val="none" w:sz="0" w:space="0" w:color="auto"/>
            <w:bottom w:val="none" w:sz="0" w:space="0" w:color="auto"/>
            <w:right w:val="none" w:sz="0" w:space="0" w:color="auto"/>
          </w:divBdr>
        </w:div>
        <w:div w:id="447623844">
          <w:marLeft w:val="0"/>
          <w:marRight w:val="0"/>
          <w:marTop w:val="0"/>
          <w:marBottom w:val="0"/>
          <w:divBdr>
            <w:top w:val="none" w:sz="0" w:space="0" w:color="auto"/>
            <w:left w:val="none" w:sz="0" w:space="0" w:color="auto"/>
            <w:bottom w:val="none" w:sz="0" w:space="0" w:color="auto"/>
            <w:right w:val="none" w:sz="0" w:space="0" w:color="auto"/>
          </w:divBdr>
        </w:div>
        <w:div w:id="507251201">
          <w:marLeft w:val="0"/>
          <w:marRight w:val="0"/>
          <w:marTop w:val="0"/>
          <w:marBottom w:val="0"/>
          <w:divBdr>
            <w:top w:val="none" w:sz="0" w:space="0" w:color="auto"/>
            <w:left w:val="none" w:sz="0" w:space="0" w:color="auto"/>
            <w:bottom w:val="none" w:sz="0" w:space="0" w:color="auto"/>
            <w:right w:val="none" w:sz="0" w:space="0" w:color="auto"/>
          </w:divBdr>
        </w:div>
        <w:div w:id="546336930">
          <w:marLeft w:val="0"/>
          <w:marRight w:val="0"/>
          <w:marTop w:val="0"/>
          <w:marBottom w:val="0"/>
          <w:divBdr>
            <w:top w:val="none" w:sz="0" w:space="0" w:color="auto"/>
            <w:left w:val="none" w:sz="0" w:space="0" w:color="auto"/>
            <w:bottom w:val="none" w:sz="0" w:space="0" w:color="auto"/>
            <w:right w:val="none" w:sz="0" w:space="0" w:color="auto"/>
          </w:divBdr>
        </w:div>
        <w:div w:id="574780271">
          <w:marLeft w:val="0"/>
          <w:marRight w:val="0"/>
          <w:marTop w:val="0"/>
          <w:marBottom w:val="0"/>
          <w:divBdr>
            <w:top w:val="none" w:sz="0" w:space="0" w:color="auto"/>
            <w:left w:val="none" w:sz="0" w:space="0" w:color="auto"/>
            <w:bottom w:val="none" w:sz="0" w:space="0" w:color="auto"/>
            <w:right w:val="none" w:sz="0" w:space="0" w:color="auto"/>
          </w:divBdr>
        </w:div>
        <w:div w:id="581139231">
          <w:marLeft w:val="0"/>
          <w:marRight w:val="0"/>
          <w:marTop w:val="0"/>
          <w:marBottom w:val="0"/>
          <w:divBdr>
            <w:top w:val="none" w:sz="0" w:space="0" w:color="auto"/>
            <w:left w:val="none" w:sz="0" w:space="0" w:color="auto"/>
            <w:bottom w:val="none" w:sz="0" w:space="0" w:color="auto"/>
            <w:right w:val="none" w:sz="0" w:space="0" w:color="auto"/>
          </w:divBdr>
        </w:div>
        <w:div w:id="593637838">
          <w:marLeft w:val="0"/>
          <w:marRight w:val="0"/>
          <w:marTop w:val="0"/>
          <w:marBottom w:val="0"/>
          <w:divBdr>
            <w:top w:val="none" w:sz="0" w:space="0" w:color="auto"/>
            <w:left w:val="none" w:sz="0" w:space="0" w:color="auto"/>
            <w:bottom w:val="none" w:sz="0" w:space="0" w:color="auto"/>
            <w:right w:val="none" w:sz="0" w:space="0" w:color="auto"/>
          </w:divBdr>
        </w:div>
        <w:div w:id="628165917">
          <w:marLeft w:val="0"/>
          <w:marRight w:val="0"/>
          <w:marTop w:val="0"/>
          <w:marBottom w:val="0"/>
          <w:divBdr>
            <w:top w:val="none" w:sz="0" w:space="0" w:color="auto"/>
            <w:left w:val="none" w:sz="0" w:space="0" w:color="auto"/>
            <w:bottom w:val="none" w:sz="0" w:space="0" w:color="auto"/>
            <w:right w:val="none" w:sz="0" w:space="0" w:color="auto"/>
          </w:divBdr>
        </w:div>
        <w:div w:id="641468391">
          <w:marLeft w:val="0"/>
          <w:marRight w:val="0"/>
          <w:marTop w:val="0"/>
          <w:marBottom w:val="0"/>
          <w:divBdr>
            <w:top w:val="none" w:sz="0" w:space="0" w:color="auto"/>
            <w:left w:val="none" w:sz="0" w:space="0" w:color="auto"/>
            <w:bottom w:val="none" w:sz="0" w:space="0" w:color="auto"/>
            <w:right w:val="none" w:sz="0" w:space="0" w:color="auto"/>
          </w:divBdr>
        </w:div>
        <w:div w:id="735512022">
          <w:marLeft w:val="0"/>
          <w:marRight w:val="0"/>
          <w:marTop w:val="0"/>
          <w:marBottom w:val="0"/>
          <w:divBdr>
            <w:top w:val="none" w:sz="0" w:space="0" w:color="auto"/>
            <w:left w:val="none" w:sz="0" w:space="0" w:color="auto"/>
            <w:bottom w:val="none" w:sz="0" w:space="0" w:color="auto"/>
            <w:right w:val="none" w:sz="0" w:space="0" w:color="auto"/>
          </w:divBdr>
        </w:div>
        <w:div w:id="736784721">
          <w:marLeft w:val="0"/>
          <w:marRight w:val="0"/>
          <w:marTop w:val="0"/>
          <w:marBottom w:val="0"/>
          <w:divBdr>
            <w:top w:val="none" w:sz="0" w:space="0" w:color="auto"/>
            <w:left w:val="none" w:sz="0" w:space="0" w:color="auto"/>
            <w:bottom w:val="none" w:sz="0" w:space="0" w:color="auto"/>
            <w:right w:val="none" w:sz="0" w:space="0" w:color="auto"/>
          </w:divBdr>
        </w:div>
        <w:div w:id="746462254">
          <w:marLeft w:val="0"/>
          <w:marRight w:val="0"/>
          <w:marTop w:val="0"/>
          <w:marBottom w:val="0"/>
          <w:divBdr>
            <w:top w:val="none" w:sz="0" w:space="0" w:color="auto"/>
            <w:left w:val="none" w:sz="0" w:space="0" w:color="auto"/>
            <w:bottom w:val="none" w:sz="0" w:space="0" w:color="auto"/>
            <w:right w:val="none" w:sz="0" w:space="0" w:color="auto"/>
          </w:divBdr>
        </w:div>
        <w:div w:id="749156042">
          <w:marLeft w:val="0"/>
          <w:marRight w:val="0"/>
          <w:marTop w:val="0"/>
          <w:marBottom w:val="0"/>
          <w:divBdr>
            <w:top w:val="none" w:sz="0" w:space="0" w:color="auto"/>
            <w:left w:val="none" w:sz="0" w:space="0" w:color="auto"/>
            <w:bottom w:val="none" w:sz="0" w:space="0" w:color="auto"/>
            <w:right w:val="none" w:sz="0" w:space="0" w:color="auto"/>
          </w:divBdr>
        </w:div>
        <w:div w:id="770125652">
          <w:marLeft w:val="0"/>
          <w:marRight w:val="0"/>
          <w:marTop w:val="0"/>
          <w:marBottom w:val="0"/>
          <w:divBdr>
            <w:top w:val="none" w:sz="0" w:space="0" w:color="auto"/>
            <w:left w:val="none" w:sz="0" w:space="0" w:color="auto"/>
            <w:bottom w:val="none" w:sz="0" w:space="0" w:color="auto"/>
            <w:right w:val="none" w:sz="0" w:space="0" w:color="auto"/>
          </w:divBdr>
        </w:div>
        <w:div w:id="770395589">
          <w:marLeft w:val="0"/>
          <w:marRight w:val="0"/>
          <w:marTop w:val="0"/>
          <w:marBottom w:val="0"/>
          <w:divBdr>
            <w:top w:val="none" w:sz="0" w:space="0" w:color="auto"/>
            <w:left w:val="none" w:sz="0" w:space="0" w:color="auto"/>
            <w:bottom w:val="none" w:sz="0" w:space="0" w:color="auto"/>
            <w:right w:val="none" w:sz="0" w:space="0" w:color="auto"/>
          </w:divBdr>
        </w:div>
        <w:div w:id="789864188">
          <w:marLeft w:val="0"/>
          <w:marRight w:val="0"/>
          <w:marTop w:val="0"/>
          <w:marBottom w:val="0"/>
          <w:divBdr>
            <w:top w:val="none" w:sz="0" w:space="0" w:color="auto"/>
            <w:left w:val="none" w:sz="0" w:space="0" w:color="auto"/>
            <w:bottom w:val="none" w:sz="0" w:space="0" w:color="auto"/>
            <w:right w:val="none" w:sz="0" w:space="0" w:color="auto"/>
          </w:divBdr>
        </w:div>
        <w:div w:id="845170541">
          <w:marLeft w:val="0"/>
          <w:marRight w:val="0"/>
          <w:marTop w:val="0"/>
          <w:marBottom w:val="0"/>
          <w:divBdr>
            <w:top w:val="none" w:sz="0" w:space="0" w:color="auto"/>
            <w:left w:val="none" w:sz="0" w:space="0" w:color="auto"/>
            <w:bottom w:val="none" w:sz="0" w:space="0" w:color="auto"/>
            <w:right w:val="none" w:sz="0" w:space="0" w:color="auto"/>
          </w:divBdr>
        </w:div>
        <w:div w:id="887111383">
          <w:marLeft w:val="0"/>
          <w:marRight w:val="0"/>
          <w:marTop w:val="0"/>
          <w:marBottom w:val="0"/>
          <w:divBdr>
            <w:top w:val="none" w:sz="0" w:space="0" w:color="auto"/>
            <w:left w:val="none" w:sz="0" w:space="0" w:color="auto"/>
            <w:bottom w:val="none" w:sz="0" w:space="0" w:color="auto"/>
            <w:right w:val="none" w:sz="0" w:space="0" w:color="auto"/>
          </w:divBdr>
        </w:div>
        <w:div w:id="897714576">
          <w:marLeft w:val="0"/>
          <w:marRight w:val="0"/>
          <w:marTop w:val="0"/>
          <w:marBottom w:val="0"/>
          <w:divBdr>
            <w:top w:val="none" w:sz="0" w:space="0" w:color="auto"/>
            <w:left w:val="none" w:sz="0" w:space="0" w:color="auto"/>
            <w:bottom w:val="none" w:sz="0" w:space="0" w:color="auto"/>
            <w:right w:val="none" w:sz="0" w:space="0" w:color="auto"/>
          </w:divBdr>
        </w:div>
        <w:div w:id="900553621">
          <w:marLeft w:val="0"/>
          <w:marRight w:val="0"/>
          <w:marTop w:val="0"/>
          <w:marBottom w:val="0"/>
          <w:divBdr>
            <w:top w:val="none" w:sz="0" w:space="0" w:color="auto"/>
            <w:left w:val="none" w:sz="0" w:space="0" w:color="auto"/>
            <w:bottom w:val="none" w:sz="0" w:space="0" w:color="auto"/>
            <w:right w:val="none" w:sz="0" w:space="0" w:color="auto"/>
          </w:divBdr>
        </w:div>
        <w:div w:id="955450921">
          <w:marLeft w:val="0"/>
          <w:marRight w:val="0"/>
          <w:marTop w:val="0"/>
          <w:marBottom w:val="0"/>
          <w:divBdr>
            <w:top w:val="none" w:sz="0" w:space="0" w:color="auto"/>
            <w:left w:val="none" w:sz="0" w:space="0" w:color="auto"/>
            <w:bottom w:val="none" w:sz="0" w:space="0" w:color="auto"/>
            <w:right w:val="none" w:sz="0" w:space="0" w:color="auto"/>
          </w:divBdr>
        </w:div>
        <w:div w:id="1033112730">
          <w:marLeft w:val="0"/>
          <w:marRight w:val="0"/>
          <w:marTop w:val="0"/>
          <w:marBottom w:val="0"/>
          <w:divBdr>
            <w:top w:val="none" w:sz="0" w:space="0" w:color="auto"/>
            <w:left w:val="none" w:sz="0" w:space="0" w:color="auto"/>
            <w:bottom w:val="none" w:sz="0" w:space="0" w:color="auto"/>
            <w:right w:val="none" w:sz="0" w:space="0" w:color="auto"/>
          </w:divBdr>
        </w:div>
        <w:div w:id="1086608599">
          <w:marLeft w:val="0"/>
          <w:marRight w:val="0"/>
          <w:marTop w:val="0"/>
          <w:marBottom w:val="0"/>
          <w:divBdr>
            <w:top w:val="none" w:sz="0" w:space="0" w:color="auto"/>
            <w:left w:val="none" w:sz="0" w:space="0" w:color="auto"/>
            <w:bottom w:val="none" w:sz="0" w:space="0" w:color="auto"/>
            <w:right w:val="none" w:sz="0" w:space="0" w:color="auto"/>
          </w:divBdr>
        </w:div>
        <w:div w:id="1129710206">
          <w:marLeft w:val="0"/>
          <w:marRight w:val="0"/>
          <w:marTop w:val="0"/>
          <w:marBottom w:val="0"/>
          <w:divBdr>
            <w:top w:val="none" w:sz="0" w:space="0" w:color="auto"/>
            <w:left w:val="none" w:sz="0" w:space="0" w:color="auto"/>
            <w:bottom w:val="none" w:sz="0" w:space="0" w:color="auto"/>
            <w:right w:val="none" w:sz="0" w:space="0" w:color="auto"/>
          </w:divBdr>
        </w:div>
        <w:div w:id="1148283259">
          <w:marLeft w:val="0"/>
          <w:marRight w:val="0"/>
          <w:marTop w:val="0"/>
          <w:marBottom w:val="0"/>
          <w:divBdr>
            <w:top w:val="none" w:sz="0" w:space="0" w:color="auto"/>
            <w:left w:val="none" w:sz="0" w:space="0" w:color="auto"/>
            <w:bottom w:val="none" w:sz="0" w:space="0" w:color="auto"/>
            <w:right w:val="none" w:sz="0" w:space="0" w:color="auto"/>
          </w:divBdr>
        </w:div>
        <w:div w:id="1164202107">
          <w:marLeft w:val="0"/>
          <w:marRight w:val="0"/>
          <w:marTop w:val="0"/>
          <w:marBottom w:val="0"/>
          <w:divBdr>
            <w:top w:val="none" w:sz="0" w:space="0" w:color="auto"/>
            <w:left w:val="none" w:sz="0" w:space="0" w:color="auto"/>
            <w:bottom w:val="none" w:sz="0" w:space="0" w:color="auto"/>
            <w:right w:val="none" w:sz="0" w:space="0" w:color="auto"/>
          </w:divBdr>
        </w:div>
        <w:div w:id="1235893789">
          <w:marLeft w:val="0"/>
          <w:marRight w:val="0"/>
          <w:marTop w:val="0"/>
          <w:marBottom w:val="0"/>
          <w:divBdr>
            <w:top w:val="none" w:sz="0" w:space="0" w:color="auto"/>
            <w:left w:val="none" w:sz="0" w:space="0" w:color="auto"/>
            <w:bottom w:val="none" w:sz="0" w:space="0" w:color="auto"/>
            <w:right w:val="none" w:sz="0" w:space="0" w:color="auto"/>
          </w:divBdr>
        </w:div>
        <w:div w:id="1239828358">
          <w:marLeft w:val="0"/>
          <w:marRight w:val="0"/>
          <w:marTop w:val="0"/>
          <w:marBottom w:val="0"/>
          <w:divBdr>
            <w:top w:val="none" w:sz="0" w:space="0" w:color="auto"/>
            <w:left w:val="none" w:sz="0" w:space="0" w:color="auto"/>
            <w:bottom w:val="none" w:sz="0" w:space="0" w:color="auto"/>
            <w:right w:val="none" w:sz="0" w:space="0" w:color="auto"/>
          </w:divBdr>
        </w:div>
        <w:div w:id="1316300749">
          <w:marLeft w:val="0"/>
          <w:marRight w:val="0"/>
          <w:marTop w:val="0"/>
          <w:marBottom w:val="0"/>
          <w:divBdr>
            <w:top w:val="none" w:sz="0" w:space="0" w:color="auto"/>
            <w:left w:val="none" w:sz="0" w:space="0" w:color="auto"/>
            <w:bottom w:val="none" w:sz="0" w:space="0" w:color="auto"/>
            <w:right w:val="none" w:sz="0" w:space="0" w:color="auto"/>
          </w:divBdr>
        </w:div>
        <w:div w:id="1322926900">
          <w:marLeft w:val="0"/>
          <w:marRight w:val="0"/>
          <w:marTop w:val="0"/>
          <w:marBottom w:val="0"/>
          <w:divBdr>
            <w:top w:val="none" w:sz="0" w:space="0" w:color="auto"/>
            <w:left w:val="none" w:sz="0" w:space="0" w:color="auto"/>
            <w:bottom w:val="none" w:sz="0" w:space="0" w:color="auto"/>
            <w:right w:val="none" w:sz="0" w:space="0" w:color="auto"/>
          </w:divBdr>
        </w:div>
        <w:div w:id="1387340012">
          <w:marLeft w:val="0"/>
          <w:marRight w:val="0"/>
          <w:marTop w:val="0"/>
          <w:marBottom w:val="0"/>
          <w:divBdr>
            <w:top w:val="none" w:sz="0" w:space="0" w:color="auto"/>
            <w:left w:val="none" w:sz="0" w:space="0" w:color="auto"/>
            <w:bottom w:val="none" w:sz="0" w:space="0" w:color="auto"/>
            <w:right w:val="none" w:sz="0" w:space="0" w:color="auto"/>
          </w:divBdr>
        </w:div>
        <w:div w:id="1389373892">
          <w:marLeft w:val="0"/>
          <w:marRight w:val="0"/>
          <w:marTop w:val="0"/>
          <w:marBottom w:val="0"/>
          <w:divBdr>
            <w:top w:val="none" w:sz="0" w:space="0" w:color="auto"/>
            <w:left w:val="none" w:sz="0" w:space="0" w:color="auto"/>
            <w:bottom w:val="none" w:sz="0" w:space="0" w:color="auto"/>
            <w:right w:val="none" w:sz="0" w:space="0" w:color="auto"/>
          </w:divBdr>
        </w:div>
        <w:div w:id="1498232606">
          <w:marLeft w:val="0"/>
          <w:marRight w:val="0"/>
          <w:marTop w:val="0"/>
          <w:marBottom w:val="0"/>
          <w:divBdr>
            <w:top w:val="none" w:sz="0" w:space="0" w:color="auto"/>
            <w:left w:val="none" w:sz="0" w:space="0" w:color="auto"/>
            <w:bottom w:val="none" w:sz="0" w:space="0" w:color="auto"/>
            <w:right w:val="none" w:sz="0" w:space="0" w:color="auto"/>
          </w:divBdr>
        </w:div>
        <w:div w:id="1557619506">
          <w:marLeft w:val="0"/>
          <w:marRight w:val="0"/>
          <w:marTop w:val="0"/>
          <w:marBottom w:val="0"/>
          <w:divBdr>
            <w:top w:val="none" w:sz="0" w:space="0" w:color="auto"/>
            <w:left w:val="none" w:sz="0" w:space="0" w:color="auto"/>
            <w:bottom w:val="none" w:sz="0" w:space="0" w:color="auto"/>
            <w:right w:val="none" w:sz="0" w:space="0" w:color="auto"/>
          </w:divBdr>
        </w:div>
        <w:div w:id="1581646052">
          <w:marLeft w:val="0"/>
          <w:marRight w:val="0"/>
          <w:marTop w:val="0"/>
          <w:marBottom w:val="0"/>
          <w:divBdr>
            <w:top w:val="none" w:sz="0" w:space="0" w:color="auto"/>
            <w:left w:val="none" w:sz="0" w:space="0" w:color="auto"/>
            <w:bottom w:val="none" w:sz="0" w:space="0" w:color="auto"/>
            <w:right w:val="none" w:sz="0" w:space="0" w:color="auto"/>
          </w:divBdr>
        </w:div>
        <w:div w:id="1617524646">
          <w:marLeft w:val="0"/>
          <w:marRight w:val="0"/>
          <w:marTop w:val="0"/>
          <w:marBottom w:val="0"/>
          <w:divBdr>
            <w:top w:val="none" w:sz="0" w:space="0" w:color="auto"/>
            <w:left w:val="none" w:sz="0" w:space="0" w:color="auto"/>
            <w:bottom w:val="none" w:sz="0" w:space="0" w:color="auto"/>
            <w:right w:val="none" w:sz="0" w:space="0" w:color="auto"/>
          </w:divBdr>
        </w:div>
        <w:div w:id="1688435791">
          <w:marLeft w:val="0"/>
          <w:marRight w:val="0"/>
          <w:marTop w:val="0"/>
          <w:marBottom w:val="0"/>
          <w:divBdr>
            <w:top w:val="none" w:sz="0" w:space="0" w:color="auto"/>
            <w:left w:val="none" w:sz="0" w:space="0" w:color="auto"/>
            <w:bottom w:val="none" w:sz="0" w:space="0" w:color="auto"/>
            <w:right w:val="none" w:sz="0" w:space="0" w:color="auto"/>
          </w:divBdr>
        </w:div>
        <w:div w:id="1695887928">
          <w:marLeft w:val="0"/>
          <w:marRight w:val="0"/>
          <w:marTop w:val="0"/>
          <w:marBottom w:val="0"/>
          <w:divBdr>
            <w:top w:val="none" w:sz="0" w:space="0" w:color="auto"/>
            <w:left w:val="none" w:sz="0" w:space="0" w:color="auto"/>
            <w:bottom w:val="none" w:sz="0" w:space="0" w:color="auto"/>
            <w:right w:val="none" w:sz="0" w:space="0" w:color="auto"/>
          </w:divBdr>
        </w:div>
        <w:div w:id="1740984449">
          <w:marLeft w:val="0"/>
          <w:marRight w:val="0"/>
          <w:marTop w:val="0"/>
          <w:marBottom w:val="0"/>
          <w:divBdr>
            <w:top w:val="none" w:sz="0" w:space="0" w:color="auto"/>
            <w:left w:val="none" w:sz="0" w:space="0" w:color="auto"/>
            <w:bottom w:val="none" w:sz="0" w:space="0" w:color="auto"/>
            <w:right w:val="none" w:sz="0" w:space="0" w:color="auto"/>
          </w:divBdr>
        </w:div>
        <w:div w:id="1770193732">
          <w:marLeft w:val="0"/>
          <w:marRight w:val="0"/>
          <w:marTop w:val="0"/>
          <w:marBottom w:val="0"/>
          <w:divBdr>
            <w:top w:val="none" w:sz="0" w:space="0" w:color="auto"/>
            <w:left w:val="none" w:sz="0" w:space="0" w:color="auto"/>
            <w:bottom w:val="none" w:sz="0" w:space="0" w:color="auto"/>
            <w:right w:val="none" w:sz="0" w:space="0" w:color="auto"/>
          </w:divBdr>
        </w:div>
        <w:div w:id="1791044562">
          <w:marLeft w:val="0"/>
          <w:marRight w:val="0"/>
          <w:marTop w:val="0"/>
          <w:marBottom w:val="0"/>
          <w:divBdr>
            <w:top w:val="none" w:sz="0" w:space="0" w:color="auto"/>
            <w:left w:val="none" w:sz="0" w:space="0" w:color="auto"/>
            <w:bottom w:val="none" w:sz="0" w:space="0" w:color="auto"/>
            <w:right w:val="none" w:sz="0" w:space="0" w:color="auto"/>
          </w:divBdr>
        </w:div>
        <w:div w:id="1798180169">
          <w:marLeft w:val="0"/>
          <w:marRight w:val="0"/>
          <w:marTop w:val="0"/>
          <w:marBottom w:val="0"/>
          <w:divBdr>
            <w:top w:val="none" w:sz="0" w:space="0" w:color="auto"/>
            <w:left w:val="none" w:sz="0" w:space="0" w:color="auto"/>
            <w:bottom w:val="none" w:sz="0" w:space="0" w:color="auto"/>
            <w:right w:val="none" w:sz="0" w:space="0" w:color="auto"/>
          </w:divBdr>
        </w:div>
        <w:div w:id="1804887271">
          <w:marLeft w:val="0"/>
          <w:marRight w:val="0"/>
          <w:marTop w:val="0"/>
          <w:marBottom w:val="0"/>
          <w:divBdr>
            <w:top w:val="none" w:sz="0" w:space="0" w:color="auto"/>
            <w:left w:val="none" w:sz="0" w:space="0" w:color="auto"/>
            <w:bottom w:val="none" w:sz="0" w:space="0" w:color="auto"/>
            <w:right w:val="none" w:sz="0" w:space="0" w:color="auto"/>
          </w:divBdr>
        </w:div>
        <w:div w:id="1818447852">
          <w:marLeft w:val="0"/>
          <w:marRight w:val="0"/>
          <w:marTop w:val="0"/>
          <w:marBottom w:val="0"/>
          <w:divBdr>
            <w:top w:val="none" w:sz="0" w:space="0" w:color="auto"/>
            <w:left w:val="none" w:sz="0" w:space="0" w:color="auto"/>
            <w:bottom w:val="none" w:sz="0" w:space="0" w:color="auto"/>
            <w:right w:val="none" w:sz="0" w:space="0" w:color="auto"/>
          </w:divBdr>
        </w:div>
        <w:div w:id="1855413042">
          <w:marLeft w:val="0"/>
          <w:marRight w:val="0"/>
          <w:marTop w:val="0"/>
          <w:marBottom w:val="0"/>
          <w:divBdr>
            <w:top w:val="none" w:sz="0" w:space="0" w:color="auto"/>
            <w:left w:val="none" w:sz="0" w:space="0" w:color="auto"/>
            <w:bottom w:val="none" w:sz="0" w:space="0" w:color="auto"/>
            <w:right w:val="none" w:sz="0" w:space="0" w:color="auto"/>
          </w:divBdr>
        </w:div>
        <w:div w:id="1921911145">
          <w:marLeft w:val="0"/>
          <w:marRight w:val="0"/>
          <w:marTop w:val="0"/>
          <w:marBottom w:val="0"/>
          <w:divBdr>
            <w:top w:val="none" w:sz="0" w:space="0" w:color="auto"/>
            <w:left w:val="none" w:sz="0" w:space="0" w:color="auto"/>
            <w:bottom w:val="none" w:sz="0" w:space="0" w:color="auto"/>
            <w:right w:val="none" w:sz="0" w:space="0" w:color="auto"/>
          </w:divBdr>
        </w:div>
        <w:div w:id="1925188760">
          <w:marLeft w:val="0"/>
          <w:marRight w:val="0"/>
          <w:marTop w:val="0"/>
          <w:marBottom w:val="0"/>
          <w:divBdr>
            <w:top w:val="none" w:sz="0" w:space="0" w:color="auto"/>
            <w:left w:val="none" w:sz="0" w:space="0" w:color="auto"/>
            <w:bottom w:val="none" w:sz="0" w:space="0" w:color="auto"/>
            <w:right w:val="none" w:sz="0" w:space="0" w:color="auto"/>
          </w:divBdr>
        </w:div>
        <w:div w:id="1927380447">
          <w:marLeft w:val="0"/>
          <w:marRight w:val="0"/>
          <w:marTop w:val="0"/>
          <w:marBottom w:val="0"/>
          <w:divBdr>
            <w:top w:val="none" w:sz="0" w:space="0" w:color="auto"/>
            <w:left w:val="none" w:sz="0" w:space="0" w:color="auto"/>
            <w:bottom w:val="none" w:sz="0" w:space="0" w:color="auto"/>
            <w:right w:val="none" w:sz="0" w:space="0" w:color="auto"/>
          </w:divBdr>
        </w:div>
        <w:div w:id="1951156454">
          <w:marLeft w:val="0"/>
          <w:marRight w:val="0"/>
          <w:marTop w:val="0"/>
          <w:marBottom w:val="0"/>
          <w:divBdr>
            <w:top w:val="none" w:sz="0" w:space="0" w:color="auto"/>
            <w:left w:val="none" w:sz="0" w:space="0" w:color="auto"/>
            <w:bottom w:val="none" w:sz="0" w:space="0" w:color="auto"/>
            <w:right w:val="none" w:sz="0" w:space="0" w:color="auto"/>
          </w:divBdr>
        </w:div>
        <w:div w:id="1965036695">
          <w:marLeft w:val="0"/>
          <w:marRight w:val="0"/>
          <w:marTop w:val="0"/>
          <w:marBottom w:val="0"/>
          <w:divBdr>
            <w:top w:val="none" w:sz="0" w:space="0" w:color="auto"/>
            <w:left w:val="none" w:sz="0" w:space="0" w:color="auto"/>
            <w:bottom w:val="none" w:sz="0" w:space="0" w:color="auto"/>
            <w:right w:val="none" w:sz="0" w:space="0" w:color="auto"/>
          </w:divBdr>
        </w:div>
        <w:div w:id="1971131170">
          <w:marLeft w:val="0"/>
          <w:marRight w:val="0"/>
          <w:marTop w:val="0"/>
          <w:marBottom w:val="0"/>
          <w:divBdr>
            <w:top w:val="none" w:sz="0" w:space="0" w:color="auto"/>
            <w:left w:val="none" w:sz="0" w:space="0" w:color="auto"/>
            <w:bottom w:val="none" w:sz="0" w:space="0" w:color="auto"/>
            <w:right w:val="none" w:sz="0" w:space="0" w:color="auto"/>
          </w:divBdr>
        </w:div>
        <w:div w:id="2024895858">
          <w:marLeft w:val="0"/>
          <w:marRight w:val="0"/>
          <w:marTop w:val="0"/>
          <w:marBottom w:val="0"/>
          <w:divBdr>
            <w:top w:val="none" w:sz="0" w:space="0" w:color="auto"/>
            <w:left w:val="none" w:sz="0" w:space="0" w:color="auto"/>
            <w:bottom w:val="none" w:sz="0" w:space="0" w:color="auto"/>
            <w:right w:val="none" w:sz="0" w:space="0" w:color="auto"/>
          </w:divBdr>
        </w:div>
        <w:div w:id="2085833040">
          <w:marLeft w:val="0"/>
          <w:marRight w:val="0"/>
          <w:marTop w:val="0"/>
          <w:marBottom w:val="0"/>
          <w:divBdr>
            <w:top w:val="none" w:sz="0" w:space="0" w:color="auto"/>
            <w:left w:val="none" w:sz="0" w:space="0" w:color="auto"/>
            <w:bottom w:val="none" w:sz="0" w:space="0" w:color="auto"/>
            <w:right w:val="none" w:sz="0" w:space="0" w:color="auto"/>
          </w:divBdr>
        </w:div>
        <w:div w:id="2122335638">
          <w:marLeft w:val="0"/>
          <w:marRight w:val="0"/>
          <w:marTop w:val="0"/>
          <w:marBottom w:val="0"/>
          <w:divBdr>
            <w:top w:val="none" w:sz="0" w:space="0" w:color="auto"/>
            <w:left w:val="none" w:sz="0" w:space="0" w:color="auto"/>
            <w:bottom w:val="none" w:sz="0" w:space="0" w:color="auto"/>
            <w:right w:val="none" w:sz="0" w:space="0" w:color="auto"/>
          </w:divBdr>
        </w:div>
      </w:divsChild>
    </w:div>
    <w:div w:id="209725906">
      <w:bodyDiv w:val="1"/>
      <w:marLeft w:val="0"/>
      <w:marRight w:val="0"/>
      <w:marTop w:val="0"/>
      <w:marBottom w:val="0"/>
      <w:divBdr>
        <w:top w:val="none" w:sz="0" w:space="0" w:color="auto"/>
        <w:left w:val="none" w:sz="0" w:space="0" w:color="auto"/>
        <w:bottom w:val="none" w:sz="0" w:space="0" w:color="auto"/>
        <w:right w:val="none" w:sz="0" w:space="0" w:color="auto"/>
      </w:divBdr>
    </w:div>
    <w:div w:id="214318778">
      <w:bodyDiv w:val="1"/>
      <w:marLeft w:val="0"/>
      <w:marRight w:val="0"/>
      <w:marTop w:val="0"/>
      <w:marBottom w:val="0"/>
      <w:divBdr>
        <w:top w:val="none" w:sz="0" w:space="0" w:color="auto"/>
        <w:left w:val="none" w:sz="0" w:space="0" w:color="auto"/>
        <w:bottom w:val="none" w:sz="0" w:space="0" w:color="auto"/>
        <w:right w:val="none" w:sz="0" w:space="0" w:color="auto"/>
      </w:divBdr>
    </w:div>
    <w:div w:id="222064552">
      <w:bodyDiv w:val="1"/>
      <w:marLeft w:val="0"/>
      <w:marRight w:val="0"/>
      <w:marTop w:val="0"/>
      <w:marBottom w:val="0"/>
      <w:divBdr>
        <w:top w:val="none" w:sz="0" w:space="0" w:color="auto"/>
        <w:left w:val="none" w:sz="0" w:space="0" w:color="auto"/>
        <w:bottom w:val="none" w:sz="0" w:space="0" w:color="auto"/>
        <w:right w:val="none" w:sz="0" w:space="0" w:color="auto"/>
      </w:divBdr>
    </w:div>
    <w:div w:id="277834612">
      <w:bodyDiv w:val="1"/>
      <w:marLeft w:val="0"/>
      <w:marRight w:val="0"/>
      <w:marTop w:val="0"/>
      <w:marBottom w:val="0"/>
      <w:divBdr>
        <w:top w:val="none" w:sz="0" w:space="0" w:color="auto"/>
        <w:left w:val="none" w:sz="0" w:space="0" w:color="auto"/>
        <w:bottom w:val="none" w:sz="0" w:space="0" w:color="auto"/>
        <w:right w:val="none" w:sz="0" w:space="0" w:color="auto"/>
      </w:divBdr>
    </w:div>
    <w:div w:id="281543187">
      <w:bodyDiv w:val="1"/>
      <w:marLeft w:val="0"/>
      <w:marRight w:val="0"/>
      <w:marTop w:val="0"/>
      <w:marBottom w:val="0"/>
      <w:divBdr>
        <w:top w:val="none" w:sz="0" w:space="0" w:color="auto"/>
        <w:left w:val="none" w:sz="0" w:space="0" w:color="auto"/>
        <w:bottom w:val="none" w:sz="0" w:space="0" w:color="auto"/>
        <w:right w:val="none" w:sz="0" w:space="0" w:color="auto"/>
      </w:divBdr>
    </w:div>
    <w:div w:id="288822122">
      <w:bodyDiv w:val="1"/>
      <w:marLeft w:val="0"/>
      <w:marRight w:val="0"/>
      <w:marTop w:val="0"/>
      <w:marBottom w:val="0"/>
      <w:divBdr>
        <w:top w:val="none" w:sz="0" w:space="0" w:color="auto"/>
        <w:left w:val="none" w:sz="0" w:space="0" w:color="auto"/>
        <w:bottom w:val="none" w:sz="0" w:space="0" w:color="auto"/>
        <w:right w:val="none" w:sz="0" w:space="0" w:color="auto"/>
      </w:divBdr>
    </w:div>
    <w:div w:id="475875438">
      <w:bodyDiv w:val="1"/>
      <w:marLeft w:val="0"/>
      <w:marRight w:val="0"/>
      <w:marTop w:val="0"/>
      <w:marBottom w:val="0"/>
      <w:divBdr>
        <w:top w:val="none" w:sz="0" w:space="0" w:color="auto"/>
        <w:left w:val="none" w:sz="0" w:space="0" w:color="auto"/>
        <w:bottom w:val="none" w:sz="0" w:space="0" w:color="auto"/>
        <w:right w:val="none" w:sz="0" w:space="0" w:color="auto"/>
      </w:divBdr>
    </w:div>
    <w:div w:id="520703129">
      <w:bodyDiv w:val="1"/>
      <w:marLeft w:val="0"/>
      <w:marRight w:val="0"/>
      <w:marTop w:val="0"/>
      <w:marBottom w:val="0"/>
      <w:divBdr>
        <w:top w:val="none" w:sz="0" w:space="0" w:color="auto"/>
        <w:left w:val="none" w:sz="0" w:space="0" w:color="auto"/>
        <w:bottom w:val="none" w:sz="0" w:space="0" w:color="auto"/>
        <w:right w:val="none" w:sz="0" w:space="0" w:color="auto"/>
      </w:divBdr>
    </w:div>
    <w:div w:id="645014940">
      <w:bodyDiv w:val="1"/>
      <w:marLeft w:val="0"/>
      <w:marRight w:val="0"/>
      <w:marTop w:val="0"/>
      <w:marBottom w:val="0"/>
      <w:divBdr>
        <w:top w:val="none" w:sz="0" w:space="0" w:color="auto"/>
        <w:left w:val="none" w:sz="0" w:space="0" w:color="auto"/>
        <w:bottom w:val="none" w:sz="0" w:space="0" w:color="auto"/>
        <w:right w:val="none" w:sz="0" w:space="0" w:color="auto"/>
      </w:divBdr>
    </w:div>
    <w:div w:id="651519486">
      <w:bodyDiv w:val="1"/>
      <w:marLeft w:val="0"/>
      <w:marRight w:val="0"/>
      <w:marTop w:val="0"/>
      <w:marBottom w:val="0"/>
      <w:divBdr>
        <w:top w:val="none" w:sz="0" w:space="0" w:color="auto"/>
        <w:left w:val="none" w:sz="0" w:space="0" w:color="auto"/>
        <w:bottom w:val="none" w:sz="0" w:space="0" w:color="auto"/>
        <w:right w:val="none" w:sz="0" w:space="0" w:color="auto"/>
      </w:divBdr>
      <w:divsChild>
        <w:div w:id="57755397">
          <w:marLeft w:val="0"/>
          <w:marRight w:val="0"/>
          <w:marTop w:val="0"/>
          <w:marBottom w:val="0"/>
          <w:divBdr>
            <w:top w:val="none" w:sz="0" w:space="0" w:color="auto"/>
            <w:left w:val="none" w:sz="0" w:space="0" w:color="auto"/>
            <w:bottom w:val="none" w:sz="0" w:space="0" w:color="auto"/>
            <w:right w:val="none" w:sz="0" w:space="0" w:color="auto"/>
          </w:divBdr>
          <w:divsChild>
            <w:div w:id="1804149666">
              <w:marLeft w:val="0"/>
              <w:marRight w:val="0"/>
              <w:marTop w:val="0"/>
              <w:marBottom w:val="0"/>
              <w:divBdr>
                <w:top w:val="none" w:sz="0" w:space="0" w:color="auto"/>
                <w:left w:val="none" w:sz="0" w:space="0" w:color="auto"/>
                <w:bottom w:val="none" w:sz="0" w:space="0" w:color="auto"/>
                <w:right w:val="none" w:sz="0" w:space="0" w:color="auto"/>
              </w:divBdr>
              <w:divsChild>
                <w:div w:id="76808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908822">
      <w:bodyDiv w:val="1"/>
      <w:marLeft w:val="0"/>
      <w:marRight w:val="0"/>
      <w:marTop w:val="0"/>
      <w:marBottom w:val="0"/>
      <w:divBdr>
        <w:top w:val="none" w:sz="0" w:space="0" w:color="auto"/>
        <w:left w:val="none" w:sz="0" w:space="0" w:color="auto"/>
        <w:bottom w:val="none" w:sz="0" w:space="0" w:color="auto"/>
        <w:right w:val="none" w:sz="0" w:space="0" w:color="auto"/>
      </w:divBdr>
    </w:div>
    <w:div w:id="1014067660">
      <w:bodyDiv w:val="1"/>
      <w:marLeft w:val="0"/>
      <w:marRight w:val="0"/>
      <w:marTop w:val="0"/>
      <w:marBottom w:val="0"/>
      <w:divBdr>
        <w:top w:val="none" w:sz="0" w:space="0" w:color="auto"/>
        <w:left w:val="none" w:sz="0" w:space="0" w:color="auto"/>
        <w:bottom w:val="none" w:sz="0" w:space="0" w:color="auto"/>
        <w:right w:val="none" w:sz="0" w:space="0" w:color="auto"/>
      </w:divBdr>
    </w:div>
    <w:div w:id="1074425782">
      <w:bodyDiv w:val="1"/>
      <w:marLeft w:val="0"/>
      <w:marRight w:val="0"/>
      <w:marTop w:val="0"/>
      <w:marBottom w:val="0"/>
      <w:divBdr>
        <w:top w:val="none" w:sz="0" w:space="0" w:color="auto"/>
        <w:left w:val="none" w:sz="0" w:space="0" w:color="auto"/>
        <w:bottom w:val="none" w:sz="0" w:space="0" w:color="auto"/>
        <w:right w:val="none" w:sz="0" w:space="0" w:color="auto"/>
      </w:divBdr>
    </w:div>
    <w:div w:id="1164053168">
      <w:bodyDiv w:val="1"/>
      <w:marLeft w:val="0"/>
      <w:marRight w:val="0"/>
      <w:marTop w:val="0"/>
      <w:marBottom w:val="0"/>
      <w:divBdr>
        <w:top w:val="none" w:sz="0" w:space="0" w:color="auto"/>
        <w:left w:val="none" w:sz="0" w:space="0" w:color="auto"/>
        <w:bottom w:val="none" w:sz="0" w:space="0" w:color="auto"/>
        <w:right w:val="none" w:sz="0" w:space="0" w:color="auto"/>
      </w:divBdr>
    </w:div>
    <w:div w:id="1191454286">
      <w:bodyDiv w:val="1"/>
      <w:marLeft w:val="0"/>
      <w:marRight w:val="0"/>
      <w:marTop w:val="0"/>
      <w:marBottom w:val="0"/>
      <w:divBdr>
        <w:top w:val="none" w:sz="0" w:space="0" w:color="auto"/>
        <w:left w:val="none" w:sz="0" w:space="0" w:color="auto"/>
        <w:bottom w:val="none" w:sz="0" w:space="0" w:color="auto"/>
        <w:right w:val="none" w:sz="0" w:space="0" w:color="auto"/>
      </w:divBdr>
    </w:div>
    <w:div w:id="1215117511">
      <w:bodyDiv w:val="1"/>
      <w:marLeft w:val="0"/>
      <w:marRight w:val="0"/>
      <w:marTop w:val="0"/>
      <w:marBottom w:val="0"/>
      <w:divBdr>
        <w:top w:val="none" w:sz="0" w:space="0" w:color="auto"/>
        <w:left w:val="none" w:sz="0" w:space="0" w:color="auto"/>
        <w:bottom w:val="none" w:sz="0" w:space="0" w:color="auto"/>
        <w:right w:val="none" w:sz="0" w:space="0" w:color="auto"/>
      </w:divBdr>
      <w:divsChild>
        <w:div w:id="820655826">
          <w:marLeft w:val="0"/>
          <w:marRight w:val="0"/>
          <w:marTop w:val="0"/>
          <w:marBottom w:val="0"/>
          <w:divBdr>
            <w:top w:val="none" w:sz="0" w:space="0" w:color="auto"/>
            <w:left w:val="none" w:sz="0" w:space="0" w:color="auto"/>
            <w:bottom w:val="none" w:sz="0" w:space="0" w:color="auto"/>
            <w:right w:val="none" w:sz="0" w:space="0" w:color="auto"/>
          </w:divBdr>
        </w:div>
        <w:div w:id="833881350">
          <w:marLeft w:val="0"/>
          <w:marRight w:val="0"/>
          <w:marTop w:val="0"/>
          <w:marBottom w:val="0"/>
          <w:divBdr>
            <w:top w:val="none" w:sz="0" w:space="0" w:color="auto"/>
            <w:left w:val="none" w:sz="0" w:space="0" w:color="auto"/>
            <w:bottom w:val="none" w:sz="0" w:space="0" w:color="auto"/>
            <w:right w:val="none" w:sz="0" w:space="0" w:color="auto"/>
          </w:divBdr>
        </w:div>
        <w:div w:id="1214342442">
          <w:marLeft w:val="0"/>
          <w:marRight w:val="0"/>
          <w:marTop w:val="0"/>
          <w:marBottom w:val="0"/>
          <w:divBdr>
            <w:top w:val="none" w:sz="0" w:space="0" w:color="auto"/>
            <w:left w:val="none" w:sz="0" w:space="0" w:color="auto"/>
            <w:bottom w:val="none" w:sz="0" w:space="0" w:color="auto"/>
            <w:right w:val="none" w:sz="0" w:space="0" w:color="auto"/>
          </w:divBdr>
        </w:div>
      </w:divsChild>
    </w:div>
    <w:div w:id="1267808309">
      <w:bodyDiv w:val="1"/>
      <w:marLeft w:val="0"/>
      <w:marRight w:val="0"/>
      <w:marTop w:val="0"/>
      <w:marBottom w:val="0"/>
      <w:divBdr>
        <w:top w:val="none" w:sz="0" w:space="0" w:color="auto"/>
        <w:left w:val="none" w:sz="0" w:space="0" w:color="auto"/>
        <w:bottom w:val="none" w:sz="0" w:space="0" w:color="auto"/>
        <w:right w:val="none" w:sz="0" w:space="0" w:color="auto"/>
      </w:divBdr>
    </w:div>
    <w:div w:id="1367410103">
      <w:bodyDiv w:val="1"/>
      <w:marLeft w:val="0"/>
      <w:marRight w:val="0"/>
      <w:marTop w:val="0"/>
      <w:marBottom w:val="0"/>
      <w:divBdr>
        <w:top w:val="none" w:sz="0" w:space="0" w:color="auto"/>
        <w:left w:val="none" w:sz="0" w:space="0" w:color="auto"/>
        <w:bottom w:val="none" w:sz="0" w:space="0" w:color="auto"/>
        <w:right w:val="none" w:sz="0" w:space="0" w:color="auto"/>
      </w:divBdr>
    </w:div>
    <w:div w:id="1600329729">
      <w:bodyDiv w:val="1"/>
      <w:marLeft w:val="0"/>
      <w:marRight w:val="0"/>
      <w:marTop w:val="0"/>
      <w:marBottom w:val="0"/>
      <w:divBdr>
        <w:top w:val="none" w:sz="0" w:space="0" w:color="auto"/>
        <w:left w:val="none" w:sz="0" w:space="0" w:color="auto"/>
        <w:bottom w:val="none" w:sz="0" w:space="0" w:color="auto"/>
        <w:right w:val="none" w:sz="0" w:space="0" w:color="auto"/>
      </w:divBdr>
      <w:divsChild>
        <w:div w:id="964969729">
          <w:marLeft w:val="0"/>
          <w:marRight w:val="0"/>
          <w:marTop w:val="0"/>
          <w:marBottom w:val="0"/>
          <w:divBdr>
            <w:top w:val="none" w:sz="0" w:space="0" w:color="auto"/>
            <w:left w:val="none" w:sz="0" w:space="0" w:color="auto"/>
            <w:bottom w:val="none" w:sz="0" w:space="0" w:color="auto"/>
            <w:right w:val="none" w:sz="0" w:space="0" w:color="auto"/>
          </w:divBdr>
        </w:div>
        <w:div w:id="1143619381">
          <w:marLeft w:val="0"/>
          <w:marRight w:val="0"/>
          <w:marTop w:val="0"/>
          <w:marBottom w:val="0"/>
          <w:divBdr>
            <w:top w:val="none" w:sz="0" w:space="0" w:color="auto"/>
            <w:left w:val="none" w:sz="0" w:space="0" w:color="auto"/>
            <w:bottom w:val="none" w:sz="0" w:space="0" w:color="auto"/>
            <w:right w:val="none" w:sz="0" w:space="0" w:color="auto"/>
          </w:divBdr>
        </w:div>
        <w:div w:id="1355496412">
          <w:marLeft w:val="0"/>
          <w:marRight w:val="0"/>
          <w:marTop w:val="0"/>
          <w:marBottom w:val="0"/>
          <w:divBdr>
            <w:top w:val="none" w:sz="0" w:space="0" w:color="auto"/>
            <w:left w:val="none" w:sz="0" w:space="0" w:color="auto"/>
            <w:bottom w:val="none" w:sz="0" w:space="0" w:color="auto"/>
            <w:right w:val="none" w:sz="0" w:space="0" w:color="auto"/>
          </w:divBdr>
        </w:div>
        <w:div w:id="1405251617">
          <w:marLeft w:val="0"/>
          <w:marRight w:val="0"/>
          <w:marTop w:val="0"/>
          <w:marBottom w:val="0"/>
          <w:divBdr>
            <w:top w:val="none" w:sz="0" w:space="0" w:color="auto"/>
            <w:left w:val="none" w:sz="0" w:space="0" w:color="auto"/>
            <w:bottom w:val="none" w:sz="0" w:space="0" w:color="auto"/>
            <w:right w:val="none" w:sz="0" w:space="0" w:color="auto"/>
          </w:divBdr>
        </w:div>
        <w:div w:id="1733187822">
          <w:marLeft w:val="0"/>
          <w:marRight w:val="0"/>
          <w:marTop w:val="0"/>
          <w:marBottom w:val="0"/>
          <w:divBdr>
            <w:top w:val="none" w:sz="0" w:space="0" w:color="auto"/>
            <w:left w:val="none" w:sz="0" w:space="0" w:color="auto"/>
            <w:bottom w:val="none" w:sz="0" w:space="0" w:color="auto"/>
            <w:right w:val="none" w:sz="0" w:space="0" w:color="auto"/>
          </w:divBdr>
        </w:div>
        <w:div w:id="1777752001">
          <w:marLeft w:val="0"/>
          <w:marRight w:val="0"/>
          <w:marTop w:val="0"/>
          <w:marBottom w:val="0"/>
          <w:divBdr>
            <w:top w:val="none" w:sz="0" w:space="0" w:color="auto"/>
            <w:left w:val="none" w:sz="0" w:space="0" w:color="auto"/>
            <w:bottom w:val="none" w:sz="0" w:space="0" w:color="auto"/>
            <w:right w:val="none" w:sz="0" w:space="0" w:color="auto"/>
          </w:divBdr>
        </w:div>
        <w:div w:id="2075854257">
          <w:marLeft w:val="0"/>
          <w:marRight w:val="0"/>
          <w:marTop w:val="0"/>
          <w:marBottom w:val="0"/>
          <w:divBdr>
            <w:top w:val="none" w:sz="0" w:space="0" w:color="auto"/>
            <w:left w:val="none" w:sz="0" w:space="0" w:color="auto"/>
            <w:bottom w:val="none" w:sz="0" w:space="0" w:color="auto"/>
            <w:right w:val="none" w:sz="0" w:space="0" w:color="auto"/>
          </w:divBdr>
        </w:div>
        <w:div w:id="2081442974">
          <w:marLeft w:val="0"/>
          <w:marRight w:val="0"/>
          <w:marTop w:val="0"/>
          <w:marBottom w:val="0"/>
          <w:divBdr>
            <w:top w:val="none" w:sz="0" w:space="0" w:color="auto"/>
            <w:left w:val="none" w:sz="0" w:space="0" w:color="auto"/>
            <w:bottom w:val="none" w:sz="0" w:space="0" w:color="auto"/>
            <w:right w:val="none" w:sz="0" w:space="0" w:color="auto"/>
          </w:divBdr>
        </w:div>
      </w:divsChild>
    </w:div>
    <w:div w:id="1619532387">
      <w:bodyDiv w:val="1"/>
      <w:marLeft w:val="0"/>
      <w:marRight w:val="0"/>
      <w:marTop w:val="0"/>
      <w:marBottom w:val="0"/>
      <w:divBdr>
        <w:top w:val="none" w:sz="0" w:space="0" w:color="auto"/>
        <w:left w:val="none" w:sz="0" w:space="0" w:color="auto"/>
        <w:bottom w:val="none" w:sz="0" w:space="0" w:color="auto"/>
        <w:right w:val="none" w:sz="0" w:space="0" w:color="auto"/>
      </w:divBdr>
    </w:div>
    <w:div w:id="1721514568">
      <w:bodyDiv w:val="1"/>
      <w:marLeft w:val="0"/>
      <w:marRight w:val="0"/>
      <w:marTop w:val="0"/>
      <w:marBottom w:val="0"/>
      <w:divBdr>
        <w:top w:val="none" w:sz="0" w:space="0" w:color="auto"/>
        <w:left w:val="none" w:sz="0" w:space="0" w:color="auto"/>
        <w:bottom w:val="none" w:sz="0" w:space="0" w:color="auto"/>
        <w:right w:val="none" w:sz="0" w:space="0" w:color="auto"/>
      </w:divBdr>
    </w:div>
    <w:div w:id="1786383153">
      <w:bodyDiv w:val="1"/>
      <w:marLeft w:val="0"/>
      <w:marRight w:val="0"/>
      <w:marTop w:val="0"/>
      <w:marBottom w:val="0"/>
      <w:divBdr>
        <w:top w:val="none" w:sz="0" w:space="0" w:color="auto"/>
        <w:left w:val="none" w:sz="0" w:space="0" w:color="auto"/>
        <w:bottom w:val="none" w:sz="0" w:space="0" w:color="auto"/>
        <w:right w:val="none" w:sz="0" w:space="0" w:color="auto"/>
      </w:divBdr>
    </w:div>
    <w:div w:id="1864660480">
      <w:bodyDiv w:val="1"/>
      <w:marLeft w:val="0"/>
      <w:marRight w:val="0"/>
      <w:marTop w:val="0"/>
      <w:marBottom w:val="0"/>
      <w:divBdr>
        <w:top w:val="none" w:sz="0" w:space="0" w:color="auto"/>
        <w:left w:val="none" w:sz="0" w:space="0" w:color="auto"/>
        <w:bottom w:val="none" w:sz="0" w:space="0" w:color="auto"/>
        <w:right w:val="none" w:sz="0" w:space="0" w:color="auto"/>
      </w:divBdr>
    </w:div>
    <w:div w:id="1870601979">
      <w:bodyDiv w:val="1"/>
      <w:marLeft w:val="0"/>
      <w:marRight w:val="0"/>
      <w:marTop w:val="0"/>
      <w:marBottom w:val="0"/>
      <w:divBdr>
        <w:top w:val="none" w:sz="0" w:space="0" w:color="auto"/>
        <w:left w:val="none" w:sz="0" w:space="0" w:color="auto"/>
        <w:bottom w:val="none" w:sz="0" w:space="0" w:color="auto"/>
        <w:right w:val="none" w:sz="0" w:space="0" w:color="auto"/>
      </w:divBdr>
    </w:div>
    <w:div w:id="1993675417">
      <w:bodyDiv w:val="1"/>
      <w:marLeft w:val="0"/>
      <w:marRight w:val="0"/>
      <w:marTop w:val="0"/>
      <w:marBottom w:val="0"/>
      <w:divBdr>
        <w:top w:val="none" w:sz="0" w:space="0" w:color="auto"/>
        <w:left w:val="none" w:sz="0" w:space="0" w:color="auto"/>
        <w:bottom w:val="none" w:sz="0" w:space="0" w:color="auto"/>
        <w:right w:val="none" w:sz="0" w:space="0" w:color="auto"/>
      </w:divBdr>
      <w:divsChild>
        <w:div w:id="32585981">
          <w:marLeft w:val="0"/>
          <w:marRight w:val="0"/>
          <w:marTop w:val="0"/>
          <w:marBottom w:val="0"/>
          <w:divBdr>
            <w:top w:val="none" w:sz="0" w:space="0" w:color="auto"/>
            <w:left w:val="none" w:sz="0" w:space="0" w:color="auto"/>
            <w:bottom w:val="none" w:sz="0" w:space="0" w:color="auto"/>
            <w:right w:val="none" w:sz="0" w:space="0" w:color="auto"/>
          </w:divBdr>
        </w:div>
        <w:div w:id="422798847">
          <w:marLeft w:val="0"/>
          <w:marRight w:val="0"/>
          <w:marTop w:val="0"/>
          <w:marBottom w:val="0"/>
          <w:divBdr>
            <w:top w:val="none" w:sz="0" w:space="0" w:color="auto"/>
            <w:left w:val="none" w:sz="0" w:space="0" w:color="auto"/>
            <w:bottom w:val="none" w:sz="0" w:space="0" w:color="auto"/>
            <w:right w:val="none" w:sz="0" w:space="0" w:color="auto"/>
          </w:divBdr>
        </w:div>
        <w:div w:id="541017752">
          <w:marLeft w:val="0"/>
          <w:marRight w:val="0"/>
          <w:marTop w:val="0"/>
          <w:marBottom w:val="0"/>
          <w:divBdr>
            <w:top w:val="none" w:sz="0" w:space="0" w:color="auto"/>
            <w:left w:val="none" w:sz="0" w:space="0" w:color="auto"/>
            <w:bottom w:val="none" w:sz="0" w:space="0" w:color="auto"/>
            <w:right w:val="none" w:sz="0" w:space="0" w:color="auto"/>
          </w:divBdr>
        </w:div>
        <w:div w:id="691107853">
          <w:marLeft w:val="0"/>
          <w:marRight w:val="0"/>
          <w:marTop w:val="0"/>
          <w:marBottom w:val="0"/>
          <w:divBdr>
            <w:top w:val="none" w:sz="0" w:space="0" w:color="auto"/>
            <w:left w:val="none" w:sz="0" w:space="0" w:color="auto"/>
            <w:bottom w:val="none" w:sz="0" w:space="0" w:color="auto"/>
            <w:right w:val="none" w:sz="0" w:space="0" w:color="auto"/>
          </w:divBdr>
        </w:div>
        <w:div w:id="1061631830">
          <w:marLeft w:val="0"/>
          <w:marRight w:val="0"/>
          <w:marTop w:val="0"/>
          <w:marBottom w:val="0"/>
          <w:divBdr>
            <w:top w:val="none" w:sz="0" w:space="0" w:color="auto"/>
            <w:left w:val="none" w:sz="0" w:space="0" w:color="auto"/>
            <w:bottom w:val="none" w:sz="0" w:space="0" w:color="auto"/>
            <w:right w:val="none" w:sz="0" w:space="0" w:color="auto"/>
          </w:divBdr>
        </w:div>
        <w:div w:id="1160805618">
          <w:marLeft w:val="0"/>
          <w:marRight w:val="0"/>
          <w:marTop w:val="0"/>
          <w:marBottom w:val="0"/>
          <w:divBdr>
            <w:top w:val="none" w:sz="0" w:space="0" w:color="auto"/>
            <w:left w:val="none" w:sz="0" w:space="0" w:color="auto"/>
            <w:bottom w:val="none" w:sz="0" w:space="0" w:color="auto"/>
            <w:right w:val="none" w:sz="0" w:space="0" w:color="auto"/>
          </w:divBdr>
        </w:div>
        <w:div w:id="1341004475">
          <w:marLeft w:val="0"/>
          <w:marRight w:val="0"/>
          <w:marTop w:val="0"/>
          <w:marBottom w:val="0"/>
          <w:divBdr>
            <w:top w:val="none" w:sz="0" w:space="0" w:color="auto"/>
            <w:left w:val="none" w:sz="0" w:space="0" w:color="auto"/>
            <w:bottom w:val="none" w:sz="0" w:space="0" w:color="auto"/>
            <w:right w:val="none" w:sz="0" w:space="0" w:color="auto"/>
          </w:divBdr>
        </w:div>
        <w:div w:id="1418558646">
          <w:marLeft w:val="0"/>
          <w:marRight w:val="0"/>
          <w:marTop w:val="0"/>
          <w:marBottom w:val="0"/>
          <w:divBdr>
            <w:top w:val="none" w:sz="0" w:space="0" w:color="auto"/>
            <w:left w:val="none" w:sz="0" w:space="0" w:color="auto"/>
            <w:bottom w:val="none" w:sz="0" w:space="0" w:color="auto"/>
            <w:right w:val="none" w:sz="0" w:space="0" w:color="auto"/>
          </w:divBdr>
        </w:div>
        <w:div w:id="1506281704">
          <w:marLeft w:val="0"/>
          <w:marRight w:val="0"/>
          <w:marTop w:val="0"/>
          <w:marBottom w:val="0"/>
          <w:divBdr>
            <w:top w:val="none" w:sz="0" w:space="0" w:color="auto"/>
            <w:left w:val="none" w:sz="0" w:space="0" w:color="auto"/>
            <w:bottom w:val="none" w:sz="0" w:space="0" w:color="auto"/>
            <w:right w:val="none" w:sz="0" w:space="0" w:color="auto"/>
          </w:divBdr>
        </w:div>
        <w:div w:id="1858735157">
          <w:marLeft w:val="0"/>
          <w:marRight w:val="0"/>
          <w:marTop w:val="0"/>
          <w:marBottom w:val="0"/>
          <w:divBdr>
            <w:top w:val="none" w:sz="0" w:space="0" w:color="auto"/>
            <w:left w:val="none" w:sz="0" w:space="0" w:color="auto"/>
            <w:bottom w:val="none" w:sz="0" w:space="0" w:color="auto"/>
            <w:right w:val="none" w:sz="0" w:space="0" w:color="auto"/>
          </w:divBdr>
        </w:div>
        <w:div w:id="2031905272">
          <w:marLeft w:val="0"/>
          <w:marRight w:val="0"/>
          <w:marTop w:val="0"/>
          <w:marBottom w:val="0"/>
          <w:divBdr>
            <w:top w:val="none" w:sz="0" w:space="0" w:color="auto"/>
            <w:left w:val="none" w:sz="0" w:space="0" w:color="auto"/>
            <w:bottom w:val="none" w:sz="0" w:space="0" w:color="auto"/>
            <w:right w:val="none" w:sz="0" w:space="0" w:color="auto"/>
          </w:divBdr>
        </w:div>
      </w:divsChild>
    </w:div>
    <w:div w:id="208505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zvo.hr/hr/component/seoglossary/1-priznavanje-inozemnih-visokoskolskih-kvalifikacija/11-ects" TargetMode="External"/><Relationship Id="rId18" Type="http://schemas.openxmlformats.org/officeDocument/2006/relationships/header" Target="header2.xml"/><Relationship Id="rId26" Type="http://schemas.openxmlformats.org/officeDocument/2006/relationships/hyperlink" Target="https://www.ncvvo.hr/" TargetMode="External"/><Relationship Id="rId39" Type="http://schemas.openxmlformats.org/officeDocument/2006/relationships/hyperlink" Target="https://web.gpp-osijek.com/" TargetMode="External"/><Relationship Id="rId21" Type="http://schemas.openxmlformats.org/officeDocument/2006/relationships/hyperlink" Target="https://www.azvo.hr/vrednovanja/sustav-visokog-obrazovanja/vrste-studija/" TargetMode="External"/><Relationship Id="rId34" Type="http://schemas.openxmlformats.org/officeDocument/2006/relationships/hyperlink" Target="https://mzom.gov.hr/istaknute-teme/odgoj-i-obrazovanje/visoko-obrazovanje/potpore-studentima/studentski-smjestaj/856" TargetMode="External"/><Relationship Id="rId42" Type="http://schemas.openxmlformats.org/officeDocument/2006/relationships/hyperlink" Target="https://www.facebook.com/pages/Studentski-servis-Osijek-Studentski-centar-u-Osijeku/138315679674425"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azvo.hr/hr/component/seoglossary/1-priznavanje-inozemnih-visokoskolskih-kvalifikacija/23-magistar" TargetMode="External"/><Relationship Id="rId29" Type="http://schemas.openxmlformats.org/officeDocument/2006/relationships/hyperlink" Target="https://www.studij.h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ktorat@unios.hr" TargetMode="External"/><Relationship Id="rId24" Type="http://schemas.openxmlformats.org/officeDocument/2006/relationships/hyperlink" Target="https://www.postani-student.hr/Ucilista/Default.aspx" TargetMode="External"/><Relationship Id="rId32" Type="http://schemas.openxmlformats.org/officeDocument/2006/relationships/hyperlink" Target="https://www.foozos.hr/hr/nastavni-kalendar/voditelji-godista/" TargetMode="External"/><Relationship Id="rId37" Type="http://schemas.openxmlformats.org/officeDocument/2006/relationships/hyperlink" Target="https://www.srce.unizg.hr/issp" TargetMode="External"/><Relationship Id="rId40" Type="http://schemas.openxmlformats.org/officeDocument/2006/relationships/hyperlink" Target="http://www.stucos.unios.hr/?page_id=192" TargetMode="External"/><Relationship Id="rId45" Type="http://schemas.openxmlformats.org/officeDocument/2006/relationships/hyperlink" Target="https://www.foozos.hr/hr/alumni-foozos/" TargetMode="External"/><Relationship Id="rId5" Type="http://schemas.openxmlformats.org/officeDocument/2006/relationships/webSettings" Target="webSettings.xml"/><Relationship Id="rId15" Type="http://schemas.openxmlformats.org/officeDocument/2006/relationships/hyperlink" Target="https://www.azvo.hr/hr/component/seoglossary/1-priznavanje-inozemnih-visokoskolskih-kvalifikacija/11-ects" TargetMode="External"/><Relationship Id="rId23" Type="http://schemas.openxmlformats.org/officeDocument/2006/relationships/image" Target="media/image5.jpeg"/><Relationship Id="rId28" Type="http://schemas.openxmlformats.org/officeDocument/2006/relationships/hyperlink" Target="https://mzom.gov.hr/" TargetMode="External"/><Relationship Id="rId36" Type="http://schemas.openxmlformats.org/officeDocument/2006/relationships/hyperlink" Target="mailto:zz-skolska-medicina-01-os@zzjzosijek.hr" TargetMode="External"/><Relationship Id="rId10" Type="http://schemas.openxmlformats.org/officeDocument/2006/relationships/hyperlink" Target="https://www.unios.hr/" TargetMode="External"/><Relationship Id="rId19" Type="http://schemas.openxmlformats.org/officeDocument/2006/relationships/footer" Target="footer1.xml"/><Relationship Id="rId31" Type="http://schemas.openxmlformats.org/officeDocument/2006/relationships/hyperlink" Target="file:///C:\Users\Martina\AppData\Roaming\Microsoft\Word\www.foozos.hr" TargetMode="External"/><Relationship Id="rId44" Type="http://schemas.openxmlformats.org/officeDocument/2006/relationships/hyperlink" Target="https://hrcak.srce.hr/foo2rama"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azvo.hr/hr/pojmovnik/76-bodovi" TargetMode="External"/><Relationship Id="rId22" Type="http://schemas.openxmlformats.org/officeDocument/2006/relationships/image" Target="media/image4.jpeg"/><Relationship Id="rId27" Type="http://schemas.openxmlformats.org/officeDocument/2006/relationships/hyperlink" Target="https://www.azvo.hr/hr/" TargetMode="External"/><Relationship Id="rId30" Type="http://schemas.openxmlformats.org/officeDocument/2006/relationships/hyperlink" Target="http://www.unios.hr" TargetMode="External"/><Relationship Id="rId35" Type="http://schemas.openxmlformats.org/officeDocument/2006/relationships/hyperlink" Target="http://www.stucos.unios.hr" TargetMode="External"/><Relationship Id="rId43" Type="http://schemas.openxmlformats.org/officeDocument/2006/relationships/hyperlink" Target="mailto:servis@stucos.hr" TargetMode="Externa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azvo.hr/hr/component/seoglossary/1-priznavanje-inozemnih-visokoskolskih-kvalifikacija/4-bolonjski-proces" TargetMode="External"/><Relationship Id="rId17" Type="http://schemas.openxmlformats.org/officeDocument/2006/relationships/hyperlink" Target="https://www.azvo.hr/hr/component/seoglossary/1-priznavanje-inozemnih-visokoskolskih-kvalifikacija/37-sveucilisni-specijalist" TargetMode="External"/><Relationship Id="rId25" Type="http://schemas.openxmlformats.org/officeDocument/2006/relationships/hyperlink" Target="https://www.postani-student.hr/Ucilista/Default.aspx" TargetMode="External"/><Relationship Id="rId33" Type="http://schemas.openxmlformats.org/officeDocument/2006/relationships/hyperlink" Target="https://www.foozos.hr/hr/nastavni-kalendar/konzultacije/" TargetMode="External"/><Relationship Id="rId38" Type="http://schemas.openxmlformats.org/officeDocument/2006/relationships/hyperlink" Target="mailto:gpp@gpp-osijek.com" TargetMode="External"/><Relationship Id="rId46" Type="http://schemas.openxmlformats.org/officeDocument/2006/relationships/footer" Target="footer2.xml"/><Relationship Id="rId20" Type="http://schemas.openxmlformats.org/officeDocument/2006/relationships/image" Target="media/image3.jpeg"/><Relationship Id="rId41" Type="http://schemas.openxmlformats.org/officeDocument/2006/relationships/hyperlink" Target="http://www.stucos.unios.hr"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azvo.hr/vrednovanja/sustav-visokog-obrazovanja/vrste-studija/" TargetMode="External"/><Relationship Id="rId1" Type="http://schemas.openxmlformats.org/officeDocument/2006/relationships/hyperlink" Target="https://www.azvo.hr/index.php/hr/visoko-obrazovanje/bolonjski-pro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Reflection">
      <a:fillStyleLst>
        <a:solidFill>
          <a:schemeClr val="phClr"/>
        </a:solidFill>
        <a:gradFill rotWithShape="1">
          <a:gsLst>
            <a:gs pos="0">
              <a:schemeClr val="phClr">
                <a:tint val="50000"/>
                <a:alpha val="100000"/>
                <a:satMod val="140000"/>
                <a:lumMod val="105000"/>
              </a:schemeClr>
            </a:gs>
            <a:gs pos="41000">
              <a:schemeClr val="phClr">
                <a:tint val="57000"/>
                <a:satMod val="160000"/>
                <a:lumMod val="99000"/>
              </a:schemeClr>
            </a:gs>
            <a:gs pos="100000">
              <a:schemeClr val="phClr">
                <a:tint val="80000"/>
                <a:satMod val="180000"/>
                <a:lumMod val="104000"/>
              </a:schemeClr>
            </a:gs>
          </a:gsLst>
          <a:lin ang="5400000" scaled="1"/>
        </a:gradFill>
        <a:gradFill rotWithShape="1">
          <a:gsLst>
            <a:gs pos="0">
              <a:schemeClr val="phClr">
                <a:tint val="97000"/>
                <a:satMod val="115000"/>
                <a:lumMod val="114000"/>
              </a:schemeClr>
            </a:gs>
            <a:gs pos="60000">
              <a:schemeClr val="phClr">
                <a:tint val="100000"/>
                <a:shade val="96000"/>
                <a:satMod val="100000"/>
                <a:lumMod val="108000"/>
              </a:schemeClr>
            </a:gs>
            <a:gs pos="100000">
              <a:schemeClr val="phClr">
                <a:shade val="91000"/>
                <a:sat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38100" dist="25400" dir="5400000" rotWithShape="0">
              <a:srgbClr val="000000">
                <a:alpha val="28000"/>
              </a:srgbClr>
            </a:outerShdw>
          </a:effectLst>
        </a:effectStyle>
        <a:effectStyle>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a:effectStyle>
        <a:effectStyle>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768C61-994D-4F2E-923B-9A298D67E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30</Pages>
  <Words>10572</Words>
  <Characters>60266</Characters>
  <Application>Microsoft Office Word</Application>
  <DocSecurity>0</DocSecurity>
  <Lines>502</Lines>
  <Paragraphs>141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vhecimovic</dc:creator>
  <cp:keywords/>
  <dc:description/>
  <cp:lastModifiedBy>Marko Sesar</cp:lastModifiedBy>
  <cp:revision>2</cp:revision>
  <cp:lastPrinted>2024-04-04T12:40:00Z</cp:lastPrinted>
  <dcterms:created xsi:type="dcterms:W3CDTF">2026-09-25T08:01:00Z</dcterms:created>
  <dcterms:modified xsi:type="dcterms:W3CDTF">2026-09-25T08:01:00Z</dcterms:modified>
</cp:coreProperties>
</file>